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788AFF" w14:textId="58AEEF7C" w:rsidR="008644F9" w:rsidRPr="002207BD" w:rsidRDefault="000E0B62" w:rsidP="008644F9">
      <w:pPr>
        <w:spacing w:after="240"/>
        <w:jc w:val="center"/>
        <w:rPr>
          <w:rFonts w:ascii="Arial" w:hAnsi="Arial" w:cs="Arial"/>
          <w:sz w:val="24"/>
          <w:lang w:val="en-US"/>
        </w:rPr>
      </w:pPr>
      <w:r w:rsidRPr="002207BD">
        <w:rPr>
          <w:rFonts w:ascii="Arial" w:hAnsi="Arial" w:cs="Arial"/>
          <w:b/>
          <w:noProof/>
          <w:color w:val="C00000"/>
          <w:sz w:val="32"/>
          <w:szCs w:val="32"/>
          <w:lang w:val="en-US"/>
        </w:rPr>
        <w:drawing>
          <wp:anchor distT="0" distB="0" distL="114300" distR="114300" simplePos="0" relativeHeight="251794432" behindDoc="1" locked="0" layoutInCell="1" allowOverlap="1" wp14:anchorId="50A9B476" wp14:editId="59BFFF81">
            <wp:simplePos x="0" y="0"/>
            <wp:positionH relativeFrom="column">
              <wp:posOffset>-1142480</wp:posOffset>
            </wp:positionH>
            <wp:positionV relativeFrom="paragraph">
              <wp:posOffset>-772045</wp:posOffset>
            </wp:positionV>
            <wp:extent cx="7689272" cy="11073130"/>
            <wp:effectExtent l="0" t="0" r="698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89991" cy="11074165"/>
                    </a:xfrm>
                    <a:prstGeom prst="rect">
                      <a:avLst/>
                    </a:prstGeom>
                    <a:noFill/>
                  </pic:spPr>
                </pic:pic>
              </a:graphicData>
            </a:graphic>
            <wp14:sizeRelH relativeFrom="page">
              <wp14:pctWidth>0</wp14:pctWidth>
            </wp14:sizeRelH>
            <wp14:sizeRelV relativeFrom="page">
              <wp14:pctHeight>0</wp14:pctHeight>
            </wp14:sizeRelV>
          </wp:anchor>
        </w:drawing>
      </w:r>
      <w:r w:rsidR="000C5D63" w:rsidRPr="002207BD">
        <w:rPr>
          <w:rFonts w:ascii="Arial" w:hAnsi="Arial" w:cs="Arial"/>
          <w:b/>
          <w:noProof/>
          <w:sz w:val="40"/>
          <w:lang w:eastAsia="ru-RU"/>
        </w:rPr>
        <w:drawing>
          <wp:anchor distT="0" distB="0" distL="114300" distR="114300" simplePos="0" relativeHeight="251796480" behindDoc="0" locked="0" layoutInCell="1" allowOverlap="1" wp14:anchorId="374EDE5A" wp14:editId="459C275E">
            <wp:simplePos x="0" y="0"/>
            <wp:positionH relativeFrom="margin">
              <wp:posOffset>5037818</wp:posOffset>
            </wp:positionH>
            <wp:positionV relativeFrom="paragraph">
              <wp:posOffset>-211591</wp:posOffset>
            </wp:positionV>
            <wp:extent cx="989965" cy="668020"/>
            <wp:effectExtent l="0" t="0" r="63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Shared_new\PM\Covers Creative, Icons, Logos\Logos\ADDRA Logo\ADDRA Logo_Wt Black background_0.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989965" cy="668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790452" w14:textId="017227B7" w:rsidR="008644F9" w:rsidRPr="002207BD" w:rsidRDefault="008644F9" w:rsidP="008644F9">
      <w:pPr>
        <w:spacing w:after="240"/>
        <w:jc w:val="center"/>
        <w:rPr>
          <w:rFonts w:ascii="Arial" w:hAnsi="Arial" w:cs="Arial"/>
          <w:sz w:val="24"/>
          <w:lang w:val="en-US"/>
        </w:rPr>
      </w:pPr>
    </w:p>
    <w:p w14:paraId="22A793A9" w14:textId="228745FE" w:rsidR="008644F9" w:rsidRPr="002207BD" w:rsidRDefault="000E0B62" w:rsidP="008644F9">
      <w:pPr>
        <w:rPr>
          <w:rFonts w:ascii="Arial" w:hAnsi="Arial" w:cs="Arial"/>
          <w:b/>
          <w:color w:val="C00000"/>
          <w:sz w:val="32"/>
          <w:szCs w:val="32"/>
          <w:lang w:val="en-US"/>
        </w:rPr>
      </w:pPr>
      <w:r w:rsidRPr="002207BD">
        <w:rPr>
          <w:rFonts w:ascii="Arial" w:hAnsi="Arial" w:cs="Arial"/>
          <w:b/>
          <w:noProof/>
          <w:color w:val="C00000"/>
          <w:sz w:val="32"/>
          <w:szCs w:val="32"/>
        </w:rPr>
        <w:drawing>
          <wp:anchor distT="0" distB="0" distL="114300" distR="114300" simplePos="0" relativeHeight="251802624" behindDoc="1" locked="0" layoutInCell="1" allowOverlap="1" wp14:anchorId="607EAF5A" wp14:editId="7CBC1499">
            <wp:simplePos x="0" y="0"/>
            <wp:positionH relativeFrom="column">
              <wp:posOffset>787515</wp:posOffset>
            </wp:positionH>
            <wp:positionV relativeFrom="paragraph">
              <wp:posOffset>203229</wp:posOffset>
            </wp:positionV>
            <wp:extent cx="2339975" cy="3174365"/>
            <wp:effectExtent l="0" t="0" r="0" b="6985"/>
            <wp:wrapTight wrapText="bothSides">
              <wp:wrapPolygon edited="0">
                <wp:start x="11782" y="0"/>
                <wp:lineTo x="7034" y="519"/>
                <wp:lineTo x="4045" y="1296"/>
                <wp:lineTo x="4220" y="6222"/>
                <wp:lineTo x="3517" y="8296"/>
                <wp:lineTo x="2462" y="10370"/>
                <wp:lineTo x="1758" y="11277"/>
                <wp:lineTo x="1055" y="12444"/>
                <wp:lineTo x="10199" y="21518"/>
                <wp:lineTo x="11430" y="21518"/>
                <wp:lineTo x="11782" y="21388"/>
                <wp:lineTo x="13013" y="20740"/>
                <wp:lineTo x="13892" y="20481"/>
                <wp:lineTo x="13892" y="19574"/>
                <wp:lineTo x="13189" y="18666"/>
                <wp:lineTo x="17057" y="16592"/>
                <wp:lineTo x="19871" y="14518"/>
                <wp:lineTo x="20926" y="12444"/>
                <wp:lineTo x="20750" y="9981"/>
                <wp:lineTo x="18288" y="8685"/>
                <wp:lineTo x="16354" y="8296"/>
                <wp:lineTo x="14068" y="6222"/>
                <wp:lineTo x="13013" y="4148"/>
                <wp:lineTo x="13013" y="130"/>
                <wp:lineTo x="12661" y="0"/>
                <wp:lineTo x="11782"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9476" r="20324"/>
                    <a:stretch/>
                  </pic:blipFill>
                  <pic:spPr bwMode="auto">
                    <a:xfrm>
                      <a:off x="0" y="0"/>
                      <a:ext cx="2339975" cy="3174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D87404" w14:textId="52F4DD4E" w:rsidR="008644F9" w:rsidRPr="002207BD" w:rsidRDefault="000E0B62" w:rsidP="008644F9">
      <w:pPr>
        <w:suppressAutoHyphens w:val="0"/>
        <w:spacing w:after="160" w:line="259" w:lineRule="auto"/>
        <w:rPr>
          <w:rFonts w:ascii="Arial" w:hAnsi="Arial" w:cs="Arial"/>
          <w:b/>
          <w:color w:val="C00000"/>
          <w:sz w:val="32"/>
          <w:szCs w:val="32"/>
        </w:rPr>
      </w:pPr>
      <w:r w:rsidRPr="002207BD">
        <w:rPr>
          <w:rFonts w:ascii="Arial" w:hAnsi="Arial" w:cs="Arial"/>
          <w:b/>
          <w:noProof/>
          <w:sz w:val="40"/>
          <w:lang w:eastAsia="ru-RU"/>
        </w:rPr>
        <w:drawing>
          <wp:anchor distT="0" distB="0" distL="114300" distR="114300" simplePos="0" relativeHeight="251795456" behindDoc="1" locked="0" layoutInCell="1" allowOverlap="1" wp14:anchorId="24E8EC6B" wp14:editId="34091908">
            <wp:simplePos x="0" y="0"/>
            <wp:positionH relativeFrom="column">
              <wp:posOffset>3501621</wp:posOffset>
            </wp:positionH>
            <wp:positionV relativeFrom="page">
              <wp:posOffset>3594735</wp:posOffset>
            </wp:positionV>
            <wp:extent cx="2098114" cy="3152685"/>
            <wp:effectExtent l="95250" t="19050" r="130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rot="1167288">
                      <a:off x="0" y="0"/>
                      <a:ext cx="2098114" cy="3152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7BD">
        <w:rPr>
          <w:rFonts w:ascii="Arial" w:hAnsi="Arial" w:cs="Arial"/>
          <w:b/>
          <w:noProof/>
          <w:sz w:val="40"/>
          <w:lang w:eastAsia="ru-RU"/>
        </w:rPr>
        <mc:AlternateContent>
          <mc:Choice Requires="wps">
            <w:drawing>
              <wp:anchor distT="0" distB="0" distL="114300" distR="114300" simplePos="0" relativeHeight="251659264" behindDoc="0" locked="0" layoutInCell="1" allowOverlap="1" wp14:anchorId="02B6C4B5" wp14:editId="2EAD8F43">
                <wp:simplePos x="0" y="0"/>
                <wp:positionH relativeFrom="page">
                  <wp:posOffset>-1242061</wp:posOffset>
                </wp:positionH>
                <wp:positionV relativeFrom="paragraph">
                  <wp:posOffset>981710</wp:posOffset>
                </wp:positionV>
                <wp:extent cx="3266939" cy="727710"/>
                <wp:effectExtent l="0" t="0" r="3175" b="0"/>
                <wp:wrapNone/>
                <wp:docPr id="49" name="Rectangle 49"/>
                <wp:cNvGraphicFramePr/>
                <a:graphic xmlns:a="http://schemas.openxmlformats.org/drawingml/2006/main">
                  <a:graphicData uri="http://schemas.microsoft.com/office/word/2010/wordprocessingShape">
                    <wps:wsp>
                      <wps:cNvSpPr/>
                      <wps:spPr>
                        <a:xfrm rot="16200000">
                          <a:off x="0" y="0"/>
                          <a:ext cx="3266939" cy="727710"/>
                        </a:xfrm>
                        <a:prstGeom prst="rect">
                          <a:avLst/>
                        </a:prstGeom>
                        <a:noFill/>
                        <a:ln w="12700" cap="flat" cmpd="sng" algn="ctr">
                          <a:noFill/>
                          <a:prstDash val="solid"/>
                          <a:miter lim="800000"/>
                        </a:ln>
                        <a:effectLst/>
                      </wps:spPr>
                      <wps:txbx>
                        <w:txbxContent>
                          <w:p w14:paraId="6A45EE1E" w14:textId="77777777" w:rsidR="00B9786A" w:rsidRPr="00F40B59" w:rsidRDefault="00B9786A" w:rsidP="008644F9">
                            <w:pPr>
                              <w:spacing w:after="0"/>
                              <w:rPr>
                                <w:rFonts w:ascii="Titillium Web" w:hAnsi="Titillium Web" w:cs="Teko"/>
                                <w:color w:val="FFFFFF" w:themeColor="background1"/>
                                <w:sz w:val="52"/>
                                <w:szCs w:val="52"/>
                                <w:lang w:val="en-US"/>
                              </w:rPr>
                            </w:pPr>
                            <w:r w:rsidRPr="00F40B59">
                              <w:rPr>
                                <w:rFonts w:ascii="Titillium Web" w:hAnsi="Titillium Web" w:cs="Teko"/>
                                <w:color w:val="FFFFFF" w:themeColor="background1"/>
                                <w:sz w:val="52"/>
                                <w:szCs w:val="52"/>
                                <w:lang w:val="en-US"/>
                              </w:rPr>
                              <w:t>Technical 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6C4B5" id="Rectangle 49" o:spid="_x0000_s1026" style="position:absolute;margin-left:-97.8pt;margin-top:77.3pt;width:257.25pt;height:57.3pt;rotation:-90;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" filled="f" stroked="f" strokeweight="1pt">
                <v:textbox>
                  <w:txbxContent>
                    <w:p w14:paraId="6A45EE1E" w14:textId="77777777" w:rsidR="00B9786A" w:rsidRPr="00F40B59" w:rsidRDefault="00B9786A" w:rsidP="008644F9">
                      <w:pPr>
                        <w:spacing w:after="0"/>
                        <w:rPr>
                          <w:rFonts w:ascii="Titillium Web" w:hAnsi="Titillium Web" w:cs="Teko"/>
                          <w:color w:val="FFFFFF" w:themeColor="background1"/>
                          <w:sz w:val="52"/>
                          <w:szCs w:val="52"/>
                          <w:lang w:val="en-US"/>
                        </w:rPr>
                      </w:pPr>
                      <w:r w:rsidRPr="00F40B59">
                        <w:rPr>
                          <w:rFonts w:ascii="Titillium Web" w:hAnsi="Titillium Web" w:cs="Teko"/>
                          <w:color w:val="FFFFFF" w:themeColor="background1"/>
                          <w:sz w:val="52"/>
                          <w:szCs w:val="52"/>
                          <w:lang w:val="en-US"/>
                        </w:rPr>
                        <w:t>Technical Description</w:t>
                      </w:r>
                    </w:p>
                  </w:txbxContent>
                </v:textbox>
                <w10:wrap anchorx="page"/>
              </v:rect>
            </w:pict>
          </mc:Fallback>
        </mc:AlternateContent>
      </w:r>
      <w:r w:rsidR="00197E88" w:rsidRPr="002207BD">
        <w:rPr>
          <w:rFonts w:ascii="Arial" w:hAnsi="Arial" w:cs="Arial"/>
          <w:b/>
          <w:noProof/>
          <w:sz w:val="40"/>
          <w:lang w:eastAsia="ru-RU"/>
        </w:rPr>
        <mc:AlternateContent>
          <mc:Choice Requires="wps">
            <w:drawing>
              <wp:anchor distT="0" distB="0" distL="114300" distR="114300" simplePos="0" relativeHeight="251792384" behindDoc="0" locked="0" layoutInCell="1" allowOverlap="1" wp14:anchorId="0B29E8EF" wp14:editId="2DA36E9F">
                <wp:simplePos x="0" y="0"/>
                <wp:positionH relativeFrom="column">
                  <wp:posOffset>634365</wp:posOffset>
                </wp:positionH>
                <wp:positionV relativeFrom="paragraph">
                  <wp:posOffset>5720081</wp:posOffset>
                </wp:positionV>
                <wp:extent cx="5874588" cy="876300"/>
                <wp:effectExtent l="0" t="0" r="0" b="0"/>
                <wp:wrapNone/>
                <wp:docPr id="45" name="Rectangle 45"/>
                <wp:cNvGraphicFramePr/>
                <a:graphic xmlns:a="http://schemas.openxmlformats.org/drawingml/2006/main">
                  <a:graphicData uri="http://schemas.microsoft.com/office/word/2010/wordprocessingShape">
                    <wps:wsp>
                      <wps:cNvSpPr/>
                      <wps:spPr>
                        <a:xfrm>
                          <a:off x="0" y="0"/>
                          <a:ext cx="5874588" cy="876300"/>
                        </a:xfrm>
                        <a:prstGeom prst="rect">
                          <a:avLst/>
                        </a:prstGeom>
                        <a:solidFill>
                          <a:schemeClr val="accent1">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695B83" w14:textId="07C5C462" w:rsidR="008644ED" w:rsidRPr="000C5D63" w:rsidRDefault="008644ED" w:rsidP="008644ED">
                            <w:pPr>
                              <w:jc w:val="center"/>
                              <w:rPr>
                                <w:b/>
                                <w:lang w:val="en-US"/>
                              </w:rPr>
                            </w:pPr>
                            <w:r w:rsidRPr="000C5D63">
                              <w:rPr>
                                <w:rFonts w:ascii="Titillium Web" w:hAnsi="Titillium Web" w:cs="Teko"/>
                                <w:b/>
                                <w:color w:val="FFFFFF" w:themeColor="background1"/>
                                <w:sz w:val="64"/>
                                <w:szCs w:val="64"/>
                                <w:lang w:val="en-US"/>
                              </w:rPr>
                              <w:t>ADR Series Smar</w:t>
                            </w:r>
                            <w:r w:rsidR="000C5D63">
                              <w:rPr>
                                <w:rFonts w:ascii="Titillium Web" w:hAnsi="Titillium Web" w:cs="Teko"/>
                                <w:b/>
                                <w:color w:val="FFFFFF" w:themeColor="background1"/>
                                <w:sz w:val="64"/>
                                <w:szCs w:val="64"/>
                                <w:lang w:val="en-US"/>
                              </w:rPr>
                              <w:t>t Water</w:t>
                            </w:r>
                            <w:r w:rsidR="000C5D63">
                              <w:rPr>
                                <w:rFonts w:asciiTheme="minorHAnsi" w:hAnsiTheme="minorHAnsi" w:cs="Teko"/>
                                <w:b/>
                                <w:color w:val="FFFFFF" w:themeColor="background1"/>
                                <w:sz w:val="64"/>
                                <w:szCs w:val="64"/>
                                <w:lang w:val="en-US"/>
                              </w:rPr>
                              <w:t xml:space="preserve"> </w:t>
                            </w:r>
                            <w:r w:rsidRPr="000C5D63">
                              <w:rPr>
                                <w:rFonts w:ascii="Titillium Web" w:hAnsi="Titillium Web" w:cs="Teko"/>
                                <w:b/>
                                <w:color w:val="FFFFFF" w:themeColor="background1"/>
                                <w:sz w:val="64"/>
                                <w:szCs w:val="64"/>
                                <w:lang w:val="en-US"/>
                              </w:rPr>
                              <w:t>Meter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29E8EF" id="Rectangle 45" o:spid="_x0000_s1027" style="position:absolute;margin-left:49.95pt;margin-top:450.4pt;width:462.55pt;height:69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" fillcolor="#4472c4 [3204]" stroked="f" strokeweight="1pt">
                <v:fill opacity="59110f"/>
                <v:textbox>
                  <w:txbxContent>
                    <w:p w14:paraId="56695B83" w14:textId="07C5C462" w:rsidR="008644ED" w:rsidRPr="000C5D63" w:rsidRDefault="008644ED" w:rsidP="008644ED">
                      <w:pPr>
                        <w:jc w:val="center"/>
                        <w:rPr>
                          <w:b/>
                          <w:lang w:val="en-US"/>
                        </w:rPr>
                      </w:pPr>
                      <w:r w:rsidRPr="000C5D63">
                        <w:rPr>
                          <w:rFonts w:ascii="Titillium Web" w:hAnsi="Titillium Web" w:cs="Teko"/>
                          <w:b/>
                          <w:color w:val="FFFFFF" w:themeColor="background1"/>
                          <w:sz w:val="64"/>
                          <w:szCs w:val="64"/>
                          <w:lang w:val="en-US"/>
                        </w:rPr>
                        <w:t>ADR Series Smar</w:t>
                      </w:r>
                      <w:r w:rsidR="000C5D63">
                        <w:rPr>
                          <w:rFonts w:ascii="Titillium Web" w:hAnsi="Titillium Web" w:cs="Teko"/>
                          <w:b/>
                          <w:color w:val="FFFFFF" w:themeColor="background1"/>
                          <w:sz w:val="64"/>
                          <w:szCs w:val="64"/>
                          <w:lang w:val="en-US"/>
                        </w:rPr>
                        <w:t>t Water</w:t>
                      </w:r>
                      <w:r w:rsidR="000C5D63">
                        <w:rPr>
                          <w:rFonts w:asciiTheme="minorHAnsi" w:hAnsiTheme="minorHAnsi" w:cs="Teko"/>
                          <w:b/>
                          <w:color w:val="FFFFFF" w:themeColor="background1"/>
                          <w:sz w:val="64"/>
                          <w:szCs w:val="64"/>
                          <w:lang w:val="en-US"/>
                        </w:rPr>
                        <w:t xml:space="preserve"> </w:t>
                      </w:r>
                      <w:r w:rsidRPr="000C5D63">
                        <w:rPr>
                          <w:rFonts w:ascii="Titillium Web" w:hAnsi="Titillium Web" w:cs="Teko"/>
                          <w:b/>
                          <w:color w:val="FFFFFF" w:themeColor="background1"/>
                          <w:sz w:val="64"/>
                          <w:szCs w:val="64"/>
                          <w:lang w:val="en-US"/>
                        </w:rPr>
                        <w:t>Meter</w:t>
                      </w:r>
                    </w:p>
                  </w:txbxContent>
                </v:textbox>
              </v:rect>
            </w:pict>
          </mc:Fallback>
        </mc:AlternateContent>
      </w:r>
      <w:r w:rsidR="008644F9" w:rsidRPr="002207BD">
        <w:rPr>
          <w:rFonts w:ascii="Arial" w:hAnsi="Arial" w:cs="Arial"/>
          <w:b/>
          <w:color w:val="C00000"/>
          <w:sz w:val="32"/>
          <w:szCs w:val="32"/>
          <w:lang w:val="en-US"/>
        </w:rPr>
        <w:br w:type="page"/>
      </w:r>
    </w:p>
    <w:p w14:paraId="37E78B14" w14:textId="335EBCA7" w:rsidR="008644F9" w:rsidRPr="002207BD" w:rsidRDefault="000C5D63" w:rsidP="008644F9">
      <w:pPr>
        <w:pBdr>
          <w:bottom w:val="single" w:sz="12" w:space="1" w:color="26879A"/>
        </w:pBdr>
        <w:jc w:val="center"/>
        <w:rPr>
          <w:rFonts w:ascii="Arial" w:hAnsi="Arial" w:cs="Arial"/>
          <w:b/>
          <w:color w:val="26879A"/>
          <w:sz w:val="32"/>
          <w:szCs w:val="32"/>
          <w:lang w:val="en-US"/>
        </w:rPr>
      </w:pPr>
      <w:r w:rsidRPr="002207BD">
        <w:rPr>
          <w:rFonts w:ascii="Arial" w:hAnsi="Arial" w:cs="Arial"/>
          <w:b/>
          <w:noProof/>
          <w:sz w:val="40"/>
          <w:lang w:eastAsia="ru-RU"/>
        </w:rPr>
        <w:lastRenderedPageBreak/>
        <w:t xml:space="preserve"> </w:t>
      </w:r>
      <w:r w:rsidR="008644F9" w:rsidRPr="002207BD">
        <w:rPr>
          <w:rFonts w:ascii="Arial" w:hAnsi="Arial" w:cs="Arial"/>
          <w:b/>
          <w:color w:val="26879A"/>
          <w:sz w:val="32"/>
          <w:szCs w:val="32"/>
          <w:lang w:val="en-US"/>
        </w:rPr>
        <w:t>Contains</w:t>
      </w:r>
    </w:p>
    <w:p w14:paraId="769234BD" w14:textId="58BDDAE9" w:rsidR="003C726C" w:rsidRDefault="008644F9">
      <w:pPr>
        <w:pStyle w:val="11"/>
        <w:tabs>
          <w:tab w:val="left" w:pos="440"/>
          <w:tab w:val="right" w:leader="dot" w:pos="9344"/>
        </w:tabs>
        <w:rPr>
          <w:rFonts w:eastAsiaTheme="minorEastAsia" w:cstheme="minorBidi"/>
          <w:bCs w:val="0"/>
          <w:caps w:val="0"/>
          <w:noProof/>
          <w:sz w:val="22"/>
          <w:szCs w:val="22"/>
          <w:lang w:eastAsia="ru-RU"/>
        </w:rPr>
      </w:pPr>
      <w:r w:rsidRPr="002207BD">
        <w:rPr>
          <w:rFonts w:ascii="Arial" w:hAnsi="Arial" w:cs="Arial"/>
          <w:bCs w:val="0"/>
          <w:i/>
          <w:caps w:val="0"/>
          <w:smallCaps/>
          <w:sz w:val="22"/>
          <w:szCs w:val="22"/>
        </w:rPr>
        <w:fldChar w:fldCharType="begin"/>
      </w:r>
      <w:r w:rsidRPr="002207BD">
        <w:rPr>
          <w:rFonts w:ascii="Arial" w:hAnsi="Arial" w:cs="Arial"/>
          <w:bCs w:val="0"/>
          <w:i/>
          <w:caps w:val="0"/>
          <w:smallCaps/>
          <w:sz w:val="22"/>
          <w:szCs w:val="22"/>
        </w:rPr>
        <w:instrText xml:space="preserve"> TOC \o "1-3" \h \z \u </w:instrText>
      </w:r>
      <w:r w:rsidRPr="002207BD">
        <w:rPr>
          <w:rFonts w:ascii="Arial" w:hAnsi="Arial" w:cs="Arial"/>
          <w:bCs w:val="0"/>
          <w:i/>
          <w:caps w:val="0"/>
          <w:smallCaps/>
          <w:sz w:val="22"/>
          <w:szCs w:val="22"/>
        </w:rPr>
        <w:fldChar w:fldCharType="separate"/>
      </w:r>
      <w:hyperlink w:anchor="_Toc199507217" w:history="1">
        <w:r w:rsidR="003C726C" w:rsidRPr="00587889">
          <w:rPr>
            <w:rStyle w:val="a3"/>
            <w:rFonts w:ascii="Arial" w:hAnsi="Arial" w:cs="Arial"/>
            <w:noProof/>
            <w:lang w:val="en-US"/>
          </w:rPr>
          <w:t>1.</w:t>
        </w:r>
        <w:r w:rsidR="003C726C">
          <w:rPr>
            <w:rFonts w:eastAsiaTheme="minorEastAsia" w:cstheme="minorBidi"/>
            <w:bCs w:val="0"/>
            <w:caps w:val="0"/>
            <w:noProof/>
            <w:sz w:val="22"/>
            <w:szCs w:val="22"/>
            <w:lang w:eastAsia="ru-RU"/>
          </w:rPr>
          <w:tab/>
        </w:r>
        <w:r w:rsidR="003C726C" w:rsidRPr="00587889">
          <w:rPr>
            <w:rStyle w:val="a3"/>
            <w:rFonts w:ascii="Arial" w:hAnsi="Arial" w:cs="Arial"/>
            <w:noProof/>
            <w:lang w:val="en-US"/>
          </w:rPr>
          <w:t>Purpose</w:t>
        </w:r>
        <w:r w:rsidR="003C726C">
          <w:rPr>
            <w:noProof/>
            <w:webHidden/>
          </w:rPr>
          <w:tab/>
        </w:r>
        <w:r w:rsidR="003C726C">
          <w:rPr>
            <w:noProof/>
            <w:webHidden/>
          </w:rPr>
          <w:fldChar w:fldCharType="begin"/>
        </w:r>
        <w:r w:rsidR="003C726C">
          <w:rPr>
            <w:noProof/>
            <w:webHidden/>
          </w:rPr>
          <w:instrText xml:space="preserve"> PAGEREF _Toc199507217 \h </w:instrText>
        </w:r>
        <w:r w:rsidR="003C726C">
          <w:rPr>
            <w:noProof/>
            <w:webHidden/>
          </w:rPr>
        </w:r>
        <w:r w:rsidR="003C726C">
          <w:rPr>
            <w:noProof/>
            <w:webHidden/>
          </w:rPr>
          <w:fldChar w:fldCharType="separate"/>
        </w:r>
        <w:r w:rsidR="003C726C">
          <w:rPr>
            <w:noProof/>
            <w:webHidden/>
          </w:rPr>
          <w:t>4</w:t>
        </w:r>
        <w:r w:rsidR="003C726C">
          <w:rPr>
            <w:noProof/>
            <w:webHidden/>
          </w:rPr>
          <w:fldChar w:fldCharType="end"/>
        </w:r>
      </w:hyperlink>
    </w:p>
    <w:p w14:paraId="61FE1D03" w14:textId="1F6771A5" w:rsidR="003C726C" w:rsidRDefault="003C726C">
      <w:pPr>
        <w:pStyle w:val="11"/>
        <w:tabs>
          <w:tab w:val="left" w:pos="440"/>
          <w:tab w:val="right" w:leader="dot" w:pos="9344"/>
        </w:tabs>
        <w:rPr>
          <w:rFonts w:eastAsiaTheme="minorEastAsia" w:cstheme="minorBidi"/>
          <w:bCs w:val="0"/>
          <w:caps w:val="0"/>
          <w:noProof/>
          <w:sz w:val="22"/>
          <w:szCs w:val="22"/>
          <w:lang w:eastAsia="ru-RU"/>
        </w:rPr>
      </w:pPr>
      <w:hyperlink w:anchor="_Toc199507218" w:history="1">
        <w:r w:rsidRPr="00587889">
          <w:rPr>
            <w:rStyle w:val="a3"/>
            <w:rFonts w:ascii="Arial" w:hAnsi="Arial" w:cs="Arial"/>
            <w:noProof/>
            <w:lang w:val="en-US"/>
          </w:rPr>
          <w:t>2.</w:t>
        </w:r>
        <w:r>
          <w:rPr>
            <w:rFonts w:eastAsiaTheme="minorEastAsia" w:cstheme="minorBidi"/>
            <w:bCs w:val="0"/>
            <w:caps w:val="0"/>
            <w:noProof/>
            <w:sz w:val="22"/>
            <w:szCs w:val="22"/>
            <w:lang w:eastAsia="ru-RU"/>
          </w:rPr>
          <w:tab/>
        </w:r>
        <w:r w:rsidRPr="00587889">
          <w:rPr>
            <w:rStyle w:val="a3"/>
            <w:rFonts w:ascii="Arial" w:hAnsi="Arial" w:cs="Arial"/>
            <w:noProof/>
            <w:lang w:val="en-US"/>
          </w:rPr>
          <w:t>Technical data</w:t>
        </w:r>
        <w:r>
          <w:rPr>
            <w:noProof/>
            <w:webHidden/>
          </w:rPr>
          <w:tab/>
        </w:r>
        <w:r>
          <w:rPr>
            <w:noProof/>
            <w:webHidden/>
          </w:rPr>
          <w:fldChar w:fldCharType="begin"/>
        </w:r>
        <w:r>
          <w:rPr>
            <w:noProof/>
            <w:webHidden/>
          </w:rPr>
          <w:instrText xml:space="preserve"> PAGEREF _Toc199507218 \h </w:instrText>
        </w:r>
        <w:r>
          <w:rPr>
            <w:noProof/>
            <w:webHidden/>
          </w:rPr>
        </w:r>
        <w:r>
          <w:rPr>
            <w:noProof/>
            <w:webHidden/>
          </w:rPr>
          <w:fldChar w:fldCharType="separate"/>
        </w:r>
        <w:r>
          <w:rPr>
            <w:noProof/>
            <w:webHidden/>
          </w:rPr>
          <w:t>4</w:t>
        </w:r>
        <w:r>
          <w:rPr>
            <w:noProof/>
            <w:webHidden/>
          </w:rPr>
          <w:fldChar w:fldCharType="end"/>
        </w:r>
      </w:hyperlink>
    </w:p>
    <w:p w14:paraId="6CABDAB9" w14:textId="0175BAFC" w:rsidR="003C726C" w:rsidRDefault="003C726C">
      <w:pPr>
        <w:pStyle w:val="11"/>
        <w:tabs>
          <w:tab w:val="left" w:pos="440"/>
          <w:tab w:val="right" w:leader="dot" w:pos="9344"/>
        </w:tabs>
        <w:rPr>
          <w:rFonts w:eastAsiaTheme="minorEastAsia" w:cstheme="minorBidi"/>
          <w:bCs w:val="0"/>
          <w:caps w:val="0"/>
          <w:noProof/>
          <w:sz w:val="22"/>
          <w:szCs w:val="22"/>
          <w:lang w:eastAsia="ru-RU"/>
        </w:rPr>
      </w:pPr>
      <w:hyperlink w:anchor="_Toc199507219" w:history="1">
        <w:r w:rsidRPr="00587889">
          <w:rPr>
            <w:rStyle w:val="a3"/>
            <w:rFonts w:ascii="Arial" w:hAnsi="Arial" w:cs="Arial"/>
            <w:noProof/>
            <w:lang w:val="en-US"/>
          </w:rPr>
          <w:t>3.</w:t>
        </w:r>
        <w:r>
          <w:rPr>
            <w:rFonts w:eastAsiaTheme="minorEastAsia" w:cstheme="minorBidi"/>
            <w:bCs w:val="0"/>
            <w:caps w:val="0"/>
            <w:noProof/>
            <w:sz w:val="22"/>
            <w:szCs w:val="22"/>
            <w:lang w:eastAsia="ru-RU"/>
          </w:rPr>
          <w:tab/>
        </w:r>
        <w:r w:rsidRPr="00587889">
          <w:rPr>
            <w:rStyle w:val="a3"/>
            <w:rFonts w:ascii="Arial" w:hAnsi="Arial" w:cs="Arial"/>
            <w:noProof/>
            <w:lang w:val="en-US"/>
          </w:rPr>
          <w:t>Standards</w:t>
        </w:r>
        <w:r>
          <w:rPr>
            <w:noProof/>
            <w:webHidden/>
          </w:rPr>
          <w:tab/>
        </w:r>
        <w:r>
          <w:rPr>
            <w:noProof/>
            <w:webHidden/>
          </w:rPr>
          <w:fldChar w:fldCharType="begin"/>
        </w:r>
        <w:r>
          <w:rPr>
            <w:noProof/>
            <w:webHidden/>
          </w:rPr>
          <w:instrText xml:space="preserve"> PAGEREF _Toc199507219 \h </w:instrText>
        </w:r>
        <w:r>
          <w:rPr>
            <w:noProof/>
            <w:webHidden/>
          </w:rPr>
        </w:r>
        <w:r>
          <w:rPr>
            <w:noProof/>
            <w:webHidden/>
          </w:rPr>
          <w:fldChar w:fldCharType="separate"/>
        </w:r>
        <w:r>
          <w:rPr>
            <w:noProof/>
            <w:webHidden/>
          </w:rPr>
          <w:t>5</w:t>
        </w:r>
        <w:r>
          <w:rPr>
            <w:noProof/>
            <w:webHidden/>
          </w:rPr>
          <w:fldChar w:fldCharType="end"/>
        </w:r>
      </w:hyperlink>
    </w:p>
    <w:p w14:paraId="17F2D4DC" w14:textId="1879D2E1" w:rsidR="003C726C" w:rsidRDefault="003C726C">
      <w:pPr>
        <w:pStyle w:val="11"/>
        <w:tabs>
          <w:tab w:val="left" w:pos="440"/>
          <w:tab w:val="right" w:leader="dot" w:pos="9344"/>
        </w:tabs>
        <w:rPr>
          <w:rFonts w:eastAsiaTheme="minorEastAsia" w:cstheme="minorBidi"/>
          <w:bCs w:val="0"/>
          <w:caps w:val="0"/>
          <w:noProof/>
          <w:sz w:val="22"/>
          <w:szCs w:val="22"/>
          <w:lang w:eastAsia="ru-RU"/>
        </w:rPr>
      </w:pPr>
      <w:hyperlink w:anchor="_Toc199507220" w:history="1">
        <w:r w:rsidRPr="00587889">
          <w:rPr>
            <w:rStyle w:val="a3"/>
            <w:rFonts w:ascii="Arial" w:hAnsi="Arial" w:cs="Arial"/>
            <w:noProof/>
            <w:lang w:val="en-US"/>
          </w:rPr>
          <w:t>4.</w:t>
        </w:r>
        <w:r>
          <w:rPr>
            <w:rFonts w:eastAsiaTheme="minorEastAsia" w:cstheme="minorBidi"/>
            <w:bCs w:val="0"/>
            <w:caps w:val="0"/>
            <w:noProof/>
            <w:sz w:val="22"/>
            <w:szCs w:val="22"/>
            <w:lang w:eastAsia="ru-RU"/>
          </w:rPr>
          <w:tab/>
        </w:r>
        <w:r w:rsidRPr="00587889">
          <w:rPr>
            <w:rStyle w:val="a3"/>
            <w:rFonts w:ascii="Arial" w:hAnsi="Arial" w:cs="Arial"/>
            <w:noProof/>
            <w:lang w:val="en-US"/>
          </w:rPr>
          <w:t>Meters designation</w:t>
        </w:r>
        <w:r>
          <w:rPr>
            <w:noProof/>
            <w:webHidden/>
          </w:rPr>
          <w:tab/>
        </w:r>
        <w:r>
          <w:rPr>
            <w:noProof/>
            <w:webHidden/>
          </w:rPr>
          <w:fldChar w:fldCharType="begin"/>
        </w:r>
        <w:r>
          <w:rPr>
            <w:noProof/>
            <w:webHidden/>
          </w:rPr>
          <w:instrText xml:space="preserve"> PAGEREF _Toc199507220 \h </w:instrText>
        </w:r>
        <w:r>
          <w:rPr>
            <w:noProof/>
            <w:webHidden/>
          </w:rPr>
        </w:r>
        <w:r>
          <w:rPr>
            <w:noProof/>
            <w:webHidden/>
          </w:rPr>
          <w:fldChar w:fldCharType="separate"/>
        </w:r>
        <w:r>
          <w:rPr>
            <w:noProof/>
            <w:webHidden/>
          </w:rPr>
          <w:t>6</w:t>
        </w:r>
        <w:r>
          <w:rPr>
            <w:noProof/>
            <w:webHidden/>
          </w:rPr>
          <w:fldChar w:fldCharType="end"/>
        </w:r>
      </w:hyperlink>
    </w:p>
    <w:p w14:paraId="59DCB3E4" w14:textId="3FD4BF53" w:rsidR="003C726C" w:rsidRDefault="003C726C">
      <w:pPr>
        <w:pStyle w:val="11"/>
        <w:tabs>
          <w:tab w:val="left" w:pos="440"/>
          <w:tab w:val="right" w:leader="dot" w:pos="9344"/>
        </w:tabs>
        <w:rPr>
          <w:rFonts w:eastAsiaTheme="minorEastAsia" w:cstheme="minorBidi"/>
          <w:bCs w:val="0"/>
          <w:caps w:val="0"/>
          <w:noProof/>
          <w:sz w:val="22"/>
          <w:szCs w:val="22"/>
          <w:lang w:eastAsia="ru-RU"/>
        </w:rPr>
      </w:pPr>
      <w:hyperlink w:anchor="_Toc199507221" w:history="1">
        <w:r w:rsidRPr="00587889">
          <w:rPr>
            <w:rStyle w:val="a3"/>
            <w:rFonts w:ascii="Arial" w:hAnsi="Arial" w:cs="Arial"/>
            <w:noProof/>
            <w:lang w:val="en-US"/>
          </w:rPr>
          <w:t>5.</w:t>
        </w:r>
        <w:r>
          <w:rPr>
            <w:rFonts w:eastAsiaTheme="minorEastAsia" w:cstheme="minorBidi"/>
            <w:bCs w:val="0"/>
            <w:caps w:val="0"/>
            <w:noProof/>
            <w:sz w:val="22"/>
            <w:szCs w:val="22"/>
            <w:lang w:eastAsia="ru-RU"/>
          </w:rPr>
          <w:tab/>
        </w:r>
        <w:r w:rsidRPr="00587889">
          <w:rPr>
            <w:rStyle w:val="a3"/>
            <w:rFonts w:ascii="Arial" w:hAnsi="Arial" w:cs="Arial"/>
            <w:noProof/>
            <w:lang w:val="en-US"/>
          </w:rPr>
          <w:t>Measurement</w:t>
        </w:r>
        <w:r>
          <w:rPr>
            <w:noProof/>
            <w:webHidden/>
          </w:rPr>
          <w:tab/>
        </w:r>
        <w:r>
          <w:rPr>
            <w:noProof/>
            <w:webHidden/>
          </w:rPr>
          <w:fldChar w:fldCharType="begin"/>
        </w:r>
        <w:r>
          <w:rPr>
            <w:noProof/>
            <w:webHidden/>
          </w:rPr>
          <w:instrText xml:space="preserve"> PAGEREF _Toc199507221 \h </w:instrText>
        </w:r>
        <w:r>
          <w:rPr>
            <w:noProof/>
            <w:webHidden/>
          </w:rPr>
        </w:r>
        <w:r>
          <w:rPr>
            <w:noProof/>
            <w:webHidden/>
          </w:rPr>
          <w:fldChar w:fldCharType="separate"/>
        </w:r>
        <w:r>
          <w:rPr>
            <w:noProof/>
            <w:webHidden/>
          </w:rPr>
          <w:t>7</w:t>
        </w:r>
        <w:r>
          <w:rPr>
            <w:noProof/>
            <w:webHidden/>
          </w:rPr>
          <w:fldChar w:fldCharType="end"/>
        </w:r>
      </w:hyperlink>
    </w:p>
    <w:p w14:paraId="02EE25F9" w14:textId="05E1FC63" w:rsidR="003C726C" w:rsidRDefault="003C726C">
      <w:pPr>
        <w:pStyle w:val="21"/>
        <w:tabs>
          <w:tab w:val="right" w:leader="dot" w:pos="9344"/>
        </w:tabs>
        <w:rPr>
          <w:rFonts w:eastAsiaTheme="minorEastAsia" w:cstheme="minorBidi"/>
          <w:i w:val="0"/>
          <w:noProof/>
          <w:sz w:val="22"/>
          <w:szCs w:val="22"/>
          <w:lang w:eastAsia="ru-RU"/>
        </w:rPr>
      </w:pPr>
      <w:hyperlink w:anchor="_Toc199507222" w:history="1">
        <w:r w:rsidRPr="00587889">
          <w:rPr>
            <w:rStyle w:val="a3"/>
            <w:noProof/>
          </w:rPr>
          <w:t>5.1. Measurement principle</w:t>
        </w:r>
        <w:r>
          <w:rPr>
            <w:noProof/>
            <w:webHidden/>
          </w:rPr>
          <w:tab/>
        </w:r>
        <w:r>
          <w:rPr>
            <w:noProof/>
            <w:webHidden/>
          </w:rPr>
          <w:fldChar w:fldCharType="begin"/>
        </w:r>
        <w:r>
          <w:rPr>
            <w:noProof/>
            <w:webHidden/>
          </w:rPr>
          <w:instrText xml:space="preserve"> PAGEREF _Toc199507222 \h </w:instrText>
        </w:r>
        <w:r>
          <w:rPr>
            <w:noProof/>
            <w:webHidden/>
          </w:rPr>
        </w:r>
        <w:r>
          <w:rPr>
            <w:noProof/>
            <w:webHidden/>
          </w:rPr>
          <w:fldChar w:fldCharType="separate"/>
        </w:r>
        <w:r>
          <w:rPr>
            <w:noProof/>
            <w:webHidden/>
          </w:rPr>
          <w:t>7</w:t>
        </w:r>
        <w:r>
          <w:rPr>
            <w:noProof/>
            <w:webHidden/>
          </w:rPr>
          <w:fldChar w:fldCharType="end"/>
        </w:r>
      </w:hyperlink>
    </w:p>
    <w:p w14:paraId="05336367" w14:textId="408B7014" w:rsidR="003C726C" w:rsidRDefault="003C726C">
      <w:pPr>
        <w:pStyle w:val="21"/>
        <w:tabs>
          <w:tab w:val="right" w:leader="dot" w:pos="9344"/>
        </w:tabs>
        <w:rPr>
          <w:rFonts w:eastAsiaTheme="minorEastAsia" w:cstheme="minorBidi"/>
          <w:i w:val="0"/>
          <w:noProof/>
          <w:sz w:val="22"/>
          <w:szCs w:val="22"/>
          <w:lang w:eastAsia="ru-RU"/>
        </w:rPr>
      </w:pPr>
      <w:hyperlink w:anchor="_Toc199507223" w:history="1">
        <w:r w:rsidRPr="00587889">
          <w:rPr>
            <w:rStyle w:val="a3"/>
            <w:noProof/>
          </w:rPr>
          <w:t>5.2. Registers</w:t>
        </w:r>
        <w:r>
          <w:rPr>
            <w:noProof/>
            <w:webHidden/>
          </w:rPr>
          <w:tab/>
        </w:r>
        <w:r>
          <w:rPr>
            <w:noProof/>
            <w:webHidden/>
          </w:rPr>
          <w:fldChar w:fldCharType="begin"/>
        </w:r>
        <w:r>
          <w:rPr>
            <w:noProof/>
            <w:webHidden/>
          </w:rPr>
          <w:instrText xml:space="preserve"> PAGEREF _Toc199507223 \h </w:instrText>
        </w:r>
        <w:r>
          <w:rPr>
            <w:noProof/>
            <w:webHidden/>
          </w:rPr>
        </w:r>
        <w:r>
          <w:rPr>
            <w:noProof/>
            <w:webHidden/>
          </w:rPr>
          <w:fldChar w:fldCharType="separate"/>
        </w:r>
        <w:r>
          <w:rPr>
            <w:noProof/>
            <w:webHidden/>
          </w:rPr>
          <w:t>8</w:t>
        </w:r>
        <w:r>
          <w:rPr>
            <w:noProof/>
            <w:webHidden/>
          </w:rPr>
          <w:fldChar w:fldCharType="end"/>
        </w:r>
      </w:hyperlink>
    </w:p>
    <w:p w14:paraId="1F7924C3" w14:textId="78009C25" w:rsidR="003C726C" w:rsidRDefault="003C726C">
      <w:pPr>
        <w:pStyle w:val="11"/>
        <w:tabs>
          <w:tab w:val="left" w:pos="440"/>
          <w:tab w:val="right" w:leader="dot" w:pos="9344"/>
        </w:tabs>
        <w:rPr>
          <w:rFonts w:eastAsiaTheme="minorEastAsia" w:cstheme="minorBidi"/>
          <w:bCs w:val="0"/>
          <w:caps w:val="0"/>
          <w:noProof/>
          <w:sz w:val="22"/>
          <w:szCs w:val="22"/>
          <w:lang w:eastAsia="ru-RU"/>
        </w:rPr>
      </w:pPr>
      <w:hyperlink w:anchor="_Toc199507224" w:history="1">
        <w:r w:rsidRPr="00587889">
          <w:rPr>
            <w:rStyle w:val="a3"/>
            <w:rFonts w:ascii="Arial" w:hAnsi="Arial" w:cs="Arial"/>
            <w:noProof/>
            <w:lang w:val="en-US"/>
          </w:rPr>
          <w:t>6.</w:t>
        </w:r>
        <w:r>
          <w:rPr>
            <w:rFonts w:eastAsiaTheme="minorEastAsia" w:cstheme="minorBidi"/>
            <w:bCs w:val="0"/>
            <w:caps w:val="0"/>
            <w:noProof/>
            <w:sz w:val="22"/>
            <w:szCs w:val="22"/>
            <w:lang w:eastAsia="ru-RU"/>
          </w:rPr>
          <w:tab/>
        </w:r>
        <w:r w:rsidRPr="00587889">
          <w:rPr>
            <w:rStyle w:val="a3"/>
            <w:rFonts w:ascii="Arial" w:hAnsi="Arial" w:cs="Arial"/>
            <w:noProof/>
            <w:lang w:val="en-US"/>
          </w:rPr>
          <w:t>Meter States</w:t>
        </w:r>
        <w:r>
          <w:rPr>
            <w:noProof/>
            <w:webHidden/>
          </w:rPr>
          <w:tab/>
        </w:r>
        <w:r>
          <w:rPr>
            <w:noProof/>
            <w:webHidden/>
          </w:rPr>
          <w:fldChar w:fldCharType="begin"/>
        </w:r>
        <w:r>
          <w:rPr>
            <w:noProof/>
            <w:webHidden/>
          </w:rPr>
          <w:instrText xml:space="preserve"> PAGEREF _Toc199507224 \h </w:instrText>
        </w:r>
        <w:r>
          <w:rPr>
            <w:noProof/>
            <w:webHidden/>
          </w:rPr>
        </w:r>
        <w:r>
          <w:rPr>
            <w:noProof/>
            <w:webHidden/>
          </w:rPr>
          <w:fldChar w:fldCharType="separate"/>
        </w:r>
        <w:r>
          <w:rPr>
            <w:noProof/>
            <w:webHidden/>
          </w:rPr>
          <w:t>9</w:t>
        </w:r>
        <w:r>
          <w:rPr>
            <w:noProof/>
            <w:webHidden/>
          </w:rPr>
          <w:fldChar w:fldCharType="end"/>
        </w:r>
      </w:hyperlink>
    </w:p>
    <w:p w14:paraId="05841C1C" w14:textId="7041E595" w:rsidR="003C726C" w:rsidRDefault="003C726C">
      <w:pPr>
        <w:pStyle w:val="11"/>
        <w:tabs>
          <w:tab w:val="left" w:pos="440"/>
          <w:tab w:val="right" w:leader="dot" w:pos="9344"/>
        </w:tabs>
        <w:rPr>
          <w:rFonts w:eastAsiaTheme="minorEastAsia" w:cstheme="minorBidi"/>
          <w:bCs w:val="0"/>
          <w:caps w:val="0"/>
          <w:noProof/>
          <w:sz w:val="22"/>
          <w:szCs w:val="22"/>
          <w:lang w:eastAsia="ru-RU"/>
        </w:rPr>
      </w:pPr>
      <w:hyperlink w:anchor="_Toc199507225" w:history="1">
        <w:r w:rsidRPr="00587889">
          <w:rPr>
            <w:rStyle w:val="a3"/>
            <w:rFonts w:ascii="Arial" w:hAnsi="Arial" w:cs="Arial"/>
            <w:noProof/>
            <w:lang w:val="en-US"/>
          </w:rPr>
          <w:t>7.</w:t>
        </w:r>
        <w:r>
          <w:rPr>
            <w:rFonts w:eastAsiaTheme="minorEastAsia" w:cstheme="minorBidi"/>
            <w:bCs w:val="0"/>
            <w:caps w:val="0"/>
            <w:noProof/>
            <w:sz w:val="22"/>
            <w:szCs w:val="22"/>
            <w:lang w:eastAsia="ru-RU"/>
          </w:rPr>
          <w:tab/>
        </w:r>
        <w:r w:rsidRPr="00587889">
          <w:rPr>
            <w:rStyle w:val="a3"/>
            <w:rFonts w:ascii="Arial" w:hAnsi="Arial" w:cs="Arial"/>
            <w:noProof/>
            <w:lang w:val="en-US"/>
          </w:rPr>
          <w:t>Alarms</w:t>
        </w:r>
        <w:r>
          <w:rPr>
            <w:noProof/>
            <w:webHidden/>
          </w:rPr>
          <w:tab/>
        </w:r>
        <w:r>
          <w:rPr>
            <w:noProof/>
            <w:webHidden/>
          </w:rPr>
          <w:fldChar w:fldCharType="begin"/>
        </w:r>
        <w:r>
          <w:rPr>
            <w:noProof/>
            <w:webHidden/>
          </w:rPr>
          <w:instrText xml:space="preserve"> PAGEREF _Toc199507225 \h </w:instrText>
        </w:r>
        <w:r>
          <w:rPr>
            <w:noProof/>
            <w:webHidden/>
          </w:rPr>
        </w:r>
        <w:r>
          <w:rPr>
            <w:noProof/>
            <w:webHidden/>
          </w:rPr>
          <w:fldChar w:fldCharType="separate"/>
        </w:r>
        <w:r>
          <w:rPr>
            <w:noProof/>
            <w:webHidden/>
          </w:rPr>
          <w:t>9</w:t>
        </w:r>
        <w:r>
          <w:rPr>
            <w:noProof/>
            <w:webHidden/>
          </w:rPr>
          <w:fldChar w:fldCharType="end"/>
        </w:r>
      </w:hyperlink>
    </w:p>
    <w:p w14:paraId="38370925" w14:textId="6CC168A0" w:rsidR="003C726C" w:rsidRDefault="003C726C">
      <w:pPr>
        <w:pStyle w:val="11"/>
        <w:tabs>
          <w:tab w:val="left" w:pos="440"/>
          <w:tab w:val="right" w:leader="dot" w:pos="9344"/>
        </w:tabs>
        <w:rPr>
          <w:rFonts w:eastAsiaTheme="minorEastAsia" w:cstheme="minorBidi"/>
          <w:bCs w:val="0"/>
          <w:caps w:val="0"/>
          <w:noProof/>
          <w:sz w:val="22"/>
          <w:szCs w:val="22"/>
          <w:lang w:eastAsia="ru-RU"/>
        </w:rPr>
      </w:pPr>
      <w:hyperlink w:anchor="_Toc199507226" w:history="1">
        <w:r w:rsidRPr="00587889">
          <w:rPr>
            <w:rStyle w:val="a3"/>
            <w:rFonts w:ascii="Arial" w:hAnsi="Arial" w:cs="Arial"/>
            <w:noProof/>
            <w:lang w:val="en-US"/>
          </w:rPr>
          <w:t>8.</w:t>
        </w:r>
        <w:r>
          <w:rPr>
            <w:rFonts w:eastAsiaTheme="minorEastAsia" w:cstheme="minorBidi"/>
            <w:bCs w:val="0"/>
            <w:caps w:val="0"/>
            <w:noProof/>
            <w:sz w:val="22"/>
            <w:szCs w:val="22"/>
            <w:lang w:eastAsia="ru-RU"/>
          </w:rPr>
          <w:tab/>
        </w:r>
        <w:r w:rsidRPr="00587889">
          <w:rPr>
            <w:rStyle w:val="a3"/>
            <w:rFonts w:ascii="Arial" w:hAnsi="Arial" w:cs="Arial"/>
            <w:noProof/>
            <w:lang w:val="en-US"/>
          </w:rPr>
          <w:t>Marking</w:t>
        </w:r>
        <w:r>
          <w:rPr>
            <w:noProof/>
            <w:webHidden/>
          </w:rPr>
          <w:tab/>
        </w:r>
        <w:r>
          <w:rPr>
            <w:noProof/>
            <w:webHidden/>
          </w:rPr>
          <w:fldChar w:fldCharType="begin"/>
        </w:r>
        <w:r>
          <w:rPr>
            <w:noProof/>
            <w:webHidden/>
          </w:rPr>
          <w:instrText xml:space="preserve"> PAGEREF _Toc199507226 \h </w:instrText>
        </w:r>
        <w:r>
          <w:rPr>
            <w:noProof/>
            <w:webHidden/>
          </w:rPr>
        </w:r>
        <w:r>
          <w:rPr>
            <w:noProof/>
            <w:webHidden/>
          </w:rPr>
          <w:fldChar w:fldCharType="separate"/>
        </w:r>
        <w:r>
          <w:rPr>
            <w:noProof/>
            <w:webHidden/>
          </w:rPr>
          <w:t>10</w:t>
        </w:r>
        <w:r>
          <w:rPr>
            <w:noProof/>
            <w:webHidden/>
          </w:rPr>
          <w:fldChar w:fldCharType="end"/>
        </w:r>
      </w:hyperlink>
    </w:p>
    <w:p w14:paraId="32669DA8" w14:textId="36E246E4" w:rsidR="003C726C" w:rsidRDefault="003C726C">
      <w:pPr>
        <w:pStyle w:val="11"/>
        <w:tabs>
          <w:tab w:val="left" w:pos="440"/>
          <w:tab w:val="right" w:leader="dot" w:pos="9344"/>
        </w:tabs>
        <w:rPr>
          <w:rFonts w:eastAsiaTheme="minorEastAsia" w:cstheme="minorBidi"/>
          <w:bCs w:val="0"/>
          <w:caps w:val="0"/>
          <w:noProof/>
          <w:sz w:val="22"/>
          <w:szCs w:val="22"/>
          <w:lang w:eastAsia="ru-RU"/>
        </w:rPr>
      </w:pPr>
      <w:hyperlink w:anchor="_Toc199507227" w:history="1">
        <w:r w:rsidRPr="00587889">
          <w:rPr>
            <w:rStyle w:val="a3"/>
            <w:rFonts w:ascii="Arial" w:hAnsi="Arial" w:cs="Arial"/>
            <w:noProof/>
            <w:lang w:val="en-US"/>
          </w:rPr>
          <w:t>9.</w:t>
        </w:r>
        <w:r>
          <w:rPr>
            <w:rFonts w:eastAsiaTheme="minorEastAsia" w:cstheme="minorBidi"/>
            <w:bCs w:val="0"/>
            <w:caps w:val="0"/>
            <w:noProof/>
            <w:sz w:val="22"/>
            <w:szCs w:val="22"/>
            <w:lang w:eastAsia="ru-RU"/>
          </w:rPr>
          <w:tab/>
        </w:r>
        <w:r w:rsidRPr="00587889">
          <w:rPr>
            <w:rStyle w:val="a3"/>
            <w:rFonts w:ascii="Arial" w:hAnsi="Arial" w:cs="Arial"/>
            <w:noProof/>
            <w:lang w:val="en-US"/>
          </w:rPr>
          <w:t>Design</w:t>
        </w:r>
        <w:r>
          <w:rPr>
            <w:noProof/>
            <w:webHidden/>
          </w:rPr>
          <w:tab/>
        </w:r>
        <w:r>
          <w:rPr>
            <w:noProof/>
            <w:webHidden/>
          </w:rPr>
          <w:fldChar w:fldCharType="begin"/>
        </w:r>
        <w:r>
          <w:rPr>
            <w:noProof/>
            <w:webHidden/>
          </w:rPr>
          <w:instrText xml:space="preserve"> PAGEREF _Toc199507227 \h </w:instrText>
        </w:r>
        <w:r>
          <w:rPr>
            <w:noProof/>
            <w:webHidden/>
          </w:rPr>
        </w:r>
        <w:r>
          <w:rPr>
            <w:noProof/>
            <w:webHidden/>
          </w:rPr>
          <w:fldChar w:fldCharType="separate"/>
        </w:r>
        <w:r>
          <w:rPr>
            <w:noProof/>
            <w:webHidden/>
          </w:rPr>
          <w:t>10</w:t>
        </w:r>
        <w:r>
          <w:rPr>
            <w:noProof/>
            <w:webHidden/>
          </w:rPr>
          <w:fldChar w:fldCharType="end"/>
        </w:r>
      </w:hyperlink>
    </w:p>
    <w:p w14:paraId="25BB03A9" w14:textId="4EDAD937" w:rsidR="003C726C" w:rsidRDefault="003C726C">
      <w:pPr>
        <w:pStyle w:val="11"/>
        <w:tabs>
          <w:tab w:val="left" w:pos="660"/>
          <w:tab w:val="right" w:leader="dot" w:pos="9344"/>
        </w:tabs>
        <w:rPr>
          <w:rFonts w:eastAsiaTheme="minorEastAsia" w:cstheme="minorBidi"/>
          <w:bCs w:val="0"/>
          <w:caps w:val="0"/>
          <w:noProof/>
          <w:sz w:val="22"/>
          <w:szCs w:val="22"/>
          <w:lang w:eastAsia="ru-RU"/>
        </w:rPr>
      </w:pPr>
      <w:hyperlink w:anchor="_Toc199507228" w:history="1">
        <w:r w:rsidRPr="00587889">
          <w:rPr>
            <w:rStyle w:val="a3"/>
            <w:rFonts w:ascii="Arial" w:hAnsi="Arial" w:cs="Arial"/>
            <w:noProof/>
            <w:lang w:val="en-US"/>
          </w:rPr>
          <w:t>10.</w:t>
        </w:r>
        <w:r>
          <w:rPr>
            <w:rFonts w:eastAsiaTheme="minorEastAsia" w:cstheme="minorBidi"/>
            <w:bCs w:val="0"/>
            <w:caps w:val="0"/>
            <w:noProof/>
            <w:sz w:val="22"/>
            <w:szCs w:val="22"/>
            <w:lang w:eastAsia="ru-RU"/>
          </w:rPr>
          <w:tab/>
        </w:r>
        <w:r w:rsidRPr="00587889">
          <w:rPr>
            <w:rStyle w:val="a3"/>
            <w:rFonts w:ascii="Arial" w:hAnsi="Arial" w:cs="Arial"/>
            <w:noProof/>
            <w:lang w:val="en-US"/>
          </w:rPr>
          <w:t>Sealing and secure features.</w:t>
        </w:r>
        <w:r>
          <w:rPr>
            <w:noProof/>
            <w:webHidden/>
          </w:rPr>
          <w:tab/>
        </w:r>
        <w:r>
          <w:rPr>
            <w:noProof/>
            <w:webHidden/>
          </w:rPr>
          <w:fldChar w:fldCharType="begin"/>
        </w:r>
        <w:r>
          <w:rPr>
            <w:noProof/>
            <w:webHidden/>
          </w:rPr>
          <w:instrText xml:space="preserve"> PAGEREF _Toc199507228 \h </w:instrText>
        </w:r>
        <w:r>
          <w:rPr>
            <w:noProof/>
            <w:webHidden/>
          </w:rPr>
        </w:r>
        <w:r>
          <w:rPr>
            <w:noProof/>
            <w:webHidden/>
          </w:rPr>
          <w:fldChar w:fldCharType="separate"/>
        </w:r>
        <w:r>
          <w:rPr>
            <w:noProof/>
            <w:webHidden/>
          </w:rPr>
          <w:t>13</w:t>
        </w:r>
        <w:r>
          <w:rPr>
            <w:noProof/>
            <w:webHidden/>
          </w:rPr>
          <w:fldChar w:fldCharType="end"/>
        </w:r>
      </w:hyperlink>
    </w:p>
    <w:p w14:paraId="128824C4" w14:textId="363171E9" w:rsidR="003C726C" w:rsidRDefault="003C726C">
      <w:pPr>
        <w:pStyle w:val="11"/>
        <w:tabs>
          <w:tab w:val="left" w:pos="660"/>
          <w:tab w:val="right" w:leader="dot" w:pos="9344"/>
        </w:tabs>
        <w:rPr>
          <w:rFonts w:eastAsiaTheme="minorEastAsia" w:cstheme="minorBidi"/>
          <w:bCs w:val="0"/>
          <w:caps w:val="0"/>
          <w:noProof/>
          <w:sz w:val="22"/>
          <w:szCs w:val="22"/>
          <w:lang w:eastAsia="ru-RU"/>
        </w:rPr>
      </w:pPr>
      <w:hyperlink w:anchor="_Toc199507229" w:history="1">
        <w:r w:rsidRPr="00587889">
          <w:rPr>
            <w:rStyle w:val="a3"/>
            <w:rFonts w:ascii="Arial" w:hAnsi="Arial" w:cs="Arial"/>
            <w:noProof/>
            <w:lang w:val="en-US"/>
          </w:rPr>
          <w:t>11.</w:t>
        </w:r>
        <w:r>
          <w:rPr>
            <w:rFonts w:eastAsiaTheme="minorEastAsia" w:cstheme="minorBidi"/>
            <w:bCs w:val="0"/>
            <w:caps w:val="0"/>
            <w:noProof/>
            <w:sz w:val="22"/>
            <w:szCs w:val="22"/>
            <w:lang w:eastAsia="ru-RU"/>
          </w:rPr>
          <w:tab/>
        </w:r>
        <w:r w:rsidRPr="00587889">
          <w:rPr>
            <w:rStyle w:val="a3"/>
            <w:rFonts w:ascii="Arial" w:hAnsi="Arial" w:cs="Arial"/>
            <w:noProof/>
            <w:lang w:val="en-US"/>
          </w:rPr>
          <w:t>Sensors</w:t>
        </w:r>
        <w:r>
          <w:rPr>
            <w:noProof/>
            <w:webHidden/>
          </w:rPr>
          <w:tab/>
        </w:r>
        <w:r>
          <w:rPr>
            <w:noProof/>
            <w:webHidden/>
          </w:rPr>
          <w:fldChar w:fldCharType="begin"/>
        </w:r>
        <w:r>
          <w:rPr>
            <w:noProof/>
            <w:webHidden/>
          </w:rPr>
          <w:instrText xml:space="preserve"> PAGEREF _Toc199507229 \h </w:instrText>
        </w:r>
        <w:r>
          <w:rPr>
            <w:noProof/>
            <w:webHidden/>
          </w:rPr>
        </w:r>
        <w:r>
          <w:rPr>
            <w:noProof/>
            <w:webHidden/>
          </w:rPr>
          <w:fldChar w:fldCharType="separate"/>
        </w:r>
        <w:r>
          <w:rPr>
            <w:noProof/>
            <w:webHidden/>
          </w:rPr>
          <w:t>14</w:t>
        </w:r>
        <w:r>
          <w:rPr>
            <w:noProof/>
            <w:webHidden/>
          </w:rPr>
          <w:fldChar w:fldCharType="end"/>
        </w:r>
      </w:hyperlink>
    </w:p>
    <w:p w14:paraId="0BF739CA" w14:textId="069DBF13" w:rsidR="003C726C" w:rsidRDefault="003C726C">
      <w:pPr>
        <w:pStyle w:val="11"/>
        <w:tabs>
          <w:tab w:val="left" w:pos="660"/>
          <w:tab w:val="right" w:leader="dot" w:pos="9344"/>
        </w:tabs>
        <w:rPr>
          <w:rFonts w:eastAsiaTheme="minorEastAsia" w:cstheme="minorBidi"/>
          <w:bCs w:val="0"/>
          <w:caps w:val="0"/>
          <w:noProof/>
          <w:sz w:val="22"/>
          <w:szCs w:val="22"/>
          <w:lang w:eastAsia="ru-RU"/>
        </w:rPr>
      </w:pPr>
      <w:hyperlink w:anchor="_Toc199507230" w:history="1">
        <w:r w:rsidRPr="00587889">
          <w:rPr>
            <w:rStyle w:val="a3"/>
            <w:rFonts w:ascii="Arial" w:hAnsi="Arial" w:cs="Arial"/>
            <w:noProof/>
            <w:lang w:val="en-US"/>
          </w:rPr>
          <w:t>12.</w:t>
        </w:r>
        <w:r>
          <w:rPr>
            <w:rFonts w:eastAsiaTheme="minorEastAsia" w:cstheme="minorBidi"/>
            <w:bCs w:val="0"/>
            <w:caps w:val="0"/>
            <w:noProof/>
            <w:sz w:val="22"/>
            <w:szCs w:val="22"/>
            <w:lang w:eastAsia="ru-RU"/>
          </w:rPr>
          <w:tab/>
        </w:r>
        <w:r w:rsidRPr="00587889">
          <w:rPr>
            <w:rStyle w:val="a3"/>
            <w:rFonts w:ascii="Arial" w:hAnsi="Arial" w:cs="Arial"/>
            <w:noProof/>
            <w:lang w:val="en-US"/>
          </w:rPr>
          <w:t>Meter installation</w:t>
        </w:r>
        <w:r w:rsidRPr="00587889">
          <w:rPr>
            <w:rStyle w:val="a3"/>
            <w:rFonts w:ascii="Arial" w:hAnsi="Arial" w:cs="Arial"/>
            <w:noProof/>
          </w:rPr>
          <w:t xml:space="preserve"> </w:t>
        </w:r>
        <w:r w:rsidRPr="00587889">
          <w:rPr>
            <w:rStyle w:val="a3"/>
            <w:rFonts w:ascii="Arial" w:hAnsi="Arial" w:cs="Arial"/>
            <w:noProof/>
            <w:lang w:val="en-US"/>
          </w:rPr>
          <w:t>position</w:t>
        </w:r>
        <w:r>
          <w:rPr>
            <w:noProof/>
            <w:webHidden/>
          </w:rPr>
          <w:tab/>
        </w:r>
        <w:r>
          <w:rPr>
            <w:noProof/>
            <w:webHidden/>
          </w:rPr>
          <w:fldChar w:fldCharType="begin"/>
        </w:r>
        <w:r>
          <w:rPr>
            <w:noProof/>
            <w:webHidden/>
          </w:rPr>
          <w:instrText xml:space="preserve"> PAGEREF _Toc199507230 \h </w:instrText>
        </w:r>
        <w:r>
          <w:rPr>
            <w:noProof/>
            <w:webHidden/>
          </w:rPr>
        </w:r>
        <w:r>
          <w:rPr>
            <w:noProof/>
            <w:webHidden/>
          </w:rPr>
          <w:fldChar w:fldCharType="separate"/>
        </w:r>
        <w:r>
          <w:rPr>
            <w:noProof/>
            <w:webHidden/>
          </w:rPr>
          <w:t>14</w:t>
        </w:r>
        <w:r>
          <w:rPr>
            <w:noProof/>
            <w:webHidden/>
          </w:rPr>
          <w:fldChar w:fldCharType="end"/>
        </w:r>
      </w:hyperlink>
    </w:p>
    <w:p w14:paraId="2670B1E8" w14:textId="6B374D7D" w:rsidR="003C726C" w:rsidRDefault="003C726C">
      <w:pPr>
        <w:pStyle w:val="11"/>
        <w:tabs>
          <w:tab w:val="left" w:pos="660"/>
          <w:tab w:val="right" w:leader="dot" w:pos="9344"/>
        </w:tabs>
        <w:rPr>
          <w:rFonts w:eastAsiaTheme="minorEastAsia" w:cstheme="minorBidi"/>
          <w:bCs w:val="0"/>
          <w:caps w:val="0"/>
          <w:noProof/>
          <w:sz w:val="22"/>
          <w:szCs w:val="22"/>
          <w:lang w:eastAsia="ru-RU"/>
        </w:rPr>
      </w:pPr>
      <w:hyperlink w:anchor="_Toc199507231" w:history="1">
        <w:r w:rsidRPr="00587889">
          <w:rPr>
            <w:rStyle w:val="a3"/>
            <w:rFonts w:ascii="Arial" w:hAnsi="Arial" w:cs="Arial"/>
            <w:noProof/>
            <w:lang w:val="en-US"/>
          </w:rPr>
          <w:t>13.</w:t>
        </w:r>
        <w:r>
          <w:rPr>
            <w:rFonts w:eastAsiaTheme="minorEastAsia" w:cstheme="minorBidi"/>
            <w:bCs w:val="0"/>
            <w:caps w:val="0"/>
            <w:noProof/>
            <w:sz w:val="22"/>
            <w:szCs w:val="22"/>
            <w:lang w:eastAsia="ru-RU"/>
          </w:rPr>
          <w:tab/>
        </w:r>
        <w:r w:rsidRPr="00587889">
          <w:rPr>
            <w:rStyle w:val="a3"/>
            <w:rFonts w:ascii="Arial" w:hAnsi="Arial" w:cs="Arial"/>
            <w:noProof/>
            <w:lang w:val="en-US"/>
          </w:rPr>
          <w:t>Intelligent power supply</w:t>
        </w:r>
        <w:r>
          <w:rPr>
            <w:noProof/>
            <w:webHidden/>
          </w:rPr>
          <w:tab/>
        </w:r>
        <w:r>
          <w:rPr>
            <w:noProof/>
            <w:webHidden/>
          </w:rPr>
          <w:fldChar w:fldCharType="begin"/>
        </w:r>
        <w:r>
          <w:rPr>
            <w:noProof/>
            <w:webHidden/>
          </w:rPr>
          <w:instrText xml:space="preserve"> PAGEREF _Toc199507231 \h </w:instrText>
        </w:r>
        <w:r>
          <w:rPr>
            <w:noProof/>
            <w:webHidden/>
          </w:rPr>
        </w:r>
        <w:r>
          <w:rPr>
            <w:noProof/>
            <w:webHidden/>
          </w:rPr>
          <w:fldChar w:fldCharType="separate"/>
        </w:r>
        <w:r>
          <w:rPr>
            <w:noProof/>
            <w:webHidden/>
          </w:rPr>
          <w:t>15</w:t>
        </w:r>
        <w:r>
          <w:rPr>
            <w:noProof/>
            <w:webHidden/>
          </w:rPr>
          <w:fldChar w:fldCharType="end"/>
        </w:r>
      </w:hyperlink>
    </w:p>
    <w:p w14:paraId="4C65DB9C" w14:textId="010F6389" w:rsidR="003C726C" w:rsidRDefault="003C726C">
      <w:pPr>
        <w:pStyle w:val="21"/>
        <w:tabs>
          <w:tab w:val="right" w:leader="dot" w:pos="9344"/>
        </w:tabs>
        <w:rPr>
          <w:rFonts w:eastAsiaTheme="minorEastAsia" w:cstheme="minorBidi"/>
          <w:i w:val="0"/>
          <w:noProof/>
          <w:sz w:val="22"/>
          <w:szCs w:val="22"/>
          <w:lang w:eastAsia="ru-RU"/>
        </w:rPr>
      </w:pPr>
      <w:hyperlink w:anchor="_Toc199507232" w:history="1">
        <w:r w:rsidRPr="00587889">
          <w:rPr>
            <w:rStyle w:val="a3"/>
            <w:noProof/>
          </w:rPr>
          <w:t>13.1. Intelligent power source operation</w:t>
        </w:r>
        <w:r>
          <w:rPr>
            <w:noProof/>
            <w:webHidden/>
          </w:rPr>
          <w:tab/>
        </w:r>
        <w:r>
          <w:rPr>
            <w:noProof/>
            <w:webHidden/>
          </w:rPr>
          <w:fldChar w:fldCharType="begin"/>
        </w:r>
        <w:r>
          <w:rPr>
            <w:noProof/>
            <w:webHidden/>
          </w:rPr>
          <w:instrText xml:space="preserve"> PAGEREF _Toc199507232 \h </w:instrText>
        </w:r>
        <w:r>
          <w:rPr>
            <w:noProof/>
            <w:webHidden/>
          </w:rPr>
        </w:r>
        <w:r>
          <w:rPr>
            <w:noProof/>
            <w:webHidden/>
          </w:rPr>
          <w:fldChar w:fldCharType="separate"/>
        </w:r>
        <w:r>
          <w:rPr>
            <w:noProof/>
            <w:webHidden/>
          </w:rPr>
          <w:t>15</w:t>
        </w:r>
        <w:r>
          <w:rPr>
            <w:noProof/>
            <w:webHidden/>
          </w:rPr>
          <w:fldChar w:fldCharType="end"/>
        </w:r>
      </w:hyperlink>
    </w:p>
    <w:p w14:paraId="7AA6D0B3" w14:textId="01073C02" w:rsidR="003C726C" w:rsidRDefault="003C726C">
      <w:pPr>
        <w:pStyle w:val="21"/>
        <w:tabs>
          <w:tab w:val="right" w:leader="dot" w:pos="9344"/>
        </w:tabs>
        <w:rPr>
          <w:rFonts w:eastAsiaTheme="minorEastAsia" w:cstheme="minorBidi"/>
          <w:i w:val="0"/>
          <w:noProof/>
          <w:sz w:val="22"/>
          <w:szCs w:val="22"/>
          <w:lang w:eastAsia="ru-RU"/>
        </w:rPr>
      </w:pPr>
      <w:hyperlink w:anchor="_Toc199507233" w:history="1">
        <w:r w:rsidRPr="00587889">
          <w:rPr>
            <w:rStyle w:val="a3"/>
            <w:noProof/>
          </w:rPr>
          <w:t>13.2. Power source specifications</w:t>
        </w:r>
        <w:r>
          <w:rPr>
            <w:noProof/>
            <w:webHidden/>
          </w:rPr>
          <w:tab/>
        </w:r>
        <w:r>
          <w:rPr>
            <w:noProof/>
            <w:webHidden/>
          </w:rPr>
          <w:fldChar w:fldCharType="begin"/>
        </w:r>
        <w:r>
          <w:rPr>
            <w:noProof/>
            <w:webHidden/>
          </w:rPr>
          <w:instrText xml:space="preserve"> PAGEREF _Toc199507233 \h </w:instrText>
        </w:r>
        <w:r>
          <w:rPr>
            <w:noProof/>
            <w:webHidden/>
          </w:rPr>
        </w:r>
        <w:r>
          <w:rPr>
            <w:noProof/>
            <w:webHidden/>
          </w:rPr>
          <w:fldChar w:fldCharType="separate"/>
        </w:r>
        <w:r>
          <w:rPr>
            <w:noProof/>
            <w:webHidden/>
          </w:rPr>
          <w:t>15</w:t>
        </w:r>
        <w:r>
          <w:rPr>
            <w:noProof/>
            <w:webHidden/>
          </w:rPr>
          <w:fldChar w:fldCharType="end"/>
        </w:r>
      </w:hyperlink>
    </w:p>
    <w:p w14:paraId="6CA16BD8" w14:textId="0701209D" w:rsidR="003C726C" w:rsidRDefault="003C726C">
      <w:pPr>
        <w:pStyle w:val="11"/>
        <w:tabs>
          <w:tab w:val="left" w:pos="660"/>
          <w:tab w:val="right" w:leader="dot" w:pos="9344"/>
        </w:tabs>
        <w:rPr>
          <w:rFonts w:eastAsiaTheme="minorEastAsia" w:cstheme="minorBidi"/>
          <w:bCs w:val="0"/>
          <w:caps w:val="0"/>
          <w:noProof/>
          <w:sz w:val="22"/>
          <w:szCs w:val="22"/>
          <w:lang w:eastAsia="ru-RU"/>
        </w:rPr>
      </w:pPr>
      <w:hyperlink w:anchor="_Toc199507234" w:history="1">
        <w:r w:rsidRPr="00587889">
          <w:rPr>
            <w:rStyle w:val="a3"/>
            <w:rFonts w:ascii="Arial" w:hAnsi="Arial" w:cs="Arial"/>
            <w:noProof/>
            <w:lang w:val="en-US"/>
          </w:rPr>
          <w:t>14.</w:t>
        </w:r>
        <w:r>
          <w:rPr>
            <w:rFonts w:eastAsiaTheme="minorEastAsia" w:cstheme="minorBidi"/>
            <w:bCs w:val="0"/>
            <w:caps w:val="0"/>
            <w:noProof/>
            <w:sz w:val="22"/>
            <w:szCs w:val="22"/>
            <w:lang w:eastAsia="ru-RU"/>
          </w:rPr>
          <w:tab/>
        </w:r>
        <w:r w:rsidRPr="00587889">
          <w:rPr>
            <w:rStyle w:val="a3"/>
            <w:rFonts w:ascii="Arial" w:hAnsi="Arial" w:cs="Arial"/>
            <w:noProof/>
            <w:lang w:val="en-US"/>
          </w:rPr>
          <w:t>Modes of operation</w:t>
        </w:r>
        <w:r>
          <w:rPr>
            <w:noProof/>
            <w:webHidden/>
          </w:rPr>
          <w:tab/>
        </w:r>
        <w:r>
          <w:rPr>
            <w:noProof/>
            <w:webHidden/>
          </w:rPr>
          <w:fldChar w:fldCharType="begin"/>
        </w:r>
        <w:r>
          <w:rPr>
            <w:noProof/>
            <w:webHidden/>
          </w:rPr>
          <w:instrText xml:space="preserve"> PAGEREF _Toc199507234 \h </w:instrText>
        </w:r>
        <w:r>
          <w:rPr>
            <w:noProof/>
            <w:webHidden/>
          </w:rPr>
        </w:r>
        <w:r>
          <w:rPr>
            <w:noProof/>
            <w:webHidden/>
          </w:rPr>
          <w:fldChar w:fldCharType="separate"/>
        </w:r>
        <w:r>
          <w:rPr>
            <w:noProof/>
            <w:webHidden/>
          </w:rPr>
          <w:t>16</w:t>
        </w:r>
        <w:r>
          <w:rPr>
            <w:noProof/>
            <w:webHidden/>
          </w:rPr>
          <w:fldChar w:fldCharType="end"/>
        </w:r>
      </w:hyperlink>
    </w:p>
    <w:p w14:paraId="07B33163" w14:textId="1FB79506" w:rsidR="003C726C" w:rsidRDefault="003C726C">
      <w:pPr>
        <w:pStyle w:val="11"/>
        <w:tabs>
          <w:tab w:val="left" w:pos="660"/>
          <w:tab w:val="right" w:leader="dot" w:pos="9344"/>
        </w:tabs>
        <w:rPr>
          <w:rFonts w:eastAsiaTheme="minorEastAsia" w:cstheme="minorBidi"/>
          <w:bCs w:val="0"/>
          <w:caps w:val="0"/>
          <w:noProof/>
          <w:sz w:val="22"/>
          <w:szCs w:val="22"/>
          <w:lang w:eastAsia="ru-RU"/>
        </w:rPr>
      </w:pPr>
      <w:hyperlink w:anchor="_Toc199507235" w:history="1">
        <w:r w:rsidRPr="00587889">
          <w:rPr>
            <w:rStyle w:val="a3"/>
            <w:rFonts w:ascii="Arial" w:hAnsi="Arial" w:cs="Arial"/>
            <w:noProof/>
            <w:lang w:val="en-US"/>
          </w:rPr>
          <w:t>15.</w:t>
        </w:r>
        <w:r>
          <w:rPr>
            <w:rFonts w:eastAsiaTheme="minorEastAsia" w:cstheme="minorBidi"/>
            <w:bCs w:val="0"/>
            <w:caps w:val="0"/>
            <w:noProof/>
            <w:sz w:val="22"/>
            <w:szCs w:val="22"/>
            <w:lang w:eastAsia="ru-RU"/>
          </w:rPr>
          <w:tab/>
        </w:r>
        <w:r w:rsidRPr="00587889">
          <w:rPr>
            <w:rStyle w:val="a3"/>
            <w:rFonts w:ascii="Arial" w:hAnsi="Arial" w:cs="Arial"/>
            <w:noProof/>
            <w:lang w:val="en-US"/>
          </w:rPr>
          <w:t>Indication</w:t>
        </w:r>
        <w:r>
          <w:rPr>
            <w:noProof/>
            <w:webHidden/>
          </w:rPr>
          <w:tab/>
        </w:r>
        <w:r>
          <w:rPr>
            <w:noProof/>
            <w:webHidden/>
          </w:rPr>
          <w:fldChar w:fldCharType="begin"/>
        </w:r>
        <w:r>
          <w:rPr>
            <w:noProof/>
            <w:webHidden/>
          </w:rPr>
          <w:instrText xml:space="preserve"> PAGEREF _Toc199507235 \h </w:instrText>
        </w:r>
        <w:r>
          <w:rPr>
            <w:noProof/>
            <w:webHidden/>
          </w:rPr>
        </w:r>
        <w:r>
          <w:rPr>
            <w:noProof/>
            <w:webHidden/>
          </w:rPr>
          <w:fldChar w:fldCharType="separate"/>
        </w:r>
        <w:r>
          <w:rPr>
            <w:noProof/>
            <w:webHidden/>
          </w:rPr>
          <w:t>17</w:t>
        </w:r>
        <w:r>
          <w:rPr>
            <w:noProof/>
            <w:webHidden/>
          </w:rPr>
          <w:fldChar w:fldCharType="end"/>
        </w:r>
      </w:hyperlink>
    </w:p>
    <w:p w14:paraId="007A5672" w14:textId="5300832E" w:rsidR="003C726C" w:rsidRDefault="003C726C">
      <w:pPr>
        <w:pStyle w:val="11"/>
        <w:tabs>
          <w:tab w:val="left" w:pos="660"/>
          <w:tab w:val="right" w:leader="dot" w:pos="9344"/>
        </w:tabs>
        <w:rPr>
          <w:rFonts w:eastAsiaTheme="minorEastAsia" w:cstheme="minorBidi"/>
          <w:bCs w:val="0"/>
          <w:caps w:val="0"/>
          <w:noProof/>
          <w:sz w:val="22"/>
          <w:szCs w:val="22"/>
          <w:lang w:eastAsia="ru-RU"/>
        </w:rPr>
      </w:pPr>
      <w:hyperlink w:anchor="_Toc199507236" w:history="1">
        <w:r w:rsidRPr="00587889">
          <w:rPr>
            <w:rStyle w:val="a3"/>
            <w:rFonts w:ascii="Arial" w:hAnsi="Arial" w:cs="Arial"/>
            <w:noProof/>
            <w:lang w:val="en-US"/>
          </w:rPr>
          <w:t>16.</w:t>
        </w:r>
        <w:r>
          <w:rPr>
            <w:rFonts w:eastAsiaTheme="minorEastAsia" w:cstheme="minorBidi"/>
            <w:bCs w:val="0"/>
            <w:caps w:val="0"/>
            <w:noProof/>
            <w:sz w:val="22"/>
            <w:szCs w:val="22"/>
            <w:lang w:eastAsia="ru-RU"/>
          </w:rPr>
          <w:tab/>
        </w:r>
        <w:r w:rsidRPr="00587889">
          <w:rPr>
            <w:rStyle w:val="a3"/>
            <w:rFonts w:ascii="Arial" w:hAnsi="Arial" w:cs="Arial"/>
            <w:noProof/>
            <w:lang w:val="en-US"/>
          </w:rPr>
          <w:t>Communications</w:t>
        </w:r>
        <w:r>
          <w:rPr>
            <w:noProof/>
            <w:webHidden/>
          </w:rPr>
          <w:tab/>
        </w:r>
        <w:r>
          <w:rPr>
            <w:noProof/>
            <w:webHidden/>
          </w:rPr>
          <w:fldChar w:fldCharType="begin"/>
        </w:r>
        <w:r>
          <w:rPr>
            <w:noProof/>
            <w:webHidden/>
          </w:rPr>
          <w:instrText xml:space="preserve"> PAGEREF _Toc199507236 \h </w:instrText>
        </w:r>
        <w:r>
          <w:rPr>
            <w:noProof/>
            <w:webHidden/>
          </w:rPr>
        </w:r>
        <w:r>
          <w:rPr>
            <w:noProof/>
            <w:webHidden/>
          </w:rPr>
          <w:fldChar w:fldCharType="separate"/>
        </w:r>
        <w:r>
          <w:rPr>
            <w:noProof/>
            <w:webHidden/>
          </w:rPr>
          <w:t>19</w:t>
        </w:r>
        <w:r>
          <w:rPr>
            <w:noProof/>
            <w:webHidden/>
          </w:rPr>
          <w:fldChar w:fldCharType="end"/>
        </w:r>
      </w:hyperlink>
    </w:p>
    <w:p w14:paraId="7052FEB8" w14:textId="241AAE08" w:rsidR="003C726C" w:rsidRDefault="003C726C">
      <w:pPr>
        <w:pStyle w:val="21"/>
        <w:tabs>
          <w:tab w:val="right" w:leader="dot" w:pos="9344"/>
        </w:tabs>
        <w:rPr>
          <w:rFonts w:eastAsiaTheme="minorEastAsia" w:cstheme="minorBidi"/>
          <w:i w:val="0"/>
          <w:noProof/>
          <w:sz w:val="22"/>
          <w:szCs w:val="22"/>
          <w:lang w:eastAsia="ru-RU"/>
        </w:rPr>
      </w:pPr>
      <w:hyperlink w:anchor="_Toc199507237" w:history="1">
        <w:r w:rsidRPr="00587889">
          <w:rPr>
            <w:rStyle w:val="a3"/>
            <w:noProof/>
          </w:rPr>
          <w:t>16.1 Bluetooth Low Energy (optional)</w:t>
        </w:r>
        <w:r>
          <w:rPr>
            <w:noProof/>
            <w:webHidden/>
          </w:rPr>
          <w:tab/>
        </w:r>
        <w:r>
          <w:rPr>
            <w:noProof/>
            <w:webHidden/>
          </w:rPr>
          <w:fldChar w:fldCharType="begin"/>
        </w:r>
        <w:r>
          <w:rPr>
            <w:noProof/>
            <w:webHidden/>
          </w:rPr>
          <w:instrText xml:space="preserve"> PAGEREF _Toc199507237 \h </w:instrText>
        </w:r>
        <w:r>
          <w:rPr>
            <w:noProof/>
            <w:webHidden/>
          </w:rPr>
        </w:r>
        <w:r>
          <w:rPr>
            <w:noProof/>
            <w:webHidden/>
          </w:rPr>
          <w:fldChar w:fldCharType="separate"/>
        </w:r>
        <w:r>
          <w:rPr>
            <w:noProof/>
            <w:webHidden/>
          </w:rPr>
          <w:t>19</w:t>
        </w:r>
        <w:r>
          <w:rPr>
            <w:noProof/>
            <w:webHidden/>
          </w:rPr>
          <w:fldChar w:fldCharType="end"/>
        </w:r>
      </w:hyperlink>
    </w:p>
    <w:p w14:paraId="3B02D899" w14:textId="565D3639" w:rsidR="003C726C" w:rsidRDefault="003C726C">
      <w:pPr>
        <w:pStyle w:val="21"/>
        <w:tabs>
          <w:tab w:val="right" w:leader="dot" w:pos="9344"/>
        </w:tabs>
        <w:rPr>
          <w:rFonts w:eastAsiaTheme="minorEastAsia" w:cstheme="minorBidi"/>
          <w:i w:val="0"/>
          <w:noProof/>
          <w:sz w:val="22"/>
          <w:szCs w:val="22"/>
          <w:lang w:eastAsia="ru-RU"/>
        </w:rPr>
      </w:pPr>
      <w:hyperlink w:anchor="_Toc199507238" w:history="1">
        <w:r w:rsidRPr="00587889">
          <w:rPr>
            <w:rStyle w:val="a3"/>
            <w:noProof/>
          </w:rPr>
          <w:t>16.2 LoRaWAN</w:t>
        </w:r>
        <w:r>
          <w:rPr>
            <w:noProof/>
            <w:webHidden/>
          </w:rPr>
          <w:tab/>
        </w:r>
        <w:r>
          <w:rPr>
            <w:noProof/>
            <w:webHidden/>
          </w:rPr>
          <w:fldChar w:fldCharType="begin"/>
        </w:r>
        <w:r>
          <w:rPr>
            <w:noProof/>
            <w:webHidden/>
          </w:rPr>
          <w:instrText xml:space="preserve"> PAGEREF _Toc199507238 \h </w:instrText>
        </w:r>
        <w:r>
          <w:rPr>
            <w:noProof/>
            <w:webHidden/>
          </w:rPr>
        </w:r>
        <w:r>
          <w:rPr>
            <w:noProof/>
            <w:webHidden/>
          </w:rPr>
          <w:fldChar w:fldCharType="separate"/>
        </w:r>
        <w:r>
          <w:rPr>
            <w:noProof/>
            <w:webHidden/>
          </w:rPr>
          <w:t>19</w:t>
        </w:r>
        <w:r>
          <w:rPr>
            <w:noProof/>
            <w:webHidden/>
          </w:rPr>
          <w:fldChar w:fldCharType="end"/>
        </w:r>
      </w:hyperlink>
    </w:p>
    <w:p w14:paraId="773C3F6B" w14:textId="4D33468F" w:rsidR="003C726C" w:rsidRDefault="003C726C">
      <w:pPr>
        <w:pStyle w:val="21"/>
        <w:tabs>
          <w:tab w:val="right" w:leader="dot" w:pos="9344"/>
        </w:tabs>
        <w:rPr>
          <w:rFonts w:eastAsiaTheme="minorEastAsia" w:cstheme="minorBidi"/>
          <w:i w:val="0"/>
          <w:noProof/>
          <w:sz w:val="22"/>
          <w:szCs w:val="22"/>
          <w:lang w:eastAsia="ru-RU"/>
        </w:rPr>
      </w:pPr>
      <w:hyperlink w:anchor="_Toc199507239" w:history="1">
        <w:r w:rsidRPr="00587889">
          <w:rPr>
            <w:rStyle w:val="a3"/>
            <w:noProof/>
          </w:rPr>
          <w:t>16.3 WM-Bus</w:t>
        </w:r>
        <w:r>
          <w:rPr>
            <w:noProof/>
            <w:webHidden/>
          </w:rPr>
          <w:tab/>
        </w:r>
        <w:r>
          <w:rPr>
            <w:noProof/>
            <w:webHidden/>
          </w:rPr>
          <w:fldChar w:fldCharType="begin"/>
        </w:r>
        <w:r>
          <w:rPr>
            <w:noProof/>
            <w:webHidden/>
          </w:rPr>
          <w:instrText xml:space="preserve"> PAGEREF _Toc199507239 \h </w:instrText>
        </w:r>
        <w:r>
          <w:rPr>
            <w:noProof/>
            <w:webHidden/>
          </w:rPr>
        </w:r>
        <w:r>
          <w:rPr>
            <w:noProof/>
            <w:webHidden/>
          </w:rPr>
          <w:fldChar w:fldCharType="separate"/>
        </w:r>
        <w:r>
          <w:rPr>
            <w:noProof/>
            <w:webHidden/>
          </w:rPr>
          <w:t>19</w:t>
        </w:r>
        <w:r>
          <w:rPr>
            <w:noProof/>
            <w:webHidden/>
          </w:rPr>
          <w:fldChar w:fldCharType="end"/>
        </w:r>
      </w:hyperlink>
    </w:p>
    <w:p w14:paraId="5D59E3E8" w14:textId="0443AA1B" w:rsidR="003C726C" w:rsidRDefault="003C726C">
      <w:pPr>
        <w:pStyle w:val="21"/>
        <w:tabs>
          <w:tab w:val="right" w:leader="dot" w:pos="9344"/>
        </w:tabs>
        <w:rPr>
          <w:rFonts w:eastAsiaTheme="minorEastAsia" w:cstheme="minorBidi"/>
          <w:i w:val="0"/>
          <w:noProof/>
          <w:sz w:val="22"/>
          <w:szCs w:val="22"/>
          <w:lang w:eastAsia="ru-RU"/>
        </w:rPr>
      </w:pPr>
      <w:hyperlink w:anchor="_Toc199507240" w:history="1">
        <w:r w:rsidRPr="00587889">
          <w:rPr>
            <w:rStyle w:val="a3"/>
            <w:noProof/>
          </w:rPr>
          <w:t>16.4. NFC</w:t>
        </w:r>
        <w:r>
          <w:rPr>
            <w:noProof/>
            <w:webHidden/>
          </w:rPr>
          <w:tab/>
        </w:r>
        <w:r>
          <w:rPr>
            <w:noProof/>
            <w:webHidden/>
          </w:rPr>
          <w:fldChar w:fldCharType="begin"/>
        </w:r>
        <w:r>
          <w:rPr>
            <w:noProof/>
            <w:webHidden/>
          </w:rPr>
          <w:instrText xml:space="preserve"> PAGEREF _Toc199507240 \h </w:instrText>
        </w:r>
        <w:r>
          <w:rPr>
            <w:noProof/>
            <w:webHidden/>
          </w:rPr>
        </w:r>
        <w:r>
          <w:rPr>
            <w:noProof/>
            <w:webHidden/>
          </w:rPr>
          <w:fldChar w:fldCharType="separate"/>
        </w:r>
        <w:r>
          <w:rPr>
            <w:noProof/>
            <w:webHidden/>
          </w:rPr>
          <w:t>20</w:t>
        </w:r>
        <w:r>
          <w:rPr>
            <w:noProof/>
            <w:webHidden/>
          </w:rPr>
          <w:fldChar w:fldCharType="end"/>
        </w:r>
      </w:hyperlink>
    </w:p>
    <w:p w14:paraId="5C8914D2" w14:textId="7F70C424" w:rsidR="003C726C" w:rsidRDefault="003C726C">
      <w:pPr>
        <w:pStyle w:val="21"/>
        <w:tabs>
          <w:tab w:val="right" w:leader="dot" w:pos="9344"/>
        </w:tabs>
        <w:rPr>
          <w:rFonts w:eastAsiaTheme="minorEastAsia" w:cstheme="minorBidi"/>
          <w:i w:val="0"/>
          <w:noProof/>
          <w:sz w:val="22"/>
          <w:szCs w:val="22"/>
          <w:lang w:eastAsia="ru-RU"/>
        </w:rPr>
      </w:pPr>
      <w:hyperlink w:anchor="_Toc199507241" w:history="1">
        <w:r w:rsidRPr="00587889">
          <w:rPr>
            <w:rStyle w:val="a3"/>
            <w:noProof/>
          </w:rPr>
          <w:t>16.5. NB-IoT</w:t>
        </w:r>
        <w:r>
          <w:rPr>
            <w:noProof/>
            <w:webHidden/>
          </w:rPr>
          <w:tab/>
        </w:r>
        <w:r>
          <w:rPr>
            <w:noProof/>
            <w:webHidden/>
          </w:rPr>
          <w:fldChar w:fldCharType="begin"/>
        </w:r>
        <w:r>
          <w:rPr>
            <w:noProof/>
            <w:webHidden/>
          </w:rPr>
          <w:instrText xml:space="preserve"> PAGEREF _Toc199507241 \h </w:instrText>
        </w:r>
        <w:r>
          <w:rPr>
            <w:noProof/>
            <w:webHidden/>
          </w:rPr>
        </w:r>
        <w:r>
          <w:rPr>
            <w:noProof/>
            <w:webHidden/>
          </w:rPr>
          <w:fldChar w:fldCharType="separate"/>
        </w:r>
        <w:r>
          <w:rPr>
            <w:noProof/>
            <w:webHidden/>
          </w:rPr>
          <w:t>20</w:t>
        </w:r>
        <w:r>
          <w:rPr>
            <w:noProof/>
            <w:webHidden/>
          </w:rPr>
          <w:fldChar w:fldCharType="end"/>
        </w:r>
      </w:hyperlink>
    </w:p>
    <w:p w14:paraId="11F09874" w14:textId="235903F8" w:rsidR="003C726C" w:rsidRDefault="003C726C">
      <w:pPr>
        <w:pStyle w:val="11"/>
        <w:tabs>
          <w:tab w:val="left" w:pos="660"/>
          <w:tab w:val="right" w:leader="dot" w:pos="9344"/>
        </w:tabs>
        <w:rPr>
          <w:rFonts w:eastAsiaTheme="minorEastAsia" w:cstheme="minorBidi"/>
          <w:bCs w:val="0"/>
          <w:caps w:val="0"/>
          <w:noProof/>
          <w:sz w:val="22"/>
          <w:szCs w:val="22"/>
          <w:lang w:eastAsia="ru-RU"/>
        </w:rPr>
      </w:pPr>
      <w:hyperlink w:anchor="_Toc199507242" w:history="1">
        <w:r w:rsidRPr="00587889">
          <w:rPr>
            <w:rStyle w:val="a3"/>
            <w:rFonts w:ascii="Arial" w:hAnsi="Arial" w:cs="Arial"/>
            <w:noProof/>
            <w:lang w:val="en-US"/>
          </w:rPr>
          <w:t>17.</w:t>
        </w:r>
        <w:r>
          <w:rPr>
            <w:rFonts w:eastAsiaTheme="minorEastAsia" w:cstheme="minorBidi"/>
            <w:bCs w:val="0"/>
            <w:caps w:val="0"/>
            <w:noProof/>
            <w:sz w:val="22"/>
            <w:szCs w:val="22"/>
            <w:lang w:eastAsia="ru-RU"/>
          </w:rPr>
          <w:tab/>
        </w:r>
        <w:r w:rsidRPr="00587889">
          <w:rPr>
            <w:rStyle w:val="a3"/>
            <w:rFonts w:ascii="Arial" w:hAnsi="Arial" w:cs="Arial"/>
            <w:noProof/>
            <w:lang w:val="en-US"/>
          </w:rPr>
          <w:t>Pressure loss</w:t>
        </w:r>
        <w:r>
          <w:rPr>
            <w:noProof/>
            <w:webHidden/>
          </w:rPr>
          <w:tab/>
        </w:r>
        <w:r>
          <w:rPr>
            <w:noProof/>
            <w:webHidden/>
          </w:rPr>
          <w:fldChar w:fldCharType="begin"/>
        </w:r>
        <w:r>
          <w:rPr>
            <w:noProof/>
            <w:webHidden/>
          </w:rPr>
          <w:instrText xml:space="preserve"> PAGEREF _Toc199507242 \h </w:instrText>
        </w:r>
        <w:r>
          <w:rPr>
            <w:noProof/>
            <w:webHidden/>
          </w:rPr>
        </w:r>
        <w:r>
          <w:rPr>
            <w:noProof/>
            <w:webHidden/>
          </w:rPr>
          <w:fldChar w:fldCharType="separate"/>
        </w:r>
        <w:r>
          <w:rPr>
            <w:noProof/>
            <w:webHidden/>
          </w:rPr>
          <w:t>21</w:t>
        </w:r>
        <w:r>
          <w:rPr>
            <w:noProof/>
            <w:webHidden/>
          </w:rPr>
          <w:fldChar w:fldCharType="end"/>
        </w:r>
      </w:hyperlink>
    </w:p>
    <w:p w14:paraId="56155DA6" w14:textId="7CE693BE" w:rsidR="003C726C" w:rsidRDefault="003C726C">
      <w:pPr>
        <w:pStyle w:val="11"/>
        <w:tabs>
          <w:tab w:val="left" w:pos="660"/>
          <w:tab w:val="right" w:leader="dot" w:pos="9344"/>
        </w:tabs>
        <w:rPr>
          <w:rFonts w:eastAsiaTheme="minorEastAsia" w:cstheme="minorBidi"/>
          <w:bCs w:val="0"/>
          <w:caps w:val="0"/>
          <w:noProof/>
          <w:sz w:val="22"/>
          <w:szCs w:val="22"/>
          <w:lang w:eastAsia="ru-RU"/>
        </w:rPr>
      </w:pPr>
      <w:hyperlink w:anchor="_Toc199507243" w:history="1">
        <w:r w:rsidRPr="00587889">
          <w:rPr>
            <w:rStyle w:val="a3"/>
            <w:rFonts w:ascii="Arial" w:hAnsi="Arial" w:cs="Arial"/>
            <w:noProof/>
            <w:lang w:val="en-US"/>
          </w:rPr>
          <w:t>18.</w:t>
        </w:r>
        <w:r>
          <w:rPr>
            <w:rFonts w:eastAsiaTheme="minorEastAsia" w:cstheme="minorBidi"/>
            <w:bCs w:val="0"/>
            <w:caps w:val="0"/>
            <w:noProof/>
            <w:sz w:val="22"/>
            <w:szCs w:val="22"/>
            <w:lang w:eastAsia="ru-RU"/>
          </w:rPr>
          <w:tab/>
        </w:r>
        <w:r w:rsidRPr="00587889">
          <w:rPr>
            <w:rStyle w:val="a3"/>
            <w:rFonts w:ascii="Arial" w:hAnsi="Arial" w:cs="Arial"/>
            <w:noProof/>
            <w:lang w:val="en-US"/>
          </w:rPr>
          <w:t>Firmware update</w:t>
        </w:r>
        <w:r>
          <w:rPr>
            <w:noProof/>
            <w:webHidden/>
          </w:rPr>
          <w:tab/>
        </w:r>
        <w:r>
          <w:rPr>
            <w:noProof/>
            <w:webHidden/>
          </w:rPr>
          <w:fldChar w:fldCharType="begin"/>
        </w:r>
        <w:r>
          <w:rPr>
            <w:noProof/>
            <w:webHidden/>
          </w:rPr>
          <w:instrText xml:space="preserve"> PAGEREF _Toc199507243 \h </w:instrText>
        </w:r>
        <w:r>
          <w:rPr>
            <w:noProof/>
            <w:webHidden/>
          </w:rPr>
        </w:r>
        <w:r>
          <w:rPr>
            <w:noProof/>
            <w:webHidden/>
          </w:rPr>
          <w:fldChar w:fldCharType="separate"/>
        </w:r>
        <w:r>
          <w:rPr>
            <w:noProof/>
            <w:webHidden/>
          </w:rPr>
          <w:t>21</w:t>
        </w:r>
        <w:r>
          <w:rPr>
            <w:noProof/>
            <w:webHidden/>
          </w:rPr>
          <w:fldChar w:fldCharType="end"/>
        </w:r>
      </w:hyperlink>
    </w:p>
    <w:p w14:paraId="0CB69C66" w14:textId="327A53B7" w:rsidR="003C726C" w:rsidRDefault="003C726C">
      <w:pPr>
        <w:pStyle w:val="11"/>
        <w:tabs>
          <w:tab w:val="left" w:pos="660"/>
          <w:tab w:val="right" w:leader="dot" w:pos="9344"/>
        </w:tabs>
        <w:rPr>
          <w:rFonts w:eastAsiaTheme="minorEastAsia" w:cstheme="minorBidi"/>
          <w:bCs w:val="0"/>
          <w:caps w:val="0"/>
          <w:noProof/>
          <w:sz w:val="22"/>
          <w:szCs w:val="22"/>
          <w:lang w:eastAsia="ru-RU"/>
        </w:rPr>
      </w:pPr>
      <w:hyperlink w:anchor="_Toc199507244" w:history="1">
        <w:r w:rsidRPr="00587889">
          <w:rPr>
            <w:rStyle w:val="a3"/>
            <w:rFonts w:ascii="Arial" w:hAnsi="Arial" w:cs="Arial"/>
            <w:noProof/>
            <w:lang w:val="en-US"/>
          </w:rPr>
          <w:t>19.</w:t>
        </w:r>
        <w:r>
          <w:rPr>
            <w:rFonts w:eastAsiaTheme="minorEastAsia" w:cstheme="minorBidi"/>
            <w:bCs w:val="0"/>
            <w:caps w:val="0"/>
            <w:noProof/>
            <w:sz w:val="22"/>
            <w:szCs w:val="22"/>
            <w:lang w:eastAsia="ru-RU"/>
          </w:rPr>
          <w:tab/>
        </w:r>
        <w:r w:rsidRPr="00587889">
          <w:rPr>
            <w:rStyle w:val="a3"/>
            <w:rFonts w:ascii="Arial" w:hAnsi="Arial" w:cs="Arial"/>
            <w:noProof/>
            <w:lang w:val="en-US"/>
          </w:rPr>
          <w:t>Security features</w:t>
        </w:r>
        <w:r>
          <w:rPr>
            <w:noProof/>
            <w:webHidden/>
          </w:rPr>
          <w:tab/>
        </w:r>
        <w:r>
          <w:rPr>
            <w:noProof/>
            <w:webHidden/>
          </w:rPr>
          <w:fldChar w:fldCharType="begin"/>
        </w:r>
        <w:r>
          <w:rPr>
            <w:noProof/>
            <w:webHidden/>
          </w:rPr>
          <w:instrText xml:space="preserve"> PAGEREF _Toc199507244 \h </w:instrText>
        </w:r>
        <w:r>
          <w:rPr>
            <w:noProof/>
            <w:webHidden/>
          </w:rPr>
        </w:r>
        <w:r>
          <w:rPr>
            <w:noProof/>
            <w:webHidden/>
          </w:rPr>
          <w:fldChar w:fldCharType="separate"/>
        </w:r>
        <w:r>
          <w:rPr>
            <w:noProof/>
            <w:webHidden/>
          </w:rPr>
          <w:t>21</w:t>
        </w:r>
        <w:r>
          <w:rPr>
            <w:noProof/>
            <w:webHidden/>
          </w:rPr>
          <w:fldChar w:fldCharType="end"/>
        </w:r>
      </w:hyperlink>
    </w:p>
    <w:p w14:paraId="1335512F" w14:textId="549AA888" w:rsidR="008644F9" w:rsidRPr="002207BD" w:rsidRDefault="008644F9" w:rsidP="00E33019">
      <w:pPr>
        <w:pStyle w:val="21"/>
        <w:tabs>
          <w:tab w:val="right" w:leader="dot" w:pos="9574"/>
        </w:tabs>
        <w:ind w:left="0"/>
        <w:rPr>
          <w:rFonts w:ascii="Arial" w:hAnsi="Arial" w:cs="Arial"/>
          <w:i w:val="0"/>
          <w:iCs/>
          <w:sz w:val="22"/>
          <w:szCs w:val="22"/>
        </w:rPr>
      </w:pPr>
      <w:r w:rsidRPr="002207BD">
        <w:rPr>
          <w:rFonts w:ascii="Arial" w:hAnsi="Arial" w:cs="Arial"/>
          <w:b/>
          <w:bCs/>
          <w:i w:val="0"/>
          <w:caps/>
          <w:smallCaps/>
          <w:sz w:val="22"/>
          <w:szCs w:val="22"/>
        </w:rPr>
        <w:fldChar w:fldCharType="end"/>
      </w:r>
    </w:p>
    <w:p w14:paraId="7F78421A" w14:textId="65ABBC89" w:rsidR="008644F9" w:rsidRPr="002207BD" w:rsidRDefault="008644F9" w:rsidP="008644F9">
      <w:pPr>
        <w:rPr>
          <w:rFonts w:ascii="Arial" w:hAnsi="Arial" w:cs="Arial"/>
          <w:iCs/>
        </w:rPr>
      </w:pPr>
    </w:p>
    <w:p w14:paraId="438CCAF8" w14:textId="77777777" w:rsidR="008644F9" w:rsidRPr="002207BD" w:rsidRDefault="008644F9" w:rsidP="008644F9">
      <w:pPr>
        <w:pageBreakBefore/>
        <w:tabs>
          <w:tab w:val="right" w:leader="dot" w:pos="9498"/>
        </w:tabs>
        <w:spacing w:after="0" w:line="240" w:lineRule="auto"/>
        <w:ind w:right="424"/>
        <w:rPr>
          <w:rFonts w:ascii="Verdana" w:hAnsi="Verdana"/>
          <w:b/>
          <w:sz w:val="28"/>
          <w:szCs w:val="28"/>
          <w:lang w:val="en-US"/>
        </w:rPr>
      </w:pPr>
      <w:r w:rsidRPr="002207BD">
        <w:rPr>
          <w:rFonts w:ascii="Verdana" w:hAnsi="Verdana"/>
          <w:b/>
          <w:color w:val="595959" w:themeColor="text1" w:themeTint="A6"/>
          <w:sz w:val="28"/>
          <w:szCs w:val="28"/>
          <w:lang w:val="en-US"/>
        </w:rPr>
        <w:lastRenderedPageBreak/>
        <w:t>Revision History</w:t>
      </w:r>
    </w:p>
    <w:tbl>
      <w:tblPr>
        <w:tblW w:w="9035" w:type="dxa"/>
        <w:tblInd w:w="55" w:type="dxa"/>
        <w:tblBorders>
          <w:top w:val="single" w:sz="2" w:space="0" w:color="000000"/>
          <w:bottom w:val="single" w:sz="2" w:space="0" w:color="000000"/>
          <w:insideH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1475"/>
        <w:gridCol w:w="3432"/>
        <w:gridCol w:w="2268"/>
        <w:gridCol w:w="1860"/>
      </w:tblGrid>
      <w:tr w:rsidR="008644F9" w:rsidRPr="002207BD" w14:paraId="29F6CD95" w14:textId="77777777" w:rsidTr="005B1864">
        <w:trPr>
          <w:cantSplit/>
          <w:tblHeader/>
        </w:trPr>
        <w:tc>
          <w:tcPr>
            <w:tcW w:w="1475" w:type="dxa"/>
            <w:tcBorders>
              <w:top w:val="single" w:sz="12" w:space="0" w:color="auto"/>
              <w:bottom w:val="single" w:sz="12" w:space="0" w:color="auto"/>
            </w:tcBorders>
            <w:shd w:val="clear" w:color="auto" w:fill="F2F2F2"/>
          </w:tcPr>
          <w:p w14:paraId="0B5358C0" w14:textId="77777777" w:rsidR="008644F9" w:rsidRPr="002207BD" w:rsidRDefault="008644F9" w:rsidP="005B1864">
            <w:pPr>
              <w:pStyle w:val="TableContents"/>
              <w:rPr>
                <w:rFonts w:ascii="Verdana" w:hAnsi="Verdana"/>
                <w:b/>
                <w:bCs/>
                <w:noProof/>
                <w:sz w:val="20"/>
                <w:szCs w:val="20"/>
              </w:rPr>
            </w:pPr>
            <w:r w:rsidRPr="002207BD">
              <w:rPr>
                <w:rFonts w:ascii="Verdana" w:hAnsi="Verdana"/>
                <w:b/>
                <w:bCs/>
                <w:noProof/>
                <w:sz w:val="20"/>
                <w:szCs w:val="20"/>
              </w:rPr>
              <w:t>Version</w:t>
            </w:r>
          </w:p>
        </w:tc>
        <w:tc>
          <w:tcPr>
            <w:tcW w:w="3432" w:type="dxa"/>
            <w:tcBorders>
              <w:top w:val="single" w:sz="12" w:space="0" w:color="auto"/>
              <w:bottom w:val="single" w:sz="12" w:space="0" w:color="auto"/>
            </w:tcBorders>
            <w:shd w:val="clear" w:color="auto" w:fill="F2F2F2"/>
          </w:tcPr>
          <w:p w14:paraId="17806A43" w14:textId="77777777" w:rsidR="008644F9" w:rsidRPr="002207BD" w:rsidRDefault="008644F9" w:rsidP="005B1864">
            <w:pPr>
              <w:pStyle w:val="TableContents"/>
              <w:rPr>
                <w:rFonts w:ascii="Verdana" w:hAnsi="Verdana"/>
                <w:b/>
                <w:bCs/>
                <w:noProof/>
                <w:sz w:val="20"/>
                <w:szCs w:val="20"/>
              </w:rPr>
            </w:pPr>
            <w:r w:rsidRPr="002207BD">
              <w:rPr>
                <w:rFonts w:ascii="Verdana" w:hAnsi="Verdana"/>
                <w:b/>
                <w:bCs/>
                <w:noProof/>
                <w:sz w:val="20"/>
                <w:szCs w:val="20"/>
              </w:rPr>
              <w:t xml:space="preserve">           Description</w:t>
            </w:r>
          </w:p>
        </w:tc>
        <w:tc>
          <w:tcPr>
            <w:tcW w:w="4128" w:type="dxa"/>
            <w:gridSpan w:val="2"/>
            <w:tcBorders>
              <w:top w:val="single" w:sz="12" w:space="0" w:color="auto"/>
              <w:bottom w:val="single" w:sz="12" w:space="0" w:color="auto"/>
            </w:tcBorders>
            <w:shd w:val="clear" w:color="auto" w:fill="F2F2F2"/>
          </w:tcPr>
          <w:p w14:paraId="34793BC5" w14:textId="77777777" w:rsidR="008644F9" w:rsidRPr="002207BD" w:rsidRDefault="008644F9" w:rsidP="005B1864">
            <w:pPr>
              <w:pStyle w:val="TableContents"/>
              <w:rPr>
                <w:rFonts w:ascii="Verdana" w:hAnsi="Verdana"/>
                <w:b/>
                <w:bCs/>
                <w:noProof/>
                <w:sz w:val="20"/>
                <w:szCs w:val="20"/>
              </w:rPr>
            </w:pPr>
            <w:r w:rsidRPr="002207BD">
              <w:rPr>
                <w:rFonts w:ascii="Verdana" w:hAnsi="Verdana"/>
                <w:b/>
                <w:bCs/>
                <w:noProof/>
                <w:sz w:val="20"/>
                <w:szCs w:val="20"/>
              </w:rPr>
              <w:t xml:space="preserve">                   Date</w:t>
            </w:r>
          </w:p>
        </w:tc>
      </w:tr>
      <w:tr w:rsidR="008644F9" w:rsidRPr="002207BD" w14:paraId="27FB284A" w14:textId="77777777" w:rsidTr="005B1864">
        <w:trPr>
          <w:cantSplit/>
          <w:trHeight w:val="20"/>
        </w:trPr>
        <w:tc>
          <w:tcPr>
            <w:tcW w:w="1475" w:type="dxa"/>
            <w:tcBorders>
              <w:top w:val="single" w:sz="12" w:space="0" w:color="auto"/>
              <w:left w:val="nil"/>
              <w:bottom w:val="single" w:sz="4" w:space="0" w:color="auto"/>
              <w:right w:val="nil"/>
            </w:tcBorders>
            <w:shd w:val="clear" w:color="auto" w:fill="auto"/>
          </w:tcPr>
          <w:p w14:paraId="7C399EDF" w14:textId="77777777" w:rsidR="008644F9" w:rsidRPr="002207BD" w:rsidRDefault="008644F9" w:rsidP="005B1864">
            <w:pPr>
              <w:pStyle w:val="TableContents"/>
              <w:rPr>
                <w:rFonts w:ascii="Verdana" w:hAnsi="Verdana"/>
                <w:noProof/>
                <w:sz w:val="20"/>
                <w:szCs w:val="20"/>
                <w:lang w:val="ru-RU"/>
              </w:rPr>
            </w:pPr>
            <w:r w:rsidRPr="002207BD">
              <w:rPr>
                <w:rFonts w:ascii="Verdana" w:hAnsi="Verdana"/>
                <w:noProof/>
                <w:sz w:val="20"/>
                <w:szCs w:val="20"/>
              </w:rPr>
              <w:t>1</w:t>
            </w:r>
            <w:r w:rsidRPr="002207BD">
              <w:rPr>
                <w:rFonts w:ascii="Verdana" w:hAnsi="Verdana"/>
                <w:noProof/>
                <w:sz w:val="20"/>
                <w:szCs w:val="20"/>
                <w:lang w:val="ru-RU"/>
              </w:rPr>
              <w:t>.0</w:t>
            </w:r>
          </w:p>
        </w:tc>
        <w:tc>
          <w:tcPr>
            <w:tcW w:w="5700" w:type="dxa"/>
            <w:gridSpan w:val="2"/>
            <w:tcBorders>
              <w:top w:val="single" w:sz="12" w:space="0" w:color="auto"/>
              <w:left w:val="nil"/>
              <w:bottom w:val="single" w:sz="4" w:space="0" w:color="auto"/>
              <w:right w:val="nil"/>
            </w:tcBorders>
            <w:shd w:val="clear" w:color="auto" w:fill="auto"/>
          </w:tcPr>
          <w:p w14:paraId="4990D7BC" w14:textId="77777777" w:rsidR="008644F9" w:rsidRPr="002207BD" w:rsidRDefault="008644F9" w:rsidP="005B1864">
            <w:pPr>
              <w:pStyle w:val="TableContents"/>
              <w:jc w:val="left"/>
              <w:rPr>
                <w:rFonts w:ascii="Verdana" w:hAnsi="Verdana"/>
                <w:noProof/>
                <w:sz w:val="20"/>
                <w:szCs w:val="20"/>
              </w:rPr>
            </w:pPr>
            <w:r w:rsidRPr="002207BD">
              <w:rPr>
                <w:rFonts w:ascii="Verdana" w:hAnsi="Verdana"/>
                <w:noProof/>
                <w:sz w:val="20"/>
                <w:szCs w:val="20"/>
              </w:rPr>
              <w:t>Original document</w:t>
            </w:r>
          </w:p>
        </w:tc>
        <w:tc>
          <w:tcPr>
            <w:tcW w:w="1860" w:type="dxa"/>
            <w:tcBorders>
              <w:top w:val="single" w:sz="12" w:space="0" w:color="auto"/>
              <w:left w:val="nil"/>
              <w:bottom w:val="single" w:sz="4" w:space="0" w:color="auto"/>
              <w:right w:val="nil"/>
            </w:tcBorders>
            <w:shd w:val="clear" w:color="auto" w:fill="auto"/>
          </w:tcPr>
          <w:p w14:paraId="54B1118D" w14:textId="571C8B15" w:rsidR="008644F9" w:rsidRPr="002207BD" w:rsidRDefault="003C726C" w:rsidP="005B1864">
            <w:pPr>
              <w:pStyle w:val="TableContents"/>
              <w:jc w:val="left"/>
              <w:rPr>
                <w:rFonts w:ascii="Verdana" w:hAnsi="Verdana"/>
                <w:noProof/>
                <w:sz w:val="20"/>
                <w:szCs w:val="20"/>
              </w:rPr>
            </w:pPr>
            <w:r>
              <w:rPr>
                <w:rFonts w:ascii="Verdana" w:hAnsi="Verdana"/>
                <w:noProof/>
                <w:sz w:val="20"/>
                <w:szCs w:val="20"/>
                <w:lang w:val="ru-RU"/>
              </w:rPr>
              <w:t>30</w:t>
            </w:r>
            <w:r w:rsidR="00052CFD" w:rsidRPr="002207BD">
              <w:rPr>
                <w:rFonts w:ascii="Verdana" w:hAnsi="Verdana"/>
                <w:noProof/>
                <w:sz w:val="20"/>
                <w:szCs w:val="20"/>
                <w:lang w:val="ru-RU"/>
              </w:rPr>
              <w:t>.0</w:t>
            </w:r>
            <w:r w:rsidR="004C6234" w:rsidRPr="002207BD">
              <w:rPr>
                <w:rFonts w:ascii="Verdana" w:hAnsi="Verdana"/>
                <w:noProof/>
                <w:sz w:val="20"/>
                <w:szCs w:val="20"/>
              </w:rPr>
              <w:t>5</w:t>
            </w:r>
            <w:r w:rsidR="008644F9" w:rsidRPr="002207BD">
              <w:rPr>
                <w:rFonts w:ascii="Verdana" w:hAnsi="Verdana"/>
                <w:noProof/>
                <w:sz w:val="20"/>
                <w:szCs w:val="20"/>
              </w:rPr>
              <w:t>.20</w:t>
            </w:r>
            <w:r w:rsidR="00052CFD" w:rsidRPr="002207BD">
              <w:rPr>
                <w:rFonts w:ascii="Verdana" w:hAnsi="Verdana"/>
                <w:noProof/>
                <w:sz w:val="20"/>
                <w:szCs w:val="20"/>
                <w:lang w:val="ru-RU"/>
              </w:rPr>
              <w:t>25</w:t>
            </w:r>
            <w:r w:rsidR="008644F9" w:rsidRPr="002207BD">
              <w:rPr>
                <w:rFonts w:ascii="Verdana" w:hAnsi="Verdana"/>
                <w:noProof/>
                <w:sz w:val="20"/>
                <w:szCs w:val="20"/>
              </w:rPr>
              <w:t xml:space="preserve"> </w:t>
            </w:r>
          </w:p>
        </w:tc>
      </w:tr>
    </w:tbl>
    <w:p w14:paraId="0720E924" w14:textId="77777777" w:rsidR="008644F9" w:rsidRPr="002207BD" w:rsidRDefault="008644F9" w:rsidP="008644F9">
      <w:pPr>
        <w:suppressAutoHyphens w:val="0"/>
        <w:spacing w:after="160" w:line="259" w:lineRule="auto"/>
        <w:rPr>
          <w:rFonts w:ascii="Arial" w:hAnsi="Arial" w:cs="Arial"/>
          <w:b/>
          <w:bCs/>
          <w:caps/>
          <w:sz w:val="20"/>
          <w:szCs w:val="20"/>
          <w:lang w:val="en-US"/>
        </w:rPr>
      </w:pPr>
      <w:r w:rsidRPr="002207BD">
        <w:rPr>
          <w:rFonts w:ascii="Arial" w:hAnsi="Arial" w:cs="Arial"/>
          <w:b/>
          <w:bCs/>
          <w:caps/>
          <w:smallCaps/>
          <w:lang w:val="en-US"/>
        </w:rPr>
        <w:br w:type="page"/>
      </w:r>
    </w:p>
    <w:p w14:paraId="149CAF9F" w14:textId="77777777" w:rsidR="008644F9" w:rsidRPr="002207BD" w:rsidRDefault="008644F9" w:rsidP="008644F9">
      <w:pPr>
        <w:pStyle w:val="21"/>
        <w:tabs>
          <w:tab w:val="right" w:leader="dot" w:pos="9574"/>
        </w:tabs>
        <w:rPr>
          <w:rFonts w:ascii="Arial" w:hAnsi="Arial" w:cs="Arial"/>
          <w:sz w:val="10"/>
          <w:szCs w:val="10"/>
          <w:lang w:val="en-US"/>
        </w:rPr>
      </w:pPr>
    </w:p>
    <w:p w14:paraId="5A0A1A50" w14:textId="77777777" w:rsidR="008644F9" w:rsidRPr="002207BD" w:rsidRDefault="008644F9" w:rsidP="003A0376">
      <w:pPr>
        <w:pStyle w:val="1"/>
        <w:numPr>
          <w:ilvl w:val="0"/>
          <w:numId w:val="2"/>
        </w:numPr>
        <w:pBdr>
          <w:bottom w:val="single" w:sz="12" w:space="1" w:color="26879A"/>
        </w:pBdr>
        <w:ind w:left="0" w:firstLine="0"/>
        <w:jc w:val="right"/>
        <w:rPr>
          <w:rFonts w:ascii="Arial" w:hAnsi="Arial" w:cs="Arial"/>
          <w:color w:val="26879A"/>
          <w:lang w:val="en-US"/>
        </w:rPr>
      </w:pPr>
      <w:bookmarkStart w:id="0" w:name="_Toc199507217"/>
      <w:r w:rsidRPr="002207BD">
        <w:rPr>
          <w:rFonts w:ascii="Arial" w:hAnsi="Arial" w:cs="Arial"/>
          <w:color w:val="26879A"/>
          <w:lang w:val="en-US"/>
        </w:rPr>
        <w:t>Purpose</w:t>
      </w:r>
      <w:bookmarkEnd w:id="0"/>
    </w:p>
    <w:p w14:paraId="64A270DE" w14:textId="77777777" w:rsidR="00FB40E6" w:rsidRPr="002207BD" w:rsidRDefault="00FB40E6" w:rsidP="00F06046">
      <w:pPr>
        <w:spacing w:after="120"/>
        <w:jc w:val="both"/>
        <w:rPr>
          <w:rFonts w:ascii="Arial" w:hAnsi="Arial" w:cs="Arial"/>
          <w:lang w:val="en-US"/>
        </w:rPr>
      </w:pPr>
    </w:p>
    <w:p w14:paraId="4E03C6CD" w14:textId="0D7D8E44" w:rsidR="00F06046" w:rsidRPr="002207BD" w:rsidRDefault="008644F9" w:rsidP="00F06046">
      <w:pPr>
        <w:spacing w:after="120"/>
        <w:jc w:val="both"/>
        <w:rPr>
          <w:rFonts w:ascii="Arial" w:hAnsi="Arial" w:cs="Arial"/>
          <w:lang w:val="en-US"/>
        </w:rPr>
      </w:pPr>
      <w:r w:rsidRPr="002207BD">
        <w:rPr>
          <w:rFonts w:ascii="Arial" w:hAnsi="Arial" w:cs="Arial"/>
          <w:lang w:val="en-US"/>
        </w:rPr>
        <w:t xml:space="preserve">ADDRA smart water meter </w:t>
      </w:r>
      <w:r w:rsidR="00311274" w:rsidRPr="002207BD">
        <w:rPr>
          <w:rFonts w:ascii="Arial" w:hAnsi="Arial" w:cs="Arial"/>
          <w:lang w:val="en-US"/>
        </w:rPr>
        <w:t xml:space="preserve">of ADR series </w:t>
      </w:r>
      <w:r w:rsidRPr="002207BD">
        <w:rPr>
          <w:rFonts w:ascii="Arial" w:hAnsi="Arial" w:cs="Arial"/>
          <w:lang w:val="en-US"/>
        </w:rPr>
        <w:t xml:space="preserve">(hereinafter WM) is based on ultrasonic principle and intended for cold water consumption metering. </w:t>
      </w:r>
    </w:p>
    <w:p w14:paraId="5D92D12D" w14:textId="55734245" w:rsidR="00067033" w:rsidRPr="002207BD" w:rsidRDefault="00F06046" w:rsidP="00766348">
      <w:pPr>
        <w:spacing w:after="120"/>
        <w:jc w:val="both"/>
        <w:rPr>
          <w:rFonts w:ascii="Arial" w:hAnsi="Arial" w:cs="Arial"/>
          <w:lang w:val="en-US"/>
        </w:rPr>
      </w:pPr>
      <w:r w:rsidRPr="002207BD">
        <w:rPr>
          <w:rFonts w:ascii="Arial" w:hAnsi="Arial" w:cs="Arial"/>
          <w:lang w:val="en-US"/>
        </w:rPr>
        <w:t xml:space="preserve">The </w:t>
      </w:r>
      <w:r w:rsidR="00DB052D" w:rsidRPr="002207BD">
        <w:rPr>
          <w:rFonts w:ascii="Arial" w:hAnsi="Arial" w:cs="Arial"/>
          <w:lang w:val="en-US"/>
        </w:rPr>
        <w:t xml:space="preserve">water meter is compliant with OIML R49 class O and </w:t>
      </w:r>
      <w:r w:rsidRPr="002207BD">
        <w:rPr>
          <w:rFonts w:ascii="Arial" w:hAnsi="Arial" w:cs="Arial"/>
          <w:lang w:val="en-US"/>
        </w:rPr>
        <w:t>is intended for 24-hours indoor or outdoor operation</w:t>
      </w:r>
      <w:bookmarkStart w:id="1" w:name="_Hlk68080881"/>
      <w:r w:rsidRPr="002207BD">
        <w:rPr>
          <w:rFonts w:ascii="Arial" w:hAnsi="Arial" w:cs="Arial"/>
          <w:lang w:val="en-US"/>
        </w:rPr>
        <w:t>. It withstands ambient air temperature from – 25°C to + 70</w:t>
      </w:r>
      <w:r w:rsidR="00067033" w:rsidRPr="002207BD">
        <w:rPr>
          <w:rFonts w:ascii="Arial" w:hAnsi="Arial" w:cs="Arial"/>
          <w:lang w:val="en-US"/>
        </w:rPr>
        <w:t>°C</w:t>
      </w:r>
      <w:bookmarkEnd w:id="1"/>
      <w:r w:rsidR="00766348" w:rsidRPr="002207BD">
        <w:rPr>
          <w:rFonts w:ascii="Arial" w:hAnsi="Arial" w:cs="Arial"/>
          <w:lang w:val="en-US"/>
        </w:rPr>
        <w:t xml:space="preserve"> </w:t>
      </w:r>
      <w:bookmarkStart w:id="2" w:name="_Hlk173402914"/>
      <w:r w:rsidR="00DB052D" w:rsidRPr="002207BD">
        <w:rPr>
          <w:rFonts w:ascii="Arial" w:hAnsi="Arial" w:cs="Arial"/>
          <w:lang w:val="en-US"/>
        </w:rPr>
        <w:t xml:space="preserve">and water temperature from </w:t>
      </w:r>
      <w:r w:rsidR="00067033" w:rsidRPr="002207BD">
        <w:rPr>
          <w:rFonts w:ascii="Arial" w:hAnsi="Arial" w:cs="Arial"/>
          <w:lang w:val="en-US"/>
        </w:rPr>
        <w:t xml:space="preserve">0.1°C to </w:t>
      </w:r>
      <w:r w:rsidR="00DB052D" w:rsidRPr="002207BD">
        <w:rPr>
          <w:rFonts w:ascii="Arial" w:hAnsi="Arial" w:cs="Arial"/>
          <w:lang w:val="en-US"/>
        </w:rPr>
        <w:t>+50°C</w:t>
      </w:r>
      <w:r w:rsidR="00067033" w:rsidRPr="002207BD">
        <w:rPr>
          <w:rFonts w:ascii="Arial" w:hAnsi="Arial" w:cs="Arial"/>
          <w:lang w:val="en-US"/>
        </w:rPr>
        <w:t xml:space="preserve">. </w:t>
      </w:r>
    </w:p>
    <w:p w14:paraId="3C6A5BC3" w14:textId="004024A6" w:rsidR="00DB052D" w:rsidRPr="002207BD" w:rsidRDefault="003E15BE" w:rsidP="003E15BE">
      <w:pPr>
        <w:spacing w:after="120"/>
        <w:jc w:val="both"/>
        <w:rPr>
          <w:rFonts w:ascii="Arial" w:hAnsi="Arial" w:cs="Arial"/>
          <w:lang w:val="en-US"/>
        </w:rPr>
      </w:pPr>
      <w:r w:rsidRPr="002207BD">
        <w:rPr>
          <w:rFonts w:ascii="Arial" w:hAnsi="Arial" w:cs="Arial"/>
          <w:lang w:val="en-US"/>
        </w:rPr>
        <w:t>When installing the WM</w:t>
      </w:r>
      <w:r w:rsidR="001D7828" w:rsidRPr="002207BD">
        <w:rPr>
          <w:rFonts w:ascii="Arial" w:hAnsi="Arial" w:cs="Arial"/>
          <w:lang w:val="en-US"/>
        </w:rPr>
        <w:t>,</w:t>
      </w:r>
      <w:r w:rsidRPr="002207BD">
        <w:rPr>
          <w:rFonts w:ascii="Arial" w:hAnsi="Arial" w:cs="Arial"/>
          <w:lang w:val="en-US"/>
        </w:rPr>
        <w:t xml:space="preserve"> note that the meter must be protected against the damage risks due to extreme water or ambient air temperatures.</w:t>
      </w:r>
    </w:p>
    <w:p w14:paraId="7A88D870" w14:textId="77777777" w:rsidR="00444AFF" w:rsidRPr="002207BD" w:rsidRDefault="00444AFF" w:rsidP="003A0376">
      <w:pPr>
        <w:pStyle w:val="1"/>
        <w:numPr>
          <w:ilvl w:val="0"/>
          <w:numId w:val="2"/>
        </w:numPr>
        <w:pBdr>
          <w:bottom w:val="single" w:sz="12" w:space="1" w:color="26879A"/>
        </w:pBdr>
        <w:ind w:left="0" w:firstLine="0"/>
        <w:jc w:val="right"/>
        <w:rPr>
          <w:rFonts w:ascii="Arial" w:hAnsi="Arial" w:cs="Arial"/>
          <w:color w:val="26879A"/>
          <w:lang w:val="en-US"/>
        </w:rPr>
      </w:pPr>
      <w:bookmarkStart w:id="3" w:name="_Toc199507218"/>
      <w:bookmarkEnd w:id="2"/>
      <w:r w:rsidRPr="002207BD">
        <w:rPr>
          <w:rFonts w:ascii="Arial" w:hAnsi="Arial" w:cs="Arial"/>
          <w:color w:val="26879A"/>
          <w:lang w:val="en-US"/>
        </w:rPr>
        <w:t>Technical data</w:t>
      </w:r>
      <w:bookmarkEnd w:id="3"/>
    </w:p>
    <w:p w14:paraId="23E3494C" w14:textId="2AEDA969" w:rsidR="00DB052D" w:rsidRPr="002207BD" w:rsidRDefault="00DB052D" w:rsidP="00DB052D">
      <w:pPr>
        <w:spacing w:after="120"/>
        <w:jc w:val="both"/>
        <w:rPr>
          <w:rFonts w:ascii="Arial" w:hAnsi="Arial" w:cs="Arial"/>
          <w:lang w:val="en-US"/>
        </w:rPr>
      </w:pPr>
      <w:r w:rsidRPr="002207BD">
        <w:rPr>
          <w:rFonts w:ascii="Arial" w:hAnsi="Arial" w:cs="Arial"/>
          <w:lang w:val="en-US"/>
        </w:rPr>
        <w:t>Main technical characteristics are summarized in the table 1 below:</w:t>
      </w:r>
    </w:p>
    <w:p w14:paraId="57E31CDE" w14:textId="57863CF0" w:rsidR="008644F9" w:rsidRPr="002207BD" w:rsidRDefault="008644F9" w:rsidP="008644F9">
      <w:pPr>
        <w:spacing w:after="0"/>
        <w:rPr>
          <w:rFonts w:ascii="Arial" w:hAnsi="Arial" w:cs="Arial"/>
          <w:i/>
          <w:lang w:val="en-US"/>
        </w:rPr>
      </w:pPr>
      <w:r w:rsidRPr="002207BD">
        <w:rPr>
          <w:rFonts w:ascii="Arial" w:hAnsi="Arial" w:cs="Arial"/>
          <w:i/>
          <w:lang w:val="en-US"/>
        </w:rPr>
        <w:t>Table 1. WM technical characteristics</w:t>
      </w:r>
    </w:p>
    <w:p w14:paraId="53DCAE7C" w14:textId="541EA915" w:rsidR="00052CFD" w:rsidRPr="002207BD" w:rsidRDefault="00052CFD" w:rsidP="008644F9">
      <w:pPr>
        <w:spacing w:after="0"/>
        <w:rPr>
          <w:rFonts w:ascii="Arial" w:hAnsi="Arial" w:cs="Arial"/>
          <w:i/>
          <w:lang w:val="en-US"/>
        </w:rPr>
      </w:pPr>
    </w:p>
    <w:tbl>
      <w:tblPr>
        <w:tblW w:w="9498" w:type="dxa"/>
        <w:jc w:val="center"/>
        <w:tblLayout w:type="fixed"/>
        <w:tblLook w:val="04A0" w:firstRow="1" w:lastRow="0" w:firstColumn="1" w:lastColumn="0" w:noHBand="0" w:noVBand="1"/>
      </w:tblPr>
      <w:tblGrid>
        <w:gridCol w:w="3544"/>
        <w:gridCol w:w="992"/>
        <w:gridCol w:w="993"/>
        <w:gridCol w:w="850"/>
        <w:gridCol w:w="992"/>
        <w:gridCol w:w="993"/>
        <w:gridCol w:w="1134"/>
      </w:tblGrid>
      <w:tr w:rsidR="008644F9" w:rsidRPr="002207BD" w14:paraId="2F1AA296" w14:textId="77777777" w:rsidTr="005B19F2">
        <w:trPr>
          <w:trHeight w:val="436"/>
          <w:jc w:val="center"/>
        </w:trPr>
        <w:tc>
          <w:tcPr>
            <w:tcW w:w="3544" w:type="dxa"/>
            <w:shd w:val="clear" w:color="auto" w:fill="26879A"/>
            <w:vAlign w:val="center"/>
          </w:tcPr>
          <w:p w14:paraId="64E6E85B" w14:textId="77777777" w:rsidR="008644F9" w:rsidRPr="002207BD" w:rsidRDefault="008644F9" w:rsidP="005B1864">
            <w:pPr>
              <w:spacing w:after="0"/>
              <w:jc w:val="center"/>
              <w:rPr>
                <w:rFonts w:ascii="Arial" w:hAnsi="Arial" w:cs="Arial"/>
                <w:b/>
                <w:bCs/>
                <w:color w:val="FFFFFF"/>
                <w:sz w:val="24"/>
                <w:szCs w:val="24"/>
                <w:lang w:val="en-US"/>
              </w:rPr>
            </w:pPr>
            <w:r w:rsidRPr="002207BD">
              <w:rPr>
                <w:rFonts w:ascii="Arial" w:hAnsi="Arial" w:cs="Arial"/>
                <w:b/>
                <w:bCs/>
                <w:color w:val="FFFFFF"/>
                <w:sz w:val="24"/>
                <w:szCs w:val="24"/>
                <w:lang w:val="en-US"/>
              </w:rPr>
              <w:t>Characteristic</w:t>
            </w:r>
          </w:p>
        </w:tc>
        <w:tc>
          <w:tcPr>
            <w:tcW w:w="5954" w:type="dxa"/>
            <w:gridSpan w:val="6"/>
            <w:shd w:val="clear" w:color="auto" w:fill="26879A"/>
            <w:vAlign w:val="center"/>
          </w:tcPr>
          <w:p w14:paraId="096CD456" w14:textId="77777777" w:rsidR="008644F9" w:rsidRPr="002207BD" w:rsidRDefault="008644F9" w:rsidP="005B1864">
            <w:pPr>
              <w:spacing w:after="0"/>
              <w:jc w:val="center"/>
              <w:rPr>
                <w:rFonts w:ascii="Arial" w:hAnsi="Arial" w:cs="Arial"/>
                <w:b/>
                <w:bCs/>
                <w:color w:val="FFFFFF"/>
                <w:sz w:val="24"/>
                <w:szCs w:val="24"/>
                <w:lang w:val="en-US"/>
              </w:rPr>
            </w:pPr>
            <w:r w:rsidRPr="002207BD">
              <w:rPr>
                <w:rFonts w:ascii="Arial" w:hAnsi="Arial" w:cs="Arial"/>
                <w:b/>
                <w:bCs/>
                <w:color w:val="FFFFFF"/>
                <w:sz w:val="24"/>
                <w:szCs w:val="24"/>
                <w:lang w:val="en-US"/>
              </w:rPr>
              <w:t>Value</w:t>
            </w:r>
          </w:p>
        </w:tc>
      </w:tr>
      <w:tr w:rsidR="008644F9" w:rsidRPr="002207BD" w14:paraId="159DC287" w14:textId="77777777" w:rsidTr="005647D4">
        <w:trPr>
          <w:jc w:val="center"/>
        </w:trPr>
        <w:tc>
          <w:tcPr>
            <w:tcW w:w="3544" w:type="dxa"/>
            <w:tcBorders>
              <w:bottom w:val="single" w:sz="4" w:space="0" w:color="auto"/>
              <w:right w:val="single" w:sz="4" w:space="0" w:color="auto"/>
            </w:tcBorders>
            <w:shd w:val="clear" w:color="auto" w:fill="auto"/>
          </w:tcPr>
          <w:p w14:paraId="2BDC28F0" w14:textId="77777777" w:rsidR="008644F9" w:rsidRPr="002207BD" w:rsidRDefault="008644F9" w:rsidP="005B1864">
            <w:pPr>
              <w:spacing w:after="0"/>
              <w:jc w:val="both"/>
              <w:rPr>
                <w:rFonts w:ascii="Arial" w:hAnsi="Arial" w:cs="Arial"/>
                <w:b/>
                <w:bCs/>
                <w:sz w:val="20"/>
                <w:szCs w:val="20"/>
              </w:rPr>
            </w:pPr>
            <w:r w:rsidRPr="002207BD">
              <w:rPr>
                <w:rFonts w:ascii="Arial" w:hAnsi="Arial" w:cs="Arial"/>
                <w:b/>
                <w:bCs/>
                <w:sz w:val="20"/>
                <w:szCs w:val="20"/>
              </w:rPr>
              <w:t>Model</w:t>
            </w:r>
          </w:p>
        </w:tc>
        <w:tc>
          <w:tcPr>
            <w:tcW w:w="1985" w:type="dxa"/>
            <w:gridSpan w:val="2"/>
            <w:tcBorders>
              <w:left w:val="single" w:sz="4" w:space="0" w:color="auto"/>
              <w:bottom w:val="single" w:sz="4" w:space="0" w:color="auto"/>
              <w:right w:val="single" w:sz="4" w:space="0" w:color="auto"/>
            </w:tcBorders>
            <w:shd w:val="clear" w:color="auto" w:fill="auto"/>
          </w:tcPr>
          <w:p w14:paraId="381B4DDD" w14:textId="179E8975" w:rsidR="008644F9" w:rsidRPr="002207BD" w:rsidRDefault="00052CFD" w:rsidP="005B1864">
            <w:pPr>
              <w:spacing w:after="0"/>
              <w:jc w:val="center"/>
              <w:rPr>
                <w:rFonts w:ascii="Arial" w:hAnsi="Arial" w:cs="Arial"/>
                <w:sz w:val="20"/>
                <w:szCs w:val="20"/>
              </w:rPr>
            </w:pPr>
            <w:r w:rsidRPr="002207BD">
              <w:rPr>
                <w:rFonts w:ascii="Arial" w:hAnsi="Arial" w:cs="Arial"/>
                <w:sz w:val="20"/>
                <w:szCs w:val="20"/>
                <w:lang w:val="en-US"/>
              </w:rPr>
              <w:t>ADR</w:t>
            </w:r>
            <w:r w:rsidR="008644F9" w:rsidRPr="002207BD">
              <w:rPr>
                <w:rFonts w:ascii="Arial" w:hAnsi="Arial" w:cs="Arial"/>
                <w:sz w:val="20"/>
                <w:szCs w:val="20"/>
              </w:rPr>
              <w:t>15</w:t>
            </w:r>
          </w:p>
        </w:tc>
        <w:tc>
          <w:tcPr>
            <w:tcW w:w="1842" w:type="dxa"/>
            <w:gridSpan w:val="2"/>
            <w:tcBorders>
              <w:left w:val="single" w:sz="4" w:space="0" w:color="auto"/>
              <w:bottom w:val="single" w:sz="4" w:space="0" w:color="auto"/>
              <w:right w:val="single" w:sz="4" w:space="0" w:color="auto"/>
            </w:tcBorders>
            <w:shd w:val="clear" w:color="auto" w:fill="auto"/>
          </w:tcPr>
          <w:p w14:paraId="0A86E67D" w14:textId="0A171A2F" w:rsidR="008644F9" w:rsidRPr="002207BD" w:rsidRDefault="00052CFD" w:rsidP="005B1864">
            <w:pPr>
              <w:spacing w:after="0"/>
              <w:jc w:val="center"/>
              <w:rPr>
                <w:rFonts w:ascii="Arial" w:hAnsi="Arial" w:cs="Arial"/>
                <w:sz w:val="20"/>
                <w:szCs w:val="20"/>
              </w:rPr>
            </w:pPr>
            <w:r w:rsidRPr="002207BD">
              <w:rPr>
                <w:rFonts w:ascii="Arial" w:hAnsi="Arial" w:cs="Arial"/>
                <w:sz w:val="20"/>
                <w:szCs w:val="20"/>
                <w:lang w:val="en-US"/>
              </w:rPr>
              <w:t>ADR</w:t>
            </w:r>
            <w:r w:rsidR="008644F9" w:rsidRPr="002207BD">
              <w:rPr>
                <w:rFonts w:ascii="Arial" w:hAnsi="Arial" w:cs="Arial"/>
                <w:sz w:val="20"/>
                <w:szCs w:val="20"/>
              </w:rPr>
              <w:t>20</w:t>
            </w:r>
          </w:p>
        </w:tc>
        <w:tc>
          <w:tcPr>
            <w:tcW w:w="2127" w:type="dxa"/>
            <w:gridSpan w:val="2"/>
            <w:tcBorders>
              <w:left w:val="single" w:sz="4" w:space="0" w:color="auto"/>
              <w:bottom w:val="single" w:sz="4" w:space="0" w:color="auto"/>
            </w:tcBorders>
            <w:shd w:val="clear" w:color="auto" w:fill="auto"/>
          </w:tcPr>
          <w:p w14:paraId="7444FCA9" w14:textId="2DBA3528" w:rsidR="008644F9" w:rsidRPr="002207BD" w:rsidRDefault="00052CFD" w:rsidP="005B1864">
            <w:pPr>
              <w:spacing w:after="0"/>
              <w:jc w:val="center"/>
              <w:rPr>
                <w:rFonts w:ascii="Arial" w:hAnsi="Arial" w:cs="Arial"/>
                <w:sz w:val="20"/>
                <w:szCs w:val="20"/>
              </w:rPr>
            </w:pPr>
            <w:r w:rsidRPr="002207BD">
              <w:rPr>
                <w:rFonts w:ascii="Arial" w:hAnsi="Arial" w:cs="Arial"/>
                <w:sz w:val="20"/>
                <w:szCs w:val="20"/>
                <w:lang w:val="en-US"/>
              </w:rPr>
              <w:t>ADR</w:t>
            </w:r>
            <w:r w:rsidR="008644F9" w:rsidRPr="002207BD">
              <w:rPr>
                <w:rFonts w:ascii="Arial" w:hAnsi="Arial" w:cs="Arial"/>
                <w:sz w:val="20"/>
                <w:szCs w:val="20"/>
              </w:rPr>
              <w:t>25</w:t>
            </w:r>
          </w:p>
        </w:tc>
      </w:tr>
      <w:tr w:rsidR="008644F9" w:rsidRPr="002207BD" w14:paraId="6F59C151" w14:textId="77777777" w:rsidTr="005647D4">
        <w:trPr>
          <w:jc w:val="center"/>
        </w:trPr>
        <w:tc>
          <w:tcPr>
            <w:tcW w:w="3544" w:type="dxa"/>
            <w:tcBorders>
              <w:top w:val="single" w:sz="4" w:space="0" w:color="auto"/>
              <w:bottom w:val="single" w:sz="4" w:space="0" w:color="auto"/>
              <w:right w:val="single" w:sz="4" w:space="0" w:color="auto"/>
            </w:tcBorders>
            <w:shd w:val="clear" w:color="auto" w:fill="F2F2F2" w:themeFill="background1" w:themeFillShade="F2"/>
          </w:tcPr>
          <w:p w14:paraId="603C7481" w14:textId="77777777" w:rsidR="008644F9" w:rsidRPr="002207BD" w:rsidRDefault="008644F9" w:rsidP="005B1864">
            <w:pPr>
              <w:spacing w:after="0"/>
              <w:jc w:val="both"/>
              <w:rPr>
                <w:rFonts w:ascii="Arial" w:hAnsi="Arial" w:cs="Arial"/>
                <w:b/>
                <w:bCs/>
                <w:sz w:val="20"/>
                <w:szCs w:val="20"/>
              </w:rPr>
            </w:pPr>
            <w:r w:rsidRPr="002207BD">
              <w:rPr>
                <w:rFonts w:ascii="Arial" w:hAnsi="Arial" w:cs="Arial"/>
                <w:b/>
                <w:bCs/>
                <w:sz w:val="20"/>
                <w:szCs w:val="20"/>
              </w:rPr>
              <w:t>Nominal diameter</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4E734D" w14:textId="77777777" w:rsidR="008644F9" w:rsidRPr="002207BD" w:rsidRDefault="008644F9" w:rsidP="005B1864">
            <w:pPr>
              <w:spacing w:after="0"/>
              <w:jc w:val="center"/>
              <w:rPr>
                <w:rFonts w:ascii="Arial" w:hAnsi="Arial" w:cs="Arial"/>
                <w:sz w:val="20"/>
                <w:szCs w:val="20"/>
              </w:rPr>
            </w:pPr>
            <w:r w:rsidRPr="002207BD">
              <w:rPr>
                <w:rFonts w:ascii="Arial" w:hAnsi="Arial" w:cs="Arial"/>
                <w:sz w:val="20"/>
                <w:szCs w:val="20"/>
              </w:rPr>
              <w:t>DN15</w:t>
            </w:r>
          </w:p>
        </w:tc>
        <w:tc>
          <w:tcPr>
            <w:tcW w:w="184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A9FCCD" w14:textId="77777777" w:rsidR="008644F9" w:rsidRPr="002207BD" w:rsidRDefault="008644F9" w:rsidP="005B1864">
            <w:pPr>
              <w:spacing w:after="0"/>
              <w:jc w:val="center"/>
              <w:rPr>
                <w:rFonts w:ascii="Arial" w:hAnsi="Arial" w:cs="Arial"/>
                <w:sz w:val="20"/>
                <w:szCs w:val="20"/>
              </w:rPr>
            </w:pPr>
            <w:r w:rsidRPr="002207BD">
              <w:rPr>
                <w:rFonts w:ascii="Arial" w:hAnsi="Arial" w:cs="Arial"/>
                <w:sz w:val="20"/>
                <w:szCs w:val="20"/>
              </w:rPr>
              <w:t>DN20</w:t>
            </w:r>
          </w:p>
        </w:tc>
        <w:tc>
          <w:tcPr>
            <w:tcW w:w="2127" w:type="dxa"/>
            <w:gridSpan w:val="2"/>
            <w:tcBorders>
              <w:top w:val="single" w:sz="4" w:space="0" w:color="auto"/>
              <w:left w:val="single" w:sz="4" w:space="0" w:color="auto"/>
              <w:bottom w:val="single" w:sz="4" w:space="0" w:color="auto"/>
            </w:tcBorders>
            <w:shd w:val="clear" w:color="auto" w:fill="F2F2F2" w:themeFill="background1" w:themeFillShade="F2"/>
          </w:tcPr>
          <w:p w14:paraId="5A544EA4" w14:textId="77777777" w:rsidR="008644F9" w:rsidRPr="002207BD" w:rsidRDefault="008644F9" w:rsidP="005B1864">
            <w:pPr>
              <w:spacing w:after="0"/>
              <w:jc w:val="center"/>
              <w:rPr>
                <w:rFonts w:ascii="Arial" w:hAnsi="Arial" w:cs="Arial"/>
                <w:sz w:val="20"/>
                <w:szCs w:val="20"/>
              </w:rPr>
            </w:pPr>
            <w:r w:rsidRPr="002207BD">
              <w:rPr>
                <w:rFonts w:ascii="Arial" w:hAnsi="Arial" w:cs="Arial"/>
                <w:sz w:val="20"/>
                <w:szCs w:val="20"/>
              </w:rPr>
              <w:t>DN25</w:t>
            </w:r>
          </w:p>
        </w:tc>
      </w:tr>
      <w:tr w:rsidR="00E212E0" w:rsidRPr="002207BD" w14:paraId="794ABDB0" w14:textId="6931DE23" w:rsidTr="00835C8E">
        <w:trPr>
          <w:jc w:val="center"/>
        </w:trPr>
        <w:tc>
          <w:tcPr>
            <w:tcW w:w="3544" w:type="dxa"/>
            <w:tcBorders>
              <w:top w:val="single" w:sz="4" w:space="0" w:color="auto"/>
              <w:bottom w:val="single" w:sz="4" w:space="0" w:color="auto"/>
              <w:right w:val="single" w:sz="4" w:space="0" w:color="auto"/>
            </w:tcBorders>
            <w:shd w:val="clear" w:color="auto" w:fill="auto"/>
            <w:vAlign w:val="center"/>
          </w:tcPr>
          <w:p w14:paraId="6DCEB636" w14:textId="77777777" w:rsidR="00E212E0" w:rsidRPr="002207BD" w:rsidRDefault="00E212E0" w:rsidP="00360EAA">
            <w:pPr>
              <w:spacing w:after="0"/>
              <w:jc w:val="both"/>
              <w:rPr>
                <w:rFonts w:ascii="Arial" w:hAnsi="Arial" w:cs="Arial"/>
                <w:b/>
                <w:bCs/>
                <w:sz w:val="20"/>
                <w:szCs w:val="20"/>
              </w:rPr>
            </w:pPr>
            <w:r w:rsidRPr="002207BD">
              <w:rPr>
                <w:rFonts w:ascii="Arial" w:hAnsi="Arial" w:cs="Arial"/>
                <w:b/>
                <w:bCs/>
                <w:sz w:val="20"/>
                <w:szCs w:val="20"/>
                <w:lang w:val="en-US"/>
              </w:rPr>
              <w:t>Thread</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31282F" w14:textId="77777777" w:rsidR="00E212E0" w:rsidRPr="002207BD" w:rsidRDefault="00E212E0" w:rsidP="00360EAA">
            <w:pPr>
              <w:spacing w:after="0"/>
              <w:jc w:val="center"/>
              <w:rPr>
                <w:rFonts w:ascii="Arial" w:hAnsi="Arial" w:cs="Arial"/>
                <w:sz w:val="20"/>
                <w:szCs w:val="20"/>
              </w:rPr>
            </w:pPr>
            <w:bookmarkStart w:id="4" w:name="_Hlk98247670"/>
            <w:r w:rsidRPr="002207BD">
              <w:rPr>
                <w:rFonts w:ascii="Arial" w:hAnsi="Arial" w:cs="Arial"/>
                <w:sz w:val="20"/>
                <w:szCs w:val="20"/>
              </w:rPr>
              <w:t>G3/4”</w:t>
            </w:r>
            <w:bookmarkEnd w:id="4"/>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DF6293" w14:textId="77777777" w:rsidR="00E212E0" w:rsidRPr="002207BD" w:rsidRDefault="00E212E0" w:rsidP="00360EAA">
            <w:pPr>
              <w:spacing w:after="0"/>
              <w:jc w:val="center"/>
              <w:rPr>
                <w:rFonts w:ascii="Arial" w:hAnsi="Arial" w:cs="Arial"/>
                <w:sz w:val="20"/>
                <w:szCs w:val="20"/>
              </w:rPr>
            </w:pPr>
            <w:r w:rsidRPr="002207BD">
              <w:rPr>
                <w:rFonts w:ascii="Arial" w:hAnsi="Arial" w:cs="Arial"/>
                <w:sz w:val="20"/>
                <w:szCs w:val="20"/>
              </w:rPr>
              <w:t>G1”</w:t>
            </w:r>
          </w:p>
        </w:tc>
        <w:tc>
          <w:tcPr>
            <w:tcW w:w="2127" w:type="dxa"/>
            <w:gridSpan w:val="2"/>
            <w:tcBorders>
              <w:top w:val="single" w:sz="4" w:space="0" w:color="auto"/>
              <w:left w:val="single" w:sz="4" w:space="0" w:color="auto"/>
              <w:bottom w:val="single" w:sz="4" w:space="0" w:color="auto"/>
            </w:tcBorders>
            <w:shd w:val="clear" w:color="auto" w:fill="auto"/>
            <w:vAlign w:val="center"/>
          </w:tcPr>
          <w:p w14:paraId="3923C719" w14:textId="7A1F4BCC" w:rsidR="00E212E0" w:rsidRPr="002207BD" w:rsidRDefault="00E212E0" w:rsidP="005647D4">
            <w:pPr>
              <w:spacing w:after="0"/>
              <w:jc w:val="center"/>
              <w:rPr>
                <w:rFonts w:ascii="Arial" w:hAnsi="Arial" w:cs="Arial"/>
                <w:sz w:val="20"/>
                <w:szCs w:val="20"/>
              </w:rPr>
            </w:pPr>
            <w:r w:rsidRPr="002207BD">
              <w:rPr>
                <w:rFonts w:ascii="Arial" w:hAnsi="Arial" w:cs="Arial"/>
                <w:sz w:val="20"/>
                <w:szCs w:val="20"/>
              </w:rPr>
              <w:t>G1¼”</w:t>
            </w:r>
          </w:p>
        </w:tc>
      </w:tr>
      <w:tr w:rsidR="005647D4" w:rsidRPr="002207BD" w14:paraId="4BB164B7" w14:textId="537171CD" w:rsidTr="006C093A">
        <w:trPr>
          <w:jc w:val="center"/>
        </w:trPr>
        <w:tc>
          <w:tcPr>
            <w:tcW w:w="3544" w:type="dxa"/>
            <w:tcBorders>
              <w:top w:val="single" w:sz="4" w:space="0" w:color="auto"/>
              <w:bottom w:val="single" w:sz="4" w:space="0" w:color="auto"/>
              <w:right w:val="single" w:sz="4" w:space="0" w:color="auto"/>
            </w:tcBorders>
            <w:shd w:val="clear" w:color="auto" w:fill="F2F2F2" w:themeFill="background1" w:themeFillShade="F2"/>
            <w:vAlign w:val="center"/>
          </w:tcPr>
          <w:p w14:paraId="3DB026F8" w14:textId="404AC7F1" w:rsidR="005647D4" w:rsidRPr="002207BD" w:rsidRDefault="005647D4" w:rsidP="00360EAA">
            <w:pPr>
              <w:spacing w:after="0"/>
              <w:jc w:val="both"/>
              <w:rPr>
                <w:rFonts w:ascii="Arial" w:hAnsi="Arial" w:cs="Arial"/>
                <w:b/>
                <w:bCs/>
                <w:sz w:val="20"/>
                <w:szCs w:val="20"/>
                <w:lang w:val="en-US"/>
              </w:rPr>
            </w:pPr>
            <w:r w:rsidRPr="002207BD">
              <w:rPr>
                <w:rFonts w:ascii="Arial" w:hAnsi="Arial" w:cs="Arial"/>
                <w:b/>
                <w:bCs/>
                <w:sz w:val="20"/>
                <w:szCs w:val="20"/>
                <w:lang w:val="en-US"/>
              </w:rPr>
              <w:t xml:space="preserve">Connection type </w:t>
            </w:r>
          </w:p>
        </w:tc>
        <w:tc>
          <w:tcPr>
            <w:tcW w:w="5954" w:type="dxa"/>
            <w:gridSpan w:val="6"/>
            <w:tcBorders>
              <w:top w:val="single" w:sz="4" w:space="0" w:color="auto"/>
              <w:left w:val="single" w:sz="4" w:space="0" w:color="auto"/>
              <w:bottom w:val="single" w:sz="4" w:space="0" w:color="auto"/>
            </w:tcBorders>
            <w:shd w:val="clear" w:color="auto" w:fill="F2F2F2" w:themeFill="background1" w:themeFillShade="F2"/>
            <w:vAlign w:val="center"/>
          </w:tcPr>
          <w:p w14:paraId="422795B9" w14:textId="46441C18" w:rsidR="005647D4" w:rsidRPr="002207BD" w:rsidRDefault="005647D4" w:rsidP="005647D4">
            <w:pPr>
              <w:spacing w:after="0"/>
              <w:jc w:val="center"/>
              <w:rPr>
                <w:rFonts w:ascii="Arial" w:hAnsi="Arial" w:cs="Arial"/>
                <w:sz w:val="20"/>
                <w:szCs w:val="20"/>
                <w:lang w:val="en-US"/>
              </w:rPr>
            </w:pPr>
            <w:r w:rsidRPr="002207BD">
              <w:rPr>
                <w:rFonts w:ascii="Arial" w:hAnsi="Arial" w:cs="Arial"/>
                <w:sz w:val="20"/>
                <w:szCs w:val="20"/>
                <w:lang w:val="en-US"/>
              </w:rPr>
              <w:t>BSP</w:t>
            </w:r>
          </w:p>
        </w:tc>
      </w:tr>
      <w:tr w:rsidR="005647D4" w:rsidRPr="002207BD" w14:paraId="6397308E" w14:textId="1A47BE1F" w:rsidTr="005647D4">
        <w:trPr>
          <w:trHeight w:val="389"/>
          <w:jc w:val="center"/>
        </w:trPr>
        <w:tc>
          <w:tcPr>
            <w:tcW w:w="3544" w:type="dxa"/>
            <w:tcBorders>
              <w:top w:val="single" w:sz="4" w:space="0" w:color="auto"/>
              <w:right w:val="single" w:sz="4" w:space="0" w:color="auto"/>
            </w:tcBorders>
            <w:shd w:val="clear" w:color="auto" w:fill="auto"/>
            <w:vAlign w:val="center"/>
          </w:tcPr>
          <w:p w14:paraId="615A352A" w14:textId="77777777" w:rsidR="005647D4" w:rsidRPr="002207BD" w:rsidRDefault="005647D4" w:rsidP="005B1864">
            <w:pPr>
              <w:spacing w:after="0"/>
              <w:jc w:val="both"/>
              <w:rPr>
                <w:rFonts w:ascii="Arial" w:hAnsi="Arial" w:cs="Arial"/>
                <w:b/>
                <w:bCs/>
                <w:sz w:val="20"/>
                <w:szCs w:val="20"/>
                <w:lang w:val="en-US"/>
              </w:rPr>
            </w:pPr>
            <w:r w:rsidRPr="002207BD">
              <w:rPr>
                <w:rFonts w:ascii="Arial" w:hAnsi="Arial" w:cs="Arial"/>
                <w:b/>
                <w:bCs/>
                <w:sz w:val="20"/>
                <w:szCs w:val="20"/>
                <w:lang w:val="en-US"/>
              </w:rPr>
              <w:t>Permanent flow rate, Q3 (m</w:t>
            </w:r>
            <w:r w:rsidRPr="002207BD">
              <w:rPr>
                <w:rFonts w:ascii="Arial" w:hAnsi="Arial" w:cs="Arial"/>
                <w:b/>
                <w:bCs/>
                <w:sz w:val="20"/>
                <w:szCs w:val="20"/>
                <w:vertAlign w:val="superscript"/>
                <w:lang w:val="en-US"/>
              </w:rPr>
              <w:t>3</w:t>
            </w:r>
            <w:r w:rsidRPr="002207BD">
              <w:rPr>
                <w:rFonts w:ascii="Arial" w:hAnsi="Arial" w:cs="Arial"/>
                <w:b/>
                <w:bCs/>
                <w:sz w:val="20"/>
                <w:szCs w:val="20"/>
                <w:lang w:val="en-US"/>
              </w:rPr>
              <w:t>/h)</w:t>
            </w:r>
          </w:p>
        </w:tc>
        <w:tc>
          <w:tcPr>
            <w:tcW w:w="992" w:type="dxa"/>
            <w:tcBorders>
              <w:top w:val="single" w:sz="4" w:space="0" w:color="auto"/>
              <w:left w:val="single" w:sz="4" w:space="0" w:color="auto"/>
              <w:right w:val="single" w:sz="4" w:space="0" w:color="auto"/>
            </w:tcBorders>
            <w:shd w:val="clear" w:color="auto" w:fill="auto"/>
          </w:tcPr>
          <w:p w14:paraId="5C779EC1" w14:textId="5920B8D9" w:rsidR="005647D4" w:rsidRPr="002207BD" w:rsidRDefault="005647D4" w:rsidP="005B19F2">
            <w:pPr>
              <w:spacing w:after="0"/>
              <w:jc w:val="center"/>
              <w:rPr>
                <w:rFonts w:ascii="Arial" w:hAnsi="Arial" w:cs="Arial"/>
                <w:sz w:val="20"/>
                <w:szCs w:val="20"/>
                <w:lang w:val="en-US"/>
              </w:rPr>
            </w:pPr>
            <w:r w:rsidRPr="002207BD">
              <w:rPr>
                <w:rFonts w:ascii="Arial" w:hAnsi="Arial" w:cs="Arial"/>
                <w:sz w:val="20"/>
                <w:szCs w:val="20"/>
              </w:rPr>
              <w:t>1.6</w:t>
            </w:r>
          </w:p>
        </w:tc>
        <w:tc>
          <w:tcPr>
            <w:tcW w:w="993" w:type="dxa"/>
            <w:tcBorders>
              <w:top w:val="single" w:sz="4" w:space="0" w:color="auto"/>
              <w:left w:val="single" w:sz="4" w:space="0" w:color="auto"/>
              <w:right w:val="single" w:sz="4" w:space="0" w:color="auto"/>
            </w:tcBorders>
            <w:shd w:val="clear" w:color="auto" w:fill="auto"/>
          </w:tcPr>
          <w:p w14:paraId="00FBD0B2" w14:textId="0DF6B097" w:rsidR="005647D4" w:rsidRPr="002207BD" w:rsidRDefault="005647D4" w:rsidP="005B19F2">
            <w:pPr>
              <w:spacing w:after="0"/>
              <w:jc w:val="center"/>
              <w:rPr>
                <w:rFonts w:ascii="Arial" w:hAnsi="Arial" w:cs="Arial"/>
                <w:sz w:val="20"/>
                <w:szCs w:val="20"/>
                <w:lang w:val="en-US"/>
              </w:rPr>
            </w:pPr>
            <w:r w:rsidRPr="002207BD">
              <w:rPr>
                <w:rFonts w:ascii="Arial" w:hAnsi="Arial" w:cs="Arial"/>
                <w:sz w:val="20"/>
                <w:szCs w:val="20"/>
              </w:rPr>
              <w:t>2</w:t>
            </w:r>
            <w:r w:rsidRPr="002207BD">
              <w:rPr>
                <w:rFonts w:ascii="Arial" w:hAnsi="Arial" w:cs="Arial"/>
                <w:sz w:val="20"/>
                <w:szCs w:val="20"/>
                <w:lang w:val="en-US"/>
              </w:rPr>
              <w:t>.5</w:t>
            </w:r>
          </w:p>
        </w:tc>
        <w:tc>
          <w:tcPr>
            <w:tcW w:w="850" w:type="dxa"/>
            <w:tcBorders>
              <w:top w:val="single" w:sz="4" w:space="0" w:color="auto"/>
              <w:left w:val="single" w:sz="4" w:space="0" w:color="auto"/>
              <w:right w:val="single" w:sz="4" w:space="0" w:color="auto"/>
            </w:tcBorders>
            <w:shd w:val="clear" w:color="auto" w:fill="auto"/>
          </w:tcPr>
          <w:p w14:paraId="01ECA060" w14:textId="3801F16E" w:rsidR="005647D4" w:rsidRPr="002207BD" w:rsidRDefault="005647D4" w:rsidP="008407D4">
            <w:pPr>
              <w:spacing w:after="0"/>
              <w:jc w:val="center"/>
              <w:rPr>
                <w:rFonts w:ascii="Arial" w:hAnsi="Arial" w:cs="Arial"/>
                <w:sz w:val="20"/>
                <w:szCs w:val="20"/>
                <w:lang w:val="en-US"/>
              </w:rPr>
            </w:pPr>
            <w:r w:rsidRPr="002207BD">
              <w:rPr>
                <w:rFonts w:ascii="Arial" w:hAnsi="Arial" w:cs="Arial"/>
                <w:sz w:val="20"/>
                <w:szCs w:val="20"/>
              </w:rPr>
              <w:t>2.5</w:t>
            </w:r>
          </w:p>
        </w:tc>
        <w:tc>
          <w:tcPr>
            <w:tcW w:w="992" w:type="dxa"/>
            <w:tcBorders>
              <w:top w:val="single" w:sz="4" w:space="0" w:color="auto"/>
              <w:left w:val="single" w:sz="4" w:space="0" w:color="auto"/>
              <w:right w:val="single" w:sz="4" w:space="0" w:color="auto"/>
            </w:tcBorders>
            <w:shd w:val="clear" w:color="auto" w:fill="auto"/>
          </w:tcPr>
          <w:p w14:paraId="140D9BE9" w14:textId="045B0160" w:rsidR="005647D4" w:rsidRPr="002207BD" w:rsidRDefault="005647D4" w:rsidP="005647D4">
            <w:pPr>
              <w:spacing w:after="0"/>
              <w:jc w:val="center"/>
              <w:rPr>
                <w:rFonts w:ascii="Arial" w:hAnsi="Arial" w:cs="Arial"/>
                <w:sz w:val="20"/>
                <w:szCs w:val="20"/>
                <w:lang w:val="en-US"/>
              </w:rPr>
            </w:pPr>
            <w:r w:rsidRPr="002207BD">
              <w:rPr>
                <w:rFonts w:ascii="Arial" w:hAnsi="Arial" w:cs="Arial"/>
                <w:sz w:val="20"/>
                <w:szCs w:val="20"/>
                <w:lang w:val="en-US"/>
              </w:rPr>
              <w:t>4</w:t>
            </w:r>
          </w:p>
        </w:tc>
        <w:tc>
          <w:tcPr>
            <w:tcW w:w="993" w:type="dxa"/>
            <w:tcBorders>
              <w:top w:val="single" w:sz="4" w:space="0" w:color="auto"/>
              <w:left w:val="single" w:sz="4" w:space="0" w:color="auto"/>
            </w:tcBorders>
            <w:shd w:val="clear" w:color="auto" w:fill="auto"/>
          </w:tcPr>
          <w:p w14:paraId="7A45CF9F" w14:textId="00FE495C" w:rsidR="005647D4" w:rsidRPr="002207BD" w:rsidRDefault="005647D4" w:rsidP="008407D4">
            <w:pPr>
              <w:spacing w:after="0"/>
              <w:jc w:val="center"/>
              <w:rPr>
                <w:rFonts w:ascii="Arial" w:hAnsi="Arial" w:cs="Arial"/>
                <w:sz w:val="20"/>
                <w:szCs w:val="20"/>
                <w:lang w:val="en-US"/>
              </w:rPr>
            </w:pPr>
            <w:r w:rsidRPr="002207BD">
              <w:rPr>
                <w:rFonts w:ascii="Arial" w:hAnsi="Arial" w:cs="Arial"/>
                <w:sz w:val="20"/>
                <w:szCs w:val="20"/>
              </w:rPr>
              <w:t>4</w:t>
            </w:r>
          </w:p>
        </w:tc>
        <w:tc>
          <w:tcPr>
            <w:tcW w:w="1134" w:type="dxa"/>
            <w:tcBorders>
              <w:top w:val="single" w:sz="4" w:space="0" w:color="auto"/>
              <w:left w:val="single" w:sz="4" w:space="0" w:color="auto"/>
            </w:tcBorders>
            <w:shd w:val="clear" w:color="auto" w:fill="auto"/>
          </w:tcPr>
          <w:p w14:paraId="4D556328" w14:textId="3E2733E2" w:rsidR="005647D4" w:rsidRPr="002207BD" w:rsidRDefault="005647D4" w:rsidP="005647D4">
            <w:pPr>
              <w:spacing w:after="0"/>
              <w:jc w:val="center"/>
              <w:rPr>
                <w:rFonts w:ascii="Arial" w:hAnsi="Arial" w:cs="Arial"/>
                <w:sz w:val="20"/>
                <w:szCs w:val="20"/>
                <w:lang w:val="en-US"/>
              </w:rPr>
            </w:pPr>
            <w:r w:rsidRPr="002207BD">
              <w:rPr>
                <w:rFonts w:ascii="Arial" w:hAnsi="Arial" w:cs="Arial"/>
                <w:sz w:val="20"/>
                <w:szCs w:val="20"/>
              </w:rPr>
              <w:t>6.3</w:t>
            </w:r>
          </w:p>
        </w:tc>
      </w:tr>
      <w:tr w:rsidR="005647D4" w:rsidRPr="002207BD" w14:paraId="199565CD" w14:textId="37FEE175" w:rsidTr="005647D4">
        <w:trPr>
          <w:trHeight w:val="389"/>
          <w:jc w:val="center"/>
        </w:trPr>
        <w:tc>
          <w:tcPr>
            <w:tcW w:w="3544" w:type="dxa"/>
            <w:tcBorders>
              <w:top w:val="single" w:sz="4" w:space="0" w:color="auto"/>
              <w:right w:val="single" w:sz="4" w:space="0" w:color="auto"/>
            </w:tcBorders>
            <w:shd w:val="clear" w:color="auto" w:fill="F2F2F2" w:themeFill="background1" w:themeFillShade="F2"/>
            <w:vAlign w:val="center"/>
          </w:tcPr>
          <w:p w14:paraId="0792862F" w14:textId="0007CC10" w:rsidR="005647D4" w:rsidRPr="002207BD" w:rsidRDefault="005647D4" w:rsidP="005647D4">
            <w:pPr>
              <w:spacing w:after="0"/>
              <w:jc w:val="both"/>
              <w:rPr>
                <w:rFonts w:ascii="Arial" w:hAnsi="Arial" w:cs="Arial"/>
                <w:b/>
                <w:bCs/>
                <w:sz w:val="20"/>
                <w:szCs w:val="20"/>
                <w:lang w:val="en-US"/>
              </w:rPr>
            </w:pPr>
            <w:r w:rsidRPr="002207BD">
              <w:rPr>
                <w:rFonts w:ascii="Arial" w:hAnsi="Arial" w:cs="Arial"/>
                <w:b/>
                <w:bCs/>
                <w:sz w:val="20"/>
                <w:szCs w:val="20"/>
              </w:rPr>
              <w:t>Dynamic range Q3/Q1</w:t>
            </w:r>
          </w:p>
        </w:tc>
        <w:tc>
          <w:tcPr>
            <w:tcW w:w="992" w:type="dxa"/>
            <w:tcBorders>
              <w:top w:val="single" w:sz="4" w:space="0" w:color="auto"/>
              <w:left w:val="single" w:sz="4" w:space="0" w:color="auto"/>
              <w:right w:val="single" w:sz="4" w:space="0" w:color="auto"/>
            </w:tcBorders>
            <w:shd w:val="clear" w:color="auto" w:fill="F2F2F2" w:themeFill="background1" w:themeFillShade="F2"/>
          </w:tcPr>
          <w:p w14:paraId="6C2B7092" w14:textId="77777777" w:rsidR="005647D4" w:rsidRPr="002207BD" w:rsidRDefault="005647D4" w:rsidP="005647D4">
            <w:pPr>
              <w:spacing w:after="0"/>
              <w:jc w:val="center"/>
              <w:rPr>
                <w:rFonts w:ascii="Arial" w:hAnsi="Arial" w:cs="Arial"/>
                <w:sz w:val="20"/>
                <w:szCs w:val="20"/>
              </w:rPr>
            </w:pPr>
            <w:r w:rsidRPr="002207BD">
              <w:rPr>
                <w:rFonts w:ascii="Arial" w:hAnsi="Arial" w:cs="Arial"/>
                <w:sz w:val="20"/>
                <w:szCs w:val="20"/>
              </w:rPr>
              <w:t>R250</w:t>
            </w:r>
          </w:p>
          <w:p w14:paraId="598A7092" w14:textId="77777777" w:rsidR="005647D4" w:rsidRPr="002207BD" w:rsidRDefault="005647D4" w:rsidP="005647D4">
            <w:pPr>
              <w:spacing w:after="0"/>
              <w:jc w:val="center"/>
              <w:rPr>
                <w:rFonts w:ascii="Arial" w:hAnsi="Arial" w:cs="Arial"/>
                <w:sz w:val="20"/>
                <w:szCs w:val="20"/>
              </w:rPr>
            </w:pPr>
            <w:r w:rsidRPr="002207BD">
              <w:rPr>
                <w:rFonts w:ascii="Arial" w:hAnsi="Arial" w:cs="Arial"/>
                <w:sz w:val="20"/>
                <w:szCs w:val="20"/>
              </w:rPr>
              <w:t>R400</w:t>
            </w:r>
          </w:p>
          <w:p w14:paraId="1B325EC4" w14:textId="2F0D81A8" w:rsidR="005647D4" w:rsidRPr="002207BD" w:rsidRDefault="005647D4" w:rsidP="005647D4">
            <w:pPr>
              <w:spacing w:after="0"/>
              <w:jc w:val="center"/>
              <w:rPr>
                <w:rFonts w:ascii="Arial" w:hAnsi="Arial" w:cs="Arial"/>
                <w:sz w:val="20"/>
                <w:szCs w:val="20"/>
              </w:rPr>
            </w:pPr>
            <w:r w:rsidRPr="002207BD">
              <w:rPr>
                <w:rFonts w:ascii="Arial" w:hAnsi="Arial" w:cs="Arial"/>
                <w:sz w:val="20"/>
                <w:szCs w:val="20"/>
                <w:lang w:val="en-US"/>
              </w:rPr>
              <w:t>R800</w:t>
            </w:r>
          </w:p>
        </w:tc>
        <w:tc>
          <w:tcPr>
            <w:tcW w:w="993" w:type="dxa"/>
            <w:tcBorders>
              <w:top w:val="single" w:sz="4" w:space="0" w:color="auto"/>
              <w:left w:val="single" w:sz="4" w:space="0" w:color="auto"/>
              <w:right w:val="single" w:sz="4" w:space="0" w:color="auto"/>
            </w:tcBorders>
            <w:shd w:val="clear" w:color="auto" w:fill="F2F2F2" w:themeFill="background1" w:themeFillShade="F2"/>
          </w:tcPr>
          <w:p w14:paraId="3433E419" w14:textId="77777777" w:rsidR="005647D4" w:rsidRPr="002207BD" w:rsidRDefault="005647D4" w:rsidP="005647D4">
            <w:pPr>
              <w:spacing w:after="0"/>
              <w:jc w:val="center"/>
              <w:rPr>
                <w:rFonts w:ascii="Arial" w:hAnsi="Arial" w:cs="Arial"/>
                <w:sz w:val="20"/>
                <w:szCs w:val="20"/>
              </w:rPr>
            </w:pPr>
            <w:r w:rsidRPr="002207BD">
              <w:rPr>
                <w:rFonts w:ascii="Arial" w:hAnsi="Arial" w:cs="Arial"/>
                <w:sz w:val="20"/>
                <w:szCs w:val="20"/>
              </w:rPr>
              <w:t>R250</w:t>
            </w:r>
          </w:p>
          <w:p w14:paraId="45C2534C" w14:textId="77777777" w:rsidR="005647D4" w:rsidRPr="002207BD" w:rsidRDefault="005647D4" w:rsidP="005647D4">
            <w:pPr>
              <w:spacing w:after="0"/>
              <w:jc w:val="center"/>
              <w:rPr>
                <w:rFonts w:ascii="Arial" w:hAnsi="Arial" w:cs="Arial"/>
                <w:sz w:val="20"/>
                <w:szCs w:val="20"/>
              </w:rPr>
            </w:pPr>
            <w:r w:rsidRPr="002207BD">
              <w:rPr>
                <w:rFonts w:ascii="Arial" w:hAnsi="Arial" w:cs="Arial"/>
                <w:sz w:val="20"/>
                <w:szCs w:val="20"/>
              </w:rPr>
              <w:t>R400</w:t>
            </w:r>
          </w:p>
          <w:p w14:paraId="4B0257A3" w14:textId="77777777" w:rsidR="005647D4" w:rsidRPr="002207BD" w:rsidRDefault="005647D4" w:rsidP="005647D4">
            <w:pPr>
              <w:spacing w:after="0"/>
              <w:jc w:val="center"/>
              <w:rPr>
                <w:rFonts w:ascii="Arial" w:hAnsi="Arial" w:cs="Arial"/>
                <w:sz w:val="20"/>
                <w:szCs w:val="20"/>
                <w:lang w:val="en-US"/>
              </w:rPr>
            </w:pPr>
            <w:r w:rsidRPr="002207BD">
              <w:rPr>
                <w:rFonts w:ascii="Arial" w:hAnsi="Arial" w:cs="Arial"/>
                <w:sz w:val="20"/>
                <w:szCs w:val="20"/>
                <w:lang w:val="en-US"/>
              </w:rPr>
              <w:t>R800</w:t>
            </w:r>
          </w:p>
          <w:p w14:paraId="766A46B0" w14:textId="33E8D791" w:rsidR="005647D4" w:rsidRPr="002207BD" w:rsidRDefault="005647D4" w:rsidP="005647D4">
            <w:pPr>
              <w:spacing w:after="0"/>
              <w:jc w:val="center"/>
              <w:rPr>
                <w:rFonts w:ascii="Arial" w:hAnsi="Arial" w:cs="Arial"/>
                <w:sz w:val="20"/>
                <w:szCs w:val="20"/>
              </w:rPr>
            </w:pPr>
            <w:r w:rsidRPr="002207BD">
              <w:rPr>
                <w:rFonts w:ascii="Arial" w:hAnsi="Arial" w:cs="Arial"/>
                <w:sz w:val="20"/>
                <w:szCs w:val="20"/>
                <w:lang w:val="en-US"/>
              </w:rPr>
              <w:t>R1600</w:t>
            </w:r>
          </w:p>
        </w:tc>
        <w:tc>
          <w:tcPr>
            <w:tcW w:w="850" w:type="dxa"/>
            <w:tcBorders>
              <w:top w:val="single" w:sz="4" w:space="0" w:color="auto"/>
              <w:left w:val="single" w:sz="4" w:space="0" w:color="auto"/>
              <w:right w:val="single" w:sz="4" w:space="0" w:color="auto"/>
            </w:tcBorders>
            <w:shd w:val="clear" w:color="auto" w:fill="F2F2F2" w:themeFill="background1" w:themeFillShade="F2"/>
          </w:tcPr>
          <w:p w14:paraId="3AD1A870" w14:textId="77777777" w:rsidR="005647D4" w:rsidRPr="002207BD" w:rsidRDefault="005647D4" w:rsidP="005647D4">
            <w:pPr>
              <w:spacing w:after="0"/>
              <w:jc w:val="center"/>
              <w:rPr>
                <w:rFonts w:ascii="Arial" w:hAnsi="Arial" w:cs="Arial"/>
                <w:sz w:val="20"/>
                <w:szCs w:val="20"/>
              </w:rPr>
            </w:pPr>
            <w:r w:rsidRPr="002207BD">
              <w:rPr>
                <w:rFonts w:ascii="Arial" w:hAnsi="Arial" w:cs="Arial"/>
                <w:sz w:val="20"/>
                <w:szCs w:val="20"/>
              </w:rPr>
              <w:t>R250</w:t>
            </w:r>
          </w:p>
          <w:p w14:paraId="0D8EED24" w14:textId="77777777" w:rsidR="005647D4" w:rsidRPr="002207BD" w:rsidRDefault="005647D4" w:rsidP="005647D4">
            <w:pPr>
              <w:spacing w:after="0"/>
              <w:jc w:val="center"/>
              <w:rPr>
                <w:rFonts w:ascii="Arial" w:hAnsi="Arial" w:cs="Arial"/>
                <w:sz w:val="20"/>
                <w:szCs w:val="20"/>
              </w:rPr>
            </w:pPr>
            <w:r w:rsidRPr="002207BD">
              <w:rPr>
                <w:rFonts w:ascii="Arial" w:hAnsi="Arial" w:cs="Arial"/>
                <w:sz w:val="20"/>
                <w:szCs w:val="20"/>
              </w:rPr>
              <w:t>R400</w:t>
            </w:r>
          </w:p>
          <w:p w14:paraId="7854DD1E" w14:textId="14F73354" w:rsidR="005647D4" w:rsidRPr="002207BD" w:rsidRDefault="005647D4" w:rsidP="005647D4">
            <w:pPr>
              <w:spacing w:after="0"/>
              <w:jc w:val="center"/>
              <w:rPr>
                <w:rFonts w:ascii="Arial" w:hAnsi="Arial" w:cs="Arial"/>
                <w:sz w:val="20"/>
                <w:szCs w:val="20"/>
                <w:lang w:val="en-US"/>
              </w:rPr>
            </w:pPr>
            <w:r w:rsidRPr="002207BD">
              <w:rPr>
                <w:rFonts w:ascii="Arial" w:hAnsi="Arial" w:cs="Arial"/>
                <w:sz w:val="20"/>
                <w:szCs w:val="20"/>
                <w:lang w:val="en-US"/>
              </w:rPr>
              <w:t>R800</w:t>
            </w:r>
          </w:p>
        </w:tc>
        <w:tc>
          <w:tcPr>
            <w:tcW w:w="992" w:type="dxa"/>
            <w:tcBorders>
              <w:top w:val="single" w:sz="4" w:space="0" w:color="auto"/>
              <w:left w:val="single" w:sz="4" w:space="0" w:color="auto"/>
              <w:right w:val="single" w:sz="4" w:space="0" w:color="auto"/>
            </w:tcBorders>
            <w:shd w:val="clear" w:color="auto" w:fill="F2F2F2" w:themeFill="background1" w:themeFillShade="F2"/>
          </w:tcPr>
          <w:p w14:paraId="3E0C629A" w14:textId="77777777" w:rsidR="005647D4" w:rsidRPr="002207BD" w:rsidRDefault="005647D4" w:rsidP="005647D4">
            <w:pPr>
              <w:spacing w:after="0"/>
              <w:jc w:val="center"/>
              <w:rPr>
                <w:rFonts w:ascii="Arial" w:hAnsi="Arial" w:cs="Arial"/>
                <w:sz w:val="20"/>
                <w:szCs w:val="20"/>
              </w:rPr>
            </w:pPr>
            <w:r w:rsidRPr="002207BD">
              <w:rPr>
                <w:rFonts w:ascii="Arial" w:hAnsi="Arial" w:cs="Arial"/>
                <w:sz w:val="20"/>
                <w:szCs w:val="20"/>
              </w:rPr>
              <w:t>R250</w:t>
            </w:r>
          </w:p>
          <w:p w14:paraId="7C2F810A" w14:textId="77777777" w:rsidR="005647D4" w:rsidRPr="002207BD" w:rsidRDefault="005647D4" w:rsidP="005647D4">
            <w:pPr>
              <w:spacing w:after="0"/>
              <w:jc w:val="center"/>
              <w:rPr>
                <w:rFonts w:ascii="Arial" w:hAnsi="Arial" w:cs="Arial"/>
                <w:sz w:val="20"/>
                <w:szCs w:val="20"/>
              </w:rPr>
            </w:pPr>
            <w:r w:rsidRPr="002207BD">
              <w:rPr>
                <w:rFonts w:ascii="Arial" w:hAnsi="Arial" w:cs="Arial"/>
                <w:sz w:val="20"/>
                <w:szCs w:val="20"/>
              </w:rPr>
              <w:t>R400</w:t>
            </w:r>
          </w:p>
          <w:p w14:paraId="45764755" w14:textId="5ACDB7D9" w:rsidR="005647D4" w:rsidRPr="002207BD" w:rsidRDefault="005647D4" w:rsidP="005647D4">
            <w:pPr>
              <w:spacing w:after="0"/>
              <w:jc w:val="center"/>
              <w:rPr>
                <w:rFonts w:ascii="Arial" w:hAnsi="Arial" w:cs="Arial"/>
                <w:sz w:val="20"/>
                <w:szCs w:val="20"/>
                <w:lang w:val="en-US"/>
              </w:rPr>
            </w:pPr>
            <w:r w:rsidRPr="002207BD">
              <w:rPr>
                <w:rFonts w:ascii="Arial" w:hAnsi="Arial" w:cs="Arial"/>
                <w:sz w:val="20"/>
                <w:szCs w:val="20"/>
                <w:lang w:val="en-US"/>
              </w:rPr>
              <w:t>R800</w:t>
            </w:r>
          </w:p>
          <w:p w14:paraId="5070C628" w14:textId="1306B848" w:rsidR="005647D4" w:rsidRPr="002207BD" w:rsidRDefault="005647D4" w:rsidP="005647D4">
            <w:pPr>
              <w:suppressAutoHyphens w:val="0"/>
              <w:spacing w:after="160" w:line="259" w:lineRule="auto"/>
              <w:jc w:val="center"/>
              <w:rPr>
                <w:rFonts w:ascii="Arial" w:hAnsi="Arial" w:cs="Arial"/>
                <w:sz w:val="20"/>
                <w:szCs w:val="20"/>
                <w:lang w:val="en-US"/>
              </w:rPr>
            </w:pPr>
            <w:r w:rsidRPr="002207BD">
              <w:rPr>
                <w:rFonts w:ascii="Arial" w:hAnsi="Arial" w:cs="Arial"/>
                <w:sz w:val="20"/>
                <w:szCs w:val="20"/>
                <w:lang w:val="en-US"/>
              </w:rPr>
              <w:t>R1600</w:t>
            </w:r>
          </w:p>
        </w:tc>
        <w:tc>
          <w:tcPr>
            <w:tcW w:w="993" w:type="dxa"/>
            <w:tcBorders>
              <w:top w:val="single" w:sz="4" w:space="0" w:color="auto"/>
              <w:left w:val="single" w:sz="4" w:space="0" w:color="auto"/>
            </w:tcBorders>
            <w:shd w:val="clear" w:color="auto" w:fill="F2F2F2" w:themeFill="background1" w:themeFillShade="F2"/>
          </w:tcPr>
          <w:p w14:paraId="1F7F9D16" w14:textId="77777777" w:rsidR="005647D4" w:rsidRPr="002207BD" w:rsidRDefault="005647D4" w:rsidP="005647D4">
            <w:pPr>
              <w:spacing w:after="0"/>
              <w:jc w:val="center"/>
              <w:rPr>
                <w:rFonts w:ascii="Arial" w:hAnsi="Arial" w:cs="Arial"/>
                <w:sz w:val="20"/>
                <w:szCs w:val="20"/>
              </w:rPr>
            </w:pPr>
            <w:r w:rsidRPr="002207BD">
              <w:rPr>
                <w:rFonts w:ascii="Arial" w:hAnsi="Arial" w:cs="Arial"/>
                <w:sz w:val="20"/>
                <w:szCs w:val="20"/>
              </w:rPr>
              <w:t>R250</w:t>
            </w:r>
          </w:p>
          <w:p w14:paraId="7DBA1521" w14:textId="77777777" w:rsidR="005647D4" w:rsidRPr="002207BD" w:rsidRDefault="005647D4" w:rsidP="005647D4">
            <w:pPr>
              <w:spacing w:after="0"/>
              <w:jc w:val="center"/>
              <w:rPr>
                <w:rFonts w:ascii="Arial" w:hAnsi="Arial" w:cs="Arial"/>
                <w:sz w:val="20"/>
                <w:szCs w:val="20"/>
              </w:rPr>
            </w:pPr>
            <w:r w:rsidRPr="002207BD">
              <w:rPr>
                <w:rFonts w:ascii="Arial" w:hAnsi="Arial" w:cs="Arial"/>
                <w:sz w:val="20"/>
                <w:szCs w:val="20"/>
              </w:rPr>
              <w:t>R400</w:t>
            </w:r>
          </w:p>
          <w:p w14:paraId="0C5E52A6" w14:textId="66C97F68" w:rsidR="005647D4" w:rsidRPr="002207BD" w:rsidRDefault="005647D4" w:rsidP="005647D4">
            <w:pPr>
              <w:spacing w:after="0"/>
              <w:jc w:val="center"/>
              <w:rPr>
                <w:rFonts w:ascii="Arial" w:hAnsi="Arial" w:cs="Arial"/>
                <w:sz w:val="20"/>
                <w:szCs w:val="20"/>
                <w:lang w:val="en-US"/>
              </w:rPr>
            </w:pPr>
            <w:r w:rsidRPr="002207BD">
              <w:rPr>
                <w:rFonts w:ascii="Arial" w:hAnsi="Arial" w:cs="Arial"/>
                <w:sz w:val="20"/>
                <w:szCs w:val="20"/>
                <w:lang w:val="en-US"/>
              </w:rPr>
              <w:t>R800</w:t>
            </w:r>
          </w:p>
        </w:tc>
        <w:tc>
          <w:tcPr>
            <w:tcW w:w="1134" w:type="dxa"/>
            <w:tcBorders>
              <w:top w:val="single" w:sz="4" w:space="0" w:color="auto"/>
              <w:left w:val="single" w:sz="4" w:space="0" w:color="auto"/>
            </w:tcBorders>
            <w:shd w:val="clear" w:color="auto" w:fill="F2F2F2" w:themeFill="background1" w:themeFillShade="F2"/>
          </w:tcPr>
          <w:p w14:paraId="5B29B2B0" w14:textId="77777777" w:rsidR="005647D4" w:rsidRPr="002207BD" w:rsidRDefault="005647D4" w:rsidP="005647D4">
            <w:pPr>
              <w:spacing w:after="0"/>
              <w:jc w:val="center"/>
              <w:rPr>
                <w:rFonts w:ascii="Arial" w:hAnsi="Arial" w:cs="Arial"/>
                <w:sz w:val="20"/>
                <w:szCs w:val="20"/>
              </w:rPr>
            </w:pPr>
            <w:r w:rsidRPr="002207BD">
              <w:rPr>
                <w:rFonts w:ascii="Arial" w:hAnsi="Arial" w:cs="Arial"/>
                <w:sz w:val="20"/>
                <w:szCs w:val="20"/>
              </w:rPr>
              <w:t>R250</w:t>
            </w:r>
          </w:p>
          <w:p w14:paraId="69B8F814" w14:textId="77777777" w:rsidR="005647D4" w:rsidRPr="002207BD" w:rsidRDefault="005647D4" w:rsidP="005647D4">
            <w:pPr>
              <w:spacing w:after="0"/>
              <w:jc w:val="center"/>
              <w:rPr>
                <w:rFonts w:ascii="Arial" w:hAnsi="Arial" w:cs="Arial"/>
                <w:sz w:val="20"/>
                <w:szCs w:val="20"/>
              </w:rPr>
            </w:pPr>
            <w:r w:rsidRPr="002207BD">
              <w:rPr>
                <w:rFonts w:ascii="Arial" w:hAnsi="Arial" w:cs="Arial"/>
                <w:sz w:val="20"/>
                <w:szCs w:val="20"/>
              </w:rPr>
              <w:t>R400</w:t>
            </w:r>
          </w:p>
          <w:p w14:paraId="781217EA" w14:textId="77777777" w:rsidR="005647D4" w:rsidRPr="002207BD" w:rsidRDefault="005647D4" w:rsidP="005647D4">
            <w:pPr>
              <w:spacing w:after="0"/>
              <w:jc w:val="center"/>
              <w:rPr>
                <w:rFonts w:ascii="Arial" w:hAnsi="Arial" w:cs="Arial"/>
                <w:sz w:val="20"/>
                <w:szCs w:val="20"/>
                <w:lang w:val="en-US"/>
              </w:rPr>
            </w:pPr>
            <w:r w:rsidRPr="002207BD">
              <w:rPr>
                <w:rFonts w:ascii="Arial" w:hAnsi="Arial" w:cs="Arial"/>
                <w:sz w:val="20"/>
                <w:szCs w:val="20"/>
                <w:lang w:val="en-US"/>
              </w:rPr>
              <w:t>R800</w:t>
            </w:r>
          </w:p>
          <w:p w14:paraId="481C21D1" w14:textId="692C677D" w:rsidR="005647D4" w:rsidRPr="002207BD" w:rsidRDefault="005647D4" w:rsidP="005647D4">
            <w:pPr>
              <w:spacing w:after="0"/>
              <w:jc w:val="center"/>
              <w:rPr>
                <w:rFonts w:ascii="Arial" w:hAnsi="Arial" w:cs="Arial"/>
                <w:sz w:val="20"/>
                <w:szCs w:val="20"/>
                <w:lang w:val="en-US"/>
              </w:rPr>
            </w:pPr>
            <w:r w:rsidRPr="002207BD">
              <w:rPr>
                <w:rFonts w:ascii="Arial" w:hAnsi="Arial" w:cs="Arial"/>
                <w:sz w:val="20"/>
                <w:szCs w:val="20"/>
                <w:lang w:val="en-US"/>
              </w:rPr>
              <w:t>R1600</w:t>
            </w:r>
          </w:p>
        </w:tc>
      </w:tr>
      <w:tr w:rsidR="005B19F2" w:rsidRPr="002207BD" w14:paraId="05C93B93" w14:textId="77777777" w:rsidTr="005B19F2">
        <w:trPr>
          <w:jc w:val="center"/>
        </w:trPr>
        <w:tc>
          <w:tcPr>
            <w:tcW w:w="3544" w:type="dxa"/>
            <w:tcBorders>
              <w:top w:val="single" w:sz="4" w:space="0" w:color="auto"/>
              <w:bottom w:val="single" w:sz="4" w:space="0" w:color="auto"/>
              <w:right w:val="single" w:sz="4" w:space="0" w:color="auto"/>
            </w:tcBorders>
            <w:shd w:val="clear" w:color="auto" w:fill="auto"/>
          </w:tcPr>
          <w:p w14:paraId="650D5E68" w14:textId="77777777" w:rsidR="005B19F2" w:rsidRPr="002207BD" w:rsidRDefault="005B19F2" w:rsidP="005B19F2">
            <w:pPr>
              <w:spacing w:after="0"/>
              <w:jc w:val="both"/>
              <w:rPr>
                <w:rFonts w:ascii="Arial" w:hAnsi="Arial" w:cs="Arial"/>
                <w:b/>
                <w:bCs/>
                <w:sz w:val="20"/>
                <w:szCs w:val="20"/>
              </w:rPr>
            </w:pPr>
            <w:r w:rsidRPr="002207BD">
              <w:rPr>
                <w:rFonts w:ascii="Arial" w:hAnsi="Arial" w:cs="Arial"/>
                <w:b/>
                <w:bCs/>
                <w:sz w:val="20"/>
                <w:szCs w:val="20"/>
              </w:rPr>
              <w:t>Installation sensitivity class</w:t>
            </w:r>
          </w:p>
        </w:tc>
        <w:tc>
          <w:tcPr>
            <w:tcW w:w="5954" w:type="dxa"/>
            <w:gridSpan w:val="6"/>
            <w:tcBorders>
              <w:top w:val="single" w:sz="4" w:space="0" w:color="auto"/>
              <w:left w:val="single" w:sz="4" w:space="0" w:color="auto"/>
              <w:bottom w:val="single" w:sz="4" w:space="0" w:color="auto"/>
            </w:tcBorders>
            <w:shd w:val="clear" w:color="auto" w:fill="auto"/>
          </w:tcPr>
          <w:p w14:paraId="4CEB9BEA" w14:textId="77777777" w:rsidR="005B19F2" w:rsidRPr="002207BD" w:rsidRDefault="005B19F2" w:rsidP="005B19F2">
            <w:pPr>
              <w:spacing w:after="0"/>
              <w:jc w:val="center"/>
              <w:rPr>
                <w:rFonts w:ascii="Arial" w:hAnsi="Arial" w:cs="Arial"/>
                <w:sz w:val="20"/>
                <w:szCs w:val="20"/>
              </w:rPr>
            </w:pPr>
            <w:r w:rsidRPr="002207BD">
              <w:rPr>
                <w:rFonts w:ascii="Arial" w:hAnsi="Arial" w:cs="Arial"/>
                <w:sz w:val="20"/>
                <w:szCs w:val="20"/>
              </w:rPr>
              <w:t>U0/D0</w:t>
            </w:r>
          </w:p>
        </w:tc>
      </w:tr>
      <w:tr w:rsidR="005B19F2" w:rsidRPr="002207BD" w14:paraId="4E031980" w14:textId="77777777" w:rsidTr="005B19F2">
        <w:trPr>
          <w:jc w:val="center"/>
        </w:trPr>
        <w:tc>
          <w:tcPr>
            <w:tcW w:w="3544" w:type="dxa"/>
            <w:tcBorders>
              <w:top w:val="single" w:sz="4" w:space="0" w:color="auto"/>
              <w:bottom w:val="single" w:sz="4" w:space="0" w:color="auto"/>
              <w:right w:val="single" w:sz="4" w:space="0" w:color="auto"/>
            </w:tcBorders>
            <w:shd w:val="clear" w:color="auto" w:fill="F2F2F2" w:themeFill="background1" w:themeFillShade="F2"/>
          </w:tcPr>
          <w:p w14:paraId="13FF2888" w14:textId="77777777" w:rsidR="005B19F2" w:rsidRPr="002207BD" w:rsidRDefault="005B19F2" w:rsidP="005B19F2">
            <w:pPr>
              <w:spacing w:after="0"/>
              <w:jc w:val="both"/>
              <w:rPr>
                <w:rFonts w:ascii="Arial" w:hAnsi="Arial" w:cs="Arial"/>
                <w:b/>
                <w:bCs/>
                <w:sz w:val="20"/>
                <w:szCs w:val="20"/>
              </w:rPr>
            </w:pPr>
            <w:r w:rsidRPr="002207BD">
              <w:rPr>
                <w:rFonts w:ascii="Arial" w:hAnsi="Arial" w:cs="Arial"/>
                <w:b/>
                <w:bCs/>
                <w:sz w:val="20"/>
                <w:szCs w:val="20"/>
              </w:rPr>
              <w:t>Sensitivity threshold (l/h)</w:t>
            </w:r>
          </w:p>
        </w:tc>
        <w:tc>
          <w:tcPr>
            <w:tcW w:w="5954" w:type="dxa"/>
            <w:gridSpan w:val="6"/>
            <w:tcBorders>
              <w:top w:val="single" w:sz="4" w:space="0" w:color="auto"/>
              <w:left w:val="single" w:sz="4" w:space="0" w:color="auto"/>
              <w:bottom w:val="single" w:sz="4" w:space="0" w:color="auto"/>
            </w:tcBorders>
            <w:shd w:val="clear" w:color="auto" w:fill="F2F2F2" w:themeFill="background1" w:themeFillShade="F2"/>
          </w:tcPr>
          <w:p w14:paraId="3EC2B0BD" w14:textId="47F3E991" w:rsidR="005B19F2" w:rsidRPr="002207BD" w:rsidRDefault="005B19F2" w:rsidP="005B19F2">
            <w:pPr>
              <w:spacing w:after="0"/>
              <w:jc w:val="center"/>
              <w:rPr>
                <w:rFonts w:ascii="Arial" w:hAnsi="Arial" w:cs="Arial"/>
                <w:sz w:val="20"/>
                <w:szCs w:val="20"/>
              </w:rPr>
            </w:pPr>
            <w:r w:rsidRPr="002207BD">
              <w:rPr>
                <w:rFonts w:ascii="Arial" w:hAnsi="Arial" w:cs="Arial"/>
                <w:sz w:val="20"/>
                <w:szCs w:val="20"/>
              </w:rPr>
              <w:t>1</w:t>
            </w:r>
          </w:p>
        </w:tc>
      </w:tr>
      <w:tr w:rsidR="005B19F2" w:rsidRPr="002207BD" w14:paraId="441441FD" w14:textId="77777777" w:rsidTr="005B19F2">
        <w:trPr>
          <w:jc w:val="center"/>
        </w:trPr>
        <w:tc>
          <w:tcPr>
            <w:tcW w:w="3544" w:type="dxa"/>
            <w:tcBorders>
              <w:top w:val="single" w:sz="4" w:space="0" w:color="auto"/>
              <w:bottom w:val="single" w:sz="4" w:space="0" w:color="auto"/>
              <w:right w:val="single" w:sz="4" w:space="0" w:color="auto"/>
            </w:tcBorders>
            <w:shd w:val="clear" w:color="auto" w:fill="auto"/>
          </w:tcPr>
          <w:p w14:paraId="67F63158" w14:textId="77777777" w:rsidR="005B19F2" w:rsidRPr="002207BD" w:rsidRDefault="005B19F2" w:rsidP="005B19F2">
            <w:pPr>
              <w:spacing w:after="0"/>
              <w:jc w:val="both"/>
              <w:rPr>
                <w:rFonts w:ascii="Arial" w:hAnsi="Arial" w:cs="Arial"/>
                <w:b/>
                <w:bCs/>
                <w:sz w:val="20"/>
                <w:szCs w:val="20"/>
              </w:rPr>
            </w:pPr>
            <w:r w:rsidRPr="002207BD">
              <w:rPr>
                <w:rFonts w:ascii="Arial" w:hAnsi="Arial" w:cs="Arial"/>
                <w:b/>
                <w:bCs/>
                <w:sz w:val="20"/>
                <w:szCs w:val="20"/>
              </w:rPr>
              <w:t>Temperature class</w:t>
            </w:r>
          </w:p>
        </w:tc>
        <w:tc>
          <w:tcPr>
            <w:tcW w:w="5954" w:type="dxa"/>
            <w:gridSpan w:val="6"/>
            <w:tcBorders>
              <w:top w:val="single" w:sz="4" w:space="0" w:color="auto"/>
              <w:left w:val="single" w:sz="4" w:space="0" w:color="auto"/>
              <w:bottom w:val="single" w:sz="4" w:space="0" w:color="auto"/>
            </w:tcBorders>
            <w:shd w:val="clear" w:color="auto" w:fill="auto"/>
          </w:tcPr>
          <w:p w14:paraId="6ACFE1BF" w14:textId="77777777" w:rsidR="005B19F2" w:rsidRPr="002207BD" w:rsidRDefault="005B19F2" w:rsidP="005B19F2">
            <w:pPr>
              <w:spacing w:after="0"/>
              <w:jc w:val="center"/>
              <w:rPr>
                <w:rFonts w:ascii="Arial" w:hAnsi="Arial" w:cs="Arial"/>
                <w:sz w:val="20"/>
                <w:szCs w:val="20"/>
              </w:rPr>
            </w:pPr>
            <w:r w:rsidRPr="002207BD">
              <w:rPr>
                <w:rFonts w:ascii="Arial" w:hAnsi="Arial" w:cs="Arial"/>
                <w:sz w:val="20"/>
                <w:szCs w:val="20"/>
              </w:rPr>
              <w:t xml:space="preserve">T50 (0.1 – 50 </w:t>
            </w:r>
            <w:r w:rsidRPr="002207BD">
              <w:rPr>
                <w:rFonts w:ascii="Arial" w:hAnsi="Arial" w:cs="Arial"/>
                <w:sz w:val="20"/>
                <w:szCs w:val="20"/>
                <w:vertAlign w:val="superscript"/>
              </w:rPr>
              <w:t>o</w:t>
            </w:r>
            <w:r w:rsidRPr="002207BD">
              <w:rPr>
                <w:rFonts w:ascii="Arial" w:hAnsi="Arial" w:cs="Arial"/>
                <w:sz w:val="20"/>
                <w:szCs w:val="20"/>
              </w:rPr>
              <w:t>C)</w:t>
            </w:r>
          </w:p>
        </w:tc>
      </w:tr>
      <w:tr w:rsidR="005B19F2" w:rsidRPr="002207BD" w14:paraId="648ACA91" w14:textId="77777777" w:rsidTr="005B19F2">
        <w:trPr>
          <w:jc w:val="center"/>
        </w:trPr>
        <w:tc>
          <w:tcPr>
            <w:tcW w:w="3544" w:type="dxa"/>
            <w:tcBorders>
              <w:top w:val="single" w:sz="4" w:space="0" w:color="auto"/>
              <w:bottom w:val="single" w:sz="4" w:space="0" w:color="auto"/>
              <w:right w:val="single" w:sz="4" w:space="0" w:color="auto"/>
            </w:tcBorders>
            <w:shd w:val="clear" w:color="auto" w:fill="F2F2F2" w:themeFill="background1" w:themeFillShade="F2"/>
          </w:tcPr>
          <w:p w14:paraId="58346C70" w14:textId="1834B0E8" w:rsidR="005B19F2" w:rsidRPr="002207BD" w:rsidRDefault="005B19F2" w:rsidP="005B19F2">
            <w:pPr>
              <w:spacing w:after="0"/>
              <w:jc w:val="both"/>
              <w:rPr>
                <w:rFonts w:ascii="Arial" w:hAnsi="Arial" w:cs="Arial"/>
                <w:b/>
                <w:bCs/>
                <w:sz w:val="20"/>
                <w:szCs w:val="20"/>
              </w:rPr>
            </w:pPr>
            <w:r w:rsidRPr="002207BD">
              <w:rPr>
                <w:rFonts w:ascii="Arial" w:hAnsi="Arial" w:cs="Arial"/>
                <w:b/>
                <w:bCs/>
                <w:sz w:val="20"/>
                <w:szCs w:val="20"/>
              </w:rPr>
              <w:t>Storage</w:t>
            </w:r>
            <w:r w:rsidR="0069554F" w:rsidRPr="002207BD">
              <w:rPr>
                <w:rFonts w:ascii="Arial" w:hAnsi="Arial" w:cs="Arial"/>
                <w:b/>
                <w:bCs/>
                <w:sz w:val="20"/>
                <w:szCs w:val="20"/>
                <w:lang w:val="en-US"/>
              </w:rPr>
              <w:t>/transportation</w:t>
            </w:r>
            <w:r w:rsidRPr="002207BD">
              <w:rPr>
                <w:rFonts w:ascii="Arial" w:hAnsi="Arial" w:cs="Arial"/>
                <w:b/>
                <w:bCs/>
                <w:sz w:val="20"/>
                <w:szCs w:val="20"/>
              </w:rPr>
              <w:t xml:space="preserve"> temperature</w:t>
            </w:r>
          </w:p>
        </w:tc>
        <w:tc>
          <w:tcPr>
            <w:tcW w:w="5954" w:type="dxa"/>
            <w:gridSpan w:val="6"/>
            <w:tcBorders>
              <w:top w:val="single" w:sz="4" w:space="0" w:color="auto"/>
              <w:left w:val="single" w:sz="4" w:space="0" w:color="auto"/>
              <w:bottom w:val="single" w:sz="4" w:space="0" w:color="auto"/>
            </w:tcBorders>
            <w:shd w:val="clear" w:color="auto" w:fill="F2F2F2" w:themeFill="background1" w:themeFillShade="F2"/>
          </w:tcPr>
          <w:p w14:paraId="6E30E33F" w14:textId="77777777" w:rsidR="005B19F2" w:rsidRPr="002207BD" w:rsidRDefault="005B19F2" w:rsidP="005B19F2">
            <w:pPr>
              <w:spacing w:after="0"/>
              <w:jc w:val="center"/>
              <w:rPr>
                <w:rFonts w:ascii="Arial" w:hAnsi="Arial" w:cs="Arial"/>
                <w:sz w:val="20"/>
                <w:szCs w:val="20"/>
              </w:rPr>
            </w:pPr>
            <w:r w:rsidRPr="002207BD">
              <w:rPr>
                <w:rFonts w:ascii="Arial" w:hAnsi="Arial" w:cs="Arial"/>
                <w:sz w:val="20"/>
                <w:szCs w:val="20"/>
              </w:rPr>
              <w:t xml:space="preserve">From -25 to 70 </w:t>
            </w:r>
            <w:r w:rsidRPr="002207BD">
              <w:rPr>
                <w:rFonts w:ascii="Arial" w:hAnsi="Arial" w:cs="Arial"/>
                <w:sz w:val="20"/>
                <w:szCs w:val="20"/>
                <w:vertAlign w:val="superscript"/>
              </w:rPr>
              <w:t>o</w:t>
            </w:r>
            <w:r w:rsidRPr="002207BD">
              <w:rPr>
                <w:rFonts w:ascii="Arial" w:hAnsi="Arial" w:cs="Arial"/>
                <w:sz w:val="20"/>
                <w:szCs w:val="20"/>
              </w:rPr>
              <w:t>C</w:t>
            </w:r>
          </w:p>
        </w:tc>
      </w:tr>
      <w:tr w:rsidR="005B19F2" w:rsidRPr="002207BD" w14:paraId="0BFDB60E" w14:textId="77777777" w:rsidTr="005B19F2">
        <w:trPr>
          <w:jc w:val="center"/>
        </w:trPr>
        <w:tc>
          <w:tcPr>
            <w:tcW w:w="3544" w:type="dxa"/>
            <w:tcBorders>
              <w:top w:val="single" w:sz="4" w:space="0" w:color="auto"/>
              <w:bottom w:val="single" w:sz="4" w:space="0" w:color="auto"/>
              <w:right w:val="single" w:sz="4" w:space="0" w:color="auto"/>
            </w:tcBorders>
            <w:shd w:val="clear" w:color="auto" w:fill="auto"/>
          </w:tcPr>
          <w:p w14:paraId="3B89FF0F" w14:textId="77777777" w:rsidR="005B19F2" w:rsidRPr="002207BD" w:rsidRDefault="005B19F2" w:rsidP="005B19F2">
            <w:pPr>
              <w:spacing w:after="0"/>
              <w:jc w:val="both"/>
              <w:rPr>
                <w:rFonts w:ascii="Arial" w:hAnsi="Arial" w:cs="Arial"/>
                <w:b/>
                <w:bCs/>
                <w:sz w:val="20"/>
                <w:szCs w:val="20"/>
              </w:rPr>
            </w:pPr>
            <w:r w:rsidRPr="002207BD">
              <w:rPr>
                <w:rFonts w:ascii="Arial" w:hAnsi="Arial" w:cs="Arial"/>
                <w:b/>
                <w:bCs/>
                <w:sz w:val="20"/>
                <w:szCs w:val="20"/>
              </w:rPr>
              <w:t>Metrological class</w:t>
            </w:r>
          </w:p>
        </w:tc>
        <w:tc>
          <w:tcPr>
            <w:tcW w:w="5954" w:type="dxa"/>
            <w:gridSpan w:val="6"/>
            <w:tcBorders>
              <w:top w:val="single" w:sz="4" w:space="0" w:color="auto"/>
              <w:left w:val="single" w:sz="4" w:space="0" w:color="auto"/>
              <w:bottom w:val="single" w:sz="4" w:space="0" w:color="auto"/>
            </w:tcBorders>
            <w:shd w:val="clear" w:color="auto" w:fill="auto"/>
          </w:tcPr>
          <w:p w14:paraId="380AA8E2" w14:textId="77777777" w:rsidR="005B19F2" w:rsidRPr="002207BD" w:rsidRDefault="005B19F2" w:rsidP="005B19F2">
            <w:pPr>
              <w:spacing w:after="0"/>
              <w:jc w:val="center"/>
              <w:rPr>
                <w:rFonts w:ascii="Arial" w:hAnsi="Arial" w:cs="Arial"/>
                <w:sz w:val="20"/>
                <w:szCs w:val="20"/>
              </w:rPr>
            </w:pPr>
            <w:r w:rsidRPr="002207BD">
              <w:rPr>
                <w:rFonts w:ascii="Arial" w:hAnsi="Arial" w:cs="Arial"/>
                <w:sz w:val="20"/>
                <w:szCs w:val="20"/>
              </w:rPr>
              <w:t>Class 2</w:t>
            </w:r>
          </w:p>
        </w:tc>
      </w:tr>
      <w:tr w:rsidR="005B19F2" w:rsidRPr="002207BD" w14:paraId="1C5FE88B" w14:textId="77777777" w:rsidTr="005B19F2">
        <w:trPr>
          <w:jc w:val="center"/>
        </w:trPr>
        <w:tc>
          <w:tcPr>
            <w:tcW w:w="3544" w:type="dxa"/>
            <w:tcBorders>
              <w:top w:val="single" w:sz="4" w:space="0" w:color="auto"/>
              <w:bottom w:val="single" w:sz="4" w:space="0" w:color="auto"/>
              <w:right w:val="single" w:sz="4" w:space="0" w:color="auto"/>
            </w:tcBorders>
            <w:shd w:val="clear" w:color="auto" w:fill="F2F2F2" w:themeFill="background1" w:themeFillShade="F2"/>
          </w:tcPr>
          <w:p w14:paraId="1F3DE34C" w14:textId="77777777" w:rsidR="005B19F2" w:rsidRPr="002207BD" w:rsidRDefault="005B19F2" w:rsidP="005B19F2">
            <w:pPr>
              <w:spacing w:after="0"/>
              <w:jc w:val="both"/>
              <w:rPr>
                <w:rFonts w:ascii="Arial" w:hAnsi="Arial" w:cs="Arial"/>
                <w:b/>
                <w:bCs/>
                <w:sz w:val="20"/>
                <w:szCs w:val="20"/>
              </w:rPr>
            </w:pPr>
            <w:r w:rsidRPr="002207BD">
              <w:rPr>
                <w:rFonts w:ascii="Arial" w:hAnsi="Arial" w:cs="Arial"/>
                <w:b/>
                <w:bCs/>
                <w:sz w:val="20"/>
                <w:szCs w:val="20"/>
              </w:rPr>
              <w:t>Maximum operation pressure</w:t>
            </w:r>
          </w:p>
        </w:tc>
        <w:tc>
          <w:tcPr>
            <w:tcW w:w="5954" w:type="dxa"/>
            <w:gridSpan w:val="6"/>
            <w:tcBorders>
              <w:top w:val="single" w:sz="4" w:space="0" w:color="auto"/>
              <w:left w:val="single" w:sz="4" w:space="0" w:color="auto"/>
              <w:bottom w:val="single" w:sz="4" w:space="0" w:color="auto"/>
            </w:tcBorders>
            <w:shd w:val="clear" w:color="auto" w:fill="F2F2F2" w:themeFill="background1" w:themeFillShade="F2"/>
          </w:tcPr>
          <w:p w14:paraId="24459488" w14:textId="77777777" w:rsidR="005B19F2" w:rsidRPr="002207BD" w:rsidRDefault="005B19F2" w:rsidP="005B19F2">
            <w:pPr>
              <w:spacing w:after="0"/>
              <w:jc w:val="center"/>
              <w:rPr>
                <w:rFonts w:ascii="Arial" w:hAnsi="Arial" w:cs="Arial"/>
                <w:sz w:val="20"/>
                <w:szCs w:val="20"/>
              </w:rPr>
            </w:pPr>
            <w:r w:rsidRPr="002207BD">
              <w:rPr>
                <w:rFonts w:ascii="Arial" w:hAnsi="Arial" w:cs="Arial"/>
                <w:sz w:val="20"/>
                <w:szCs w:val="20"/>
              </w:rPr>
              <w:t>1.6 MPa</w:t>
            </w:r>
          </w:p>
        </w:tc>
      </w:tr>
      <w:tr w:rsidR="005B19F2" w:rsidRPr="002207BD" w14:paraId="51108264" w14:textId="77777777" w:rsidTr="005B19F2">
        <w:trPr>
          <w:jc w:val="center"/>
        </w:trPr>
        <w:tc>
          <w:tcPr>
            <w:tcW w:w="3544" w:type="dxa"/>
            <w:tcBorders>
              <w:top w:val="single" w:sz="4" w:space="0" w:color="auto"/>
              <w:bottom w:val="single" w:sz="4" w:space="0" w:color="auto"/>
              <w:right w:val="single" w:sz="4" w:space="0" w:color="auto"/>
            </w:tcBorders>
            <w:shd w:val="clear" w:color="auto" w:fill="auto"/>
          </w:tcPr>
          <w:p w14:paraId="2668ECBF" w14:textId="77777777" w:rsidR="005B19F2" w:rsidRPr="002207BD" w:rsidRDefault="005B19F2" w:rsidP="005B19F2">
            <w:pPr>
              <w:spacing w:after="0"/>
              <w:jc w:val="both"/>
              <w:rPr>
                <w:rFonts w:ascii="Arial" w:hAnsi="Arial" w:cs="Arial"/>
                <w:b/>
                <w:bCs/>
                <w:sz w:val="20"/>
                <w:szCs w:val="20"/>
              </w:rPr>
            </w:pPr>
            <w:r w:rsidRPr="002207BD">
              <w:rPr>
                <w:rFonts w:ascii="Arial" w:hAnsi="Arial" w:cs="Arial"/>
                <w:b/>
                <w:bCs/>
                <w:sz w:val="20"/>
                <w:szCs w:val="20"/>
              </w:rPr>
              <w:t xml:space="preserve">Pressure loss </w:t>
            </w:r>
          </w:p>
        </w:tc>
        <w:tc>
          <w:tcPr>
            <w:tcW w:w="5954" w:type="dxa"/>
            <w:gridSpan w:val="6"/>
            <w:tcBorders>
              <w:top w:val="single" w:sz="4" w:space="0" w:color="auto"/>
              <w:left w:val="single" w:sz="4" w:space="0" w:color="auto"/>
              <w:bottom w:val="single" w:sz="4" w:space="0" w:color="auto"/>
            </w:tcBorders>
            <w:shd w:val="clear" w:color="auto" w:fill="auto"/>
          </w:tcPr>
          <w:p w14:paraId="224F2378" w14:textId="77777777" w:rsidR="005B19F2" w:rsidRPr="002207BD" w:rsidRDefault="005B19F2" w:rsidP="005B19F2">
            <w:pPr>
              <w:spacing w:after="0"/>
              <w:jc w:val="center"/>
              <w:rPr>
                <w:rFonts w:ascii="Arial" w:hAnsi="Arial" w:cs="Arial"/>
                <w:sz w:val="20"/>
                <w:szCs w:val="20"/>
              </w:rPr>
            </w:pPr>
            <w:r w:rsidRPr="002207BD">
              <w:rPr>
                <w:rFonts w:ascii="Arial" w:hAnsi="Arial" w:cs="Arial"/>
                <w:sz w:val="20"/>
                <w:szCs w:val="20"/>
              </w:rPr>
              <w:sym w:font="Symbol" w:char="F044"/>
            </w:r>
            <w:r w:rsidRPr="002207BD">
              <w:rPr>
                <w:rFonts w:ascii="Arial" w:hAnsi="Arial" w:cs="Arial"/>
                <w:sz w:val="20"/>
                <w:szCs w:val="20"/>
              </w:rPr>
              <w:t>p40</w:t>
            </w:r>
          </w:p>
        </w:tc>
      </w:tr>
      <w:tr w:rsidR="005B19F2" w:rsidRPr="002207BD" w14:paraId="12C1B69A" w14:textId="77777777" w:rsidTr="005B19F2">
        <w:trPr>
          <w:jc w:val="center"/>
        </w:trPr>
        <w:tc>
          <w:tcPr>
            <w:tcW w:w="3544" w:type="dxa"/>
            <w:tcBorders>
              <w:top w:val="single" w:sz="4" w:space="0" w:color="auto"/>
              <w:bottom w:val="single" w:sz="4" w:space="0" w:color="auto"/>
              <w:right w:val="single" w:sz="4" w:space="0" w:color="auto"/>
            </w:tcBorders>
            <w:shd w:val="clear" w:color="auto" w:fill="F2F2F2" w:themeFill="background1" w:themeFillShade="F2"/>
          </w:tcPr>
          <w:p w14:paraId="01672154" w14:textId="77777777" w:rsidR="005B19F2" w:rsidRPr="002207BD" w:rsidRDefault="005B19F2" w:rsidP="005B19F2">
            <w:pPr>
              <w:spacing w:after="0"/>
              <w:jc w:val="both"/>
              <w:rPr>
                <w:rFonts w:ascii="Arial" w:hAnsi="Arial" w:cs="Arial"/>
                <w:b/>
                <w:bCs/>
                <w:sz w:val="20"/>
                <w:szCs w:val="20"/>
              </w:rPr>
            </w:pPr>
            <w:r w:rsidRPr="002207BD">
              <w:rPr>
                <w:rFonts w:ascii="Arial" w:hAnsi="Arial" w:cs="Arial"/>
                <w:b/>
                <w:bCs/>
                <w:sz w:val="20"/>
                <w:szCs w:val="20"/>
              </w:rPr>
              <w:t>Protection class</w:t>
            </w:r>
          </w:p>
        </w:tc>
        <w:tc>
          <w:tcPr>
            <w:tcW w:w="5954" w:type="dxa"/>
            <w:gridSpan w:val="6"/>
            <w:tcBorders>
              <w:top w:val="single" w:sz="4" w:space="0" w:color="auto"/>
              <w:left w:val="single" w:sz="4" w:space="0" w:color="auto"/>
              <w:bottom w:val="single" w:sz="4" w:space="0" w:color="auto"/>
            </w:tcBorders>
            <w:shd w:val="clear" w:color="auto" w:fill="F2F2F2" w:themeFill="background1" w:themeFillShade="F2"/>
          </w:tcPr>
          <w:p w14:paraId="6C7655AD" w14:textId="77777777" w:rsidR="005B19F2" w:rsidRPr="002207BD" w:rsidRDefault="005B19F2" w:rsidP="005B19F2">
            <w:pPr>
              <w:spacing w:after="0"/>
              <w:jc w:val="center"/>
              <w:rPr>
                <w:rFonts w:ascii="Arial" w:hAnsi="Arial" w:cs="Arial"/>
                <w:sz w:val="20"/>
                <w:szCs w:val="20"/>
              </w:rPr>
            </w:pPr>
            <w:r w:rsidRPr="002207BD">
              <w:rPr>
                <w:rFonts w:ascii="Arial" w:hAnsi="Arial" w:cs="Arial"/>
                <w:sz w:val="20"/>
                <w:szCs w:val="20"/>
              </w:rPr>
              <w:t>IP68</w:t>
            </w:r>
          </w:p>
        </w:tc>
      </w:tr>
      <w:tr w:rsidR="005B19F2" w:rsidRPr="002207BD" w14:paraId="5BB50D8D" w14:textId="77777777" w:rsidTr="005B19F2">
        <w:trPr>
          <w:jc w:val="center"/>
        </w:trPr>
        <w:tc>
          <w:tcPr>
            <w:tcW w:w="3544" w:type="dxa"/>
            <w:tcBorders>
              <w:top w:val="single" w:sz="4" w:space="0" w:color="auto"/>
              <w:bottom w:val="single" w:sz="4" w:space="0" w:color="auto"/>
              <w:right w:val="single" w:sz="4" w:space="0" w:color="auto"/>
            </w:tcBorders>
            <w:shd w:val="clear" w:color="auto" w:fill="auto"/>
          </w:tcPr>
          <w:p w14:paraId="2C86EE6A" w14:textId="77777777" w:rsidR="005B19F2" w:rsidRPr="002207BD" w:rsidRDefault="005B19F2" w:rsidP="005B19F2">
            <w:pPr>
              <w:spacing w:after="0"/>
              <w:jc w:val="both"/>
              <w:rPr>
                <w:rFonts w:ascii="Arial" w:hAnsi="Arial" w:cs="Arial"/>
                <w:b/>
                <w:bCs/>
                <w:sz w:val="20"/>
                <w:szCs w:val="20"/>
              </w:rPr>
            </w:pPr>
            <w:r w:rsidRPr="002207BD">
              <w:rPr>
                <w:rFonts w:ascii="Arial" w:hAnsi="Arial" w:cs="Arial"/>
                <w:b/>
                <w:bCs/>
                <w:sz w:val="20"/>
                <w:szCs w:val="20"/>
              </w:rPr>
              <w:t>Environmental class</w:t>
            </w:r>
          </w:p>
        </w:tc>
        <w:tc>
          <w:tcPr>
            <w:tcW w:w="5954" w:type="dxa"/>
            <w:gridSpan w:val="6"/>
            <w:tcBorders>
              <w:top w:val="single" w:sz="4" w:space="0" w:color="auto"/>
              <w:left w:val="single" w:sz="4" w:space="0" w:color="auto"/>
              <w:bottom w:val="single" w:sz="4" w:space="0" w:color="auto"/>
            </w:tcBorders>
            <w:shd w:val="clear" w:color="auto" w:fill="auto"/>
          </w:tcPr>
          <w:p w14:paraId="4F752263" w14:textId="52ACBDAD" w:rsidR="005B19F2" w:rsidRPr="002207BD" w:rsidRDefault="005B19F2" w:rsidP="005B19F2">
            <w:pPr>
              <w:spacing w:after="0"/>
              <w:jc w:val="center"/>
              <w:rPr>
                <w:rFonts w:ascii="Arial" w:hAnsi="Arial" w:cs="Arial"/>
                <w:sz w:val="20"/>
                <w:szCs w:val="20"/>
                <w:lang w:val="en-US"/>
              </w:rPr>
            </w:pPr>
            <w:r w:rsidRPr="002207BD">
              <w:rPr>
                <w:rFonts w:ascii="Arial" w:hAnsi="Arial" w:cs="Arial"/>
                <w:sz w:val="20"/>
                <w:szCs w:val="20"/>
              </w:rPr>
              <w:t>E1, M1</w:t>
            </w:r>
            <w:r w:rsidR="00F05232" w:rsidRPr="002207BD">
              <w:rPr>
                <w:rFonts w:ascii="Arial" w:hAnsi="Arial" w:cs="Arial"/>
                <w:sz w:val="20"/>
                <w:szCs w:val="20"/>
                <w:lang w:val="en-US"/>
              </w:rPr>
              <w:t>, O</w:t>
            </w:r>
          </w:p>
        </w:tc>
      </w:tr>
      <w:tr w:rsidR="005B19F2" w:rsidRPr="002207BD" w14:paraId="721106C2" w14:textId="77777777" w:rsidTr="005B19F2">
        <w:trPr>
          <w:jc w:val="center"/>
        </w:trPr>
        <w:tc>
          <w:tcPr>
            <w:tcW w:w="3544" w:type="dxa"/>
            <w:tcBorders>
              <w:top w:val="single" w:sz="4" w:space="0" w:color="auto"/>
              <w:bottom w:val="single" w:sz="4" w:space="0" w:color="auto"/>
              <w:right w:val="single" w:sz="4" w:space="0" w:color="auto"/>
            </w:tcBorders>
            <w:shd w:val="clear" w:color="auto" w:fill="F2F2F2" w:themeFill="background1" w:themeFillShade="F2"/>
          </w:tcPr>
          <w:p w14:paraId="4BD5AF0B" w14:textId="77777777" w:rsidR="005B19F2" w:rsidRPr="002207BD" w:rsidRDefault="005B19F2" w:rsidP="005B19F2">
            <w:pPr>
              <w:spacing w:after="0"/>
              <w:jc w:val="both"/>
              <w:rPr>
                <w:rFonts w:ascii="Arial" w:hAnsi="Arial" w:cs="Arial"/>
                <w:b/>
                <w:bCs/>
                <w:sz w:val="20"/>
                <w:szCs w:val="20"/>
              </w:rPr>
            </w:pPr>
            <w:r w:rsidRPr="002207BD">
              <w:rPr>
                <w:rFonts w:ascii="Arial" w:hAnsi="Arial" w:cs="Arial"/>
                <w:b/>
                <w:bCs/>
                <w:sz w:val="20"/>
                <w:szCs w:val="20"/>
              </w:rPr>
              <w:t>Installation</w:t>
            </w:r>
          </w:p>
        </w:tc>
        <w:tc>
          <w:tcPr>
            <w:tcW w:w="5954" w:type="dxa"/>
            <w:gridSpan w:val="6"/>
            <w:tcBorders>
              <w:top w:val="single" w:sz="4" w:space="0" w:color="auto"/>
              <w:left w:val="single" w:sz="4" w:space="0" w:color="auto"/>
              <w:bottom w:val="single" w:sz="4" w:space="0" w:color="auto"/>
            </w:tcBorders>
            <w:shd w:val="clear" w:color="auto" w:fill="F2F2F2" w:themeFill="background1" w:themeFillShade="F2"/>
          </w:tcPr>
          <w:p w14:paraId="5FA90426" w14:textId="161B9F95" w:rsidR="005B19F2" w:rsidRPr="002207BD" w:rsidRDefault="005B19F2" w:rsidP="005B19F2">
            <w:pPr>
              <w:spacing w:after="0"/>
              <w:jc w:val="center"/>
              <w:rPr>
                <w:rFonts w:ascii="Arial" w:hAnsi="Arial" w:cs="Arial"/>
                <w:sz w:val="20"/>
                <w:szCs w:val="20"/>
                <w:lang w:val="en-US"/>
              </w:rPr>
            </w:pPr>
            <w:r w:rsidRPr="002207BD">
              <w:rPr>
                <w:rFonts w:ascii="Arial" w:hAnsi="Arial" w:cs="Arial"/>
                <w:sz w:val="20"/>
                <w:szCs w:val="20"/>
                <w:lang w:val="en-US"/>
              </w:rPr>
              <w:t>Horizontal</w:t>
            </w:r>
            <w:r w:rsidR="008B7FF6" w:rsidRPr="002207BD">
              <w:rPr>
                <w:rFonts w:ascii="Arial" w:hAnsi="Arial" w:cs="Arial"/>
                <w:sz w:val="20"/>
                <w:szCs w:val="20"/>
                <w:lang w:val="en-US"/>
              </w:rPr>
              <w:t xml:space="preserve">ly/vertically/at angle </w:t>
            </w:r>
          </w:p>
        </w:tc>
      </w:tr>
      <w:tr w:rsidR="005B19F2" w:rsidRPr="005E1169" w14:paraId="028EC4F6" w14:textId="77777777" w:rsidTr="005B19F2">
        <w:trPr>
          <w:jc w:val="center"/>
        </w:trPr>
        <w:tc>
          <w:tcPr>
            <w:tcW w:w="3544" w:type="dxa"/>
            <w:tcBorders>
              <w:top w:val="single" w:sz="4" w:space="0" w:color="auto"/>
              <w:bottom w:val="single" w:sz="4" w:space="0" w:color="auto"/>
              <w:right w:val="single" w:sz="4" w:space="0" w:color="auto"/>
            </w:tcBorders>
            <w:shd w:val="clear" w:color="auto" w:fill="auto"/>
          </w:tcPr>
          <w:p w14:paraId="123D4255" w14:textId="5B3CBB13" w:rsidR="005B19F2" w:rsidRPr="002207BD" w:rsidRDefault="007B65FC" w:rsidP="005B19F2">
            <w:pPr>
              <w:spacing w:after="0"/>
              <w:jc w:val="both"/>
              <w:rPr>
                <w:rFonts w:ascii="Arial" w:hAnsi="Arial" w:cs="Arial"/>
                <w:b/>
                <w:bCs/>
                <w:sz w:val="20"/>
                <w:szCs w:val="20"/>
                <w:lang w:val="en-US"/>
              </w:rPr>
            </w:pPr>
            <w:r w:rsidRPr="002207BD">
              <w:rPr>
                <w:rFonts w:ascii="Arial" w:hAnsi="Arial" w:cs="Arial"/>
                <w:b/>
                <w:bCs/>
                <w:sz w:val="20"/>
                <w:szCs w:val="20"/>
                <w:lang w:val="en-US"/>
              </w:rPr>
              <w:t xml:space="preserve">Power supply </w:t>
            </w:r>
          </w:p>
        </w:tc>
        <w:tc>
          <w:tcPr>
            <w:tcW w:w="5954" w:type="dxa"/>
            <w:gridSpan w:val="6"/>
            <w:tcBorders>
              <w:top w:val="single" w:sz="4" w:space="0" w:color="auto"/>
              <w:left w:val="single" w:sz="4" w:space="0" w:color="auto"/>
              <w:bottom w:val="single" w:sz="4" w:space="0" w:color="auto"/>
            </w:tcBorders>
            <w:shd w:val="clear" w:color="auto" w:fill="auto"/>
          </w:tcPr>
          <w:p w14:paraId="620127E9" w14:textId="77777777" w:rsidR="00E212E0" w:rsidRPr="002207BD" w:rsidRDefault="00E212E0" w:rsidP="0043609E">
            <w:pPr>
              <w:suppressAutoHyphens w:val="0"/>
              <w:spacing w:after="0" w:line="240" w:lineRule="auto"/>
              <w:contextualSpacing/>
              <w:jc w:val="center"/>
              <w:rPr>
                <w:rFonts w:ascii="Arial" w:hAnsi="Arial" w:cs="Arial"/>
                <w:sz w:val="20"/>
                <w:szCs w:val="20"/>
                <w:lang w:val="en-US"/>
              </w:rPr>
            </w:pPr>
            <w:r w:rsidRPr="002207BD">
              <w:rPr>
                <w:rFonts w:ascii="Arial" w:hAnsi="Arial" w:cs="Arial"/>
                <w:sz w:val="20"/>
                <w:szCs w:val="20"/>
                <w:lang w:val="en-US"/>
              </w:rPr>
              <w:t>Internal power supply:</w:t>
            </w:r>
          </w:p>
          <w:p w14:paraId="61650B35" w14:textId="5DB40FF9" w:rsidR="00E212E0" w:rsidRPr="002207BD" w:rsidRDefault="00E212E0" w:rsidP="003A0376">
            <w:pPr>
              <w:pStyle w:val="a8"/>
              <w:numPr>
                <w:ilvl w:val="0"/>
                <w:numId w:val="10"/>
              </w:numPr>
              <w:suppressAutoHyphens w:val="0"/>
              <w:spacing w:after="0" w:line="240" w:lineRule="auto"/>
              <w:ind w:left="34" w:firstLine="992"/>
              <w:contextualSpacing/>
              <w:rPr>
                <w:rFonts w:ascii="Arial" w:hAnsi="Arial" w:cs="Arial"/>
                <w:sz w:val="20"/>
                <w:szCs w:val="20"/>
                <w:lang w:val="en-US"/>
              </w:rPr>
            </w:pPr>
            <w:r w:rsidRPr="002207BD">
              <w:rPr>
                <w:rFonts w:ascii="Arial" w:hAnsi="Arial" w:cs="Arial"/>
                <w:sz w:val="20"/>
                <w:szCs w:val="20"/>
                <w:lang w:val="en-US"/>
              </w:rPr>
              <w:t>С type batteries (one or optionally two)</w:t>
            </w:r>
          </w:p>
          <w:p w14:paraId="7C6BC9DD" w14:textId="5FD5BD10" w:rsidR="00E212E0" w:rsidRPr="002207BD" w:rsidRDefault="00E212E0" w:rsidP="003A0376">
            <w:pPr>
              <w:pStyle w:val="a8"/>
              <w:numPr>
                <w:ilvl w:val="0"/>
                <w:numId w:val="10"/>
              </w:numPr>
              <w:suppressAutoHyphens w:val="0"/>
              <w:spacing w:after="0" w:line="240" w:lineRule="auto"/>
              <w:ind w:left="34" w:firstLine="992"/>
              <w:contextualSpacing/>
              <w:rPr>
                <w:rFonts w:ascii="Arial" w:hAnsi="Arial" w:cs="Arial"/>
                <w:sz w:val="20"/>
                <w:szCs w:val="20"/>
                <w:lang w:val="en-US"/>
              </w:rPr>
            </w:pPr>
            <w:r w:rsidRPr="002207BD">
              <w:rPr>
                <w:rFonts w:ascii="Arial" w:hAnsi="Arial" w:cs="Arial"/>
                <w:sz w:val="20"/>
                <w:szCs w:val="20"/>
                <w:lang w:val="en-US"/>
              </w:rPr>
              <w:t>Backup battery 1\2 АА</w:t>
            </w:r>
          </w:p>
          <w:p w14:paraId="4E2C2CC7" w14:textId="77777777" w:rsidR="00E212E0" w:rsidRPr="002207BD" w:rsidRDefault="00E212E0" w:rsidP="003A0376">
            <w:pPr>
              <w:pStyle w:val="a8"/>
              <w:numPr>
                <w:ilvl w:val="0"/>
                <w:numId w:val="10"/>
              </w:numPr>
              <w:suppressAutoHyphens w:val="0"/>
              <w:spacing w:after="0" w:line="240" w:lineRule="auto"/>
              <w:ind w:left="34" w:firstLine="992"/>
              <w:contextualSpacing/>
              <w:rPr>
                <w:rFonts w:ascii="Arial" w:hAnsi="Arial" w:cs="Arial"/>
                <w:sz w:val="20"/>
                <w:szCs w:val="20"/>
                <w:lang w:val="en-US"/>
              </w:rPr>
            </w:pPr>
            <w:r w:rsidRPr="002207BD">
              <w:rPr>
                <w:rFonts w:ascii="Arial" w:hAnsi="Arial" w:cs="Arial"/>
                <w:sz w:val="20"/>
                <w:szCs w:val="20"/>
                <w:lang w:val="en-US"/>
              </w:rPr>
              <w:t>SPC (Super Pulse Capacitor)</w:t>
            </w:r>
          </w:p>
          <w:p w14:paraId="0FBEB420" w14:textId="77777777" w:rsidR="00E212E0" w:rsidRPr="002207BD" w:rsidRDefault="00E212E0" w:rsidP="0043609E">
            <w:pPr>
              <w:spacing w:after="0" w:line="240" w:lineRule="auto"/>
              <w:jc w:val="center"/>
              <w:rPr>
                <w:rFonts w:ascii="Arial" w:hAnsi="Arial" w:cs="Arial"/>
                <w:sz w:val="20"/>
                <w:szCs w:val="20"/>
                <w:lang w:val="en-US"/>
              </w:rPr>
            </w:pPr>
            <w:r w:rsidRPr="002207BD">
              <w:rPr>
                <w:rFonts w:ascii="Arial" w:hAnsi="Arial" w:cs="Arial"/>
                <w:sz w:val="20"/>
                <w:szCs w:val="20"/>
                <w:lang w:val="en-US"/>
              </w:rPr>
              <w:t>External power supply:</w:t>
            </w:r>
          </w:p>
          <w:p w14:paraId="5326621D" w14:textId="198D79ED" w:rsidR="00B97796" w:rsidRPr="002207BD" w:rsidRDefault="00E212E0" w:rsidP="003A0376">
            <w:pPr>
              <w:pStyle w:val="a8"/>
              <w:numPr>
                <w:ilvl w:val="0"/>
                <w:numId w:val="10"/>
              </w:numPr>
              <w:suppressAutoHyphens w:val="0"/>
              <w:spacing w:after="0" w:line="240" w:lineRule="auto"/>
              <w:ind w:left="1451" w:hanging="425"/>
              <w:contextualSpacing/>
              <w:rPr>
                <w:rFonts w:ascii="Arial" w:hAnsi="Arial" w:cs="Arial"/>
                <w:sz w:val="20"/>
                <w:szCs w:val="20"/>
                <w:lang w:val="en-US"/>
              </w:rPr>
            </w:pPr>
            <w:r w:rsidRPr="002207BD">
              <w:rPr>
                <w:rFonts w:ascii="Arial" w:hAnsi="Arial" w:cs="Arial"/>
                <w:sz w:val="20"/>
                <w:szCs w:val="20"/>
                <w:lang w:val="en-US"/>
              </w:rPr>
              <w:t>Two type AA batteries installed in the battery compartment</w:t>
            </w:r>
          </w:p>
        </w:tc>
      </w:tr>
      <w:tr w:rsidR="005B19F2" w:rsidRPr="005E1169" w14:paraId="1F3F4C68" w14:textId="77777777" w:rsidTr="00B02938">
        <w:trPr>
          <w:trHeight w:val="289"/>
          <w:jc w:val="center"/>
        </w:trPr>
        <w:tc>
          <w:tcPr>
            <w:tcW w:w="3544" w:type="dxa"/>
            <w:tcBorders>
              <w:top w:val="single" w:sz="4" w:space="0" w:color="auto"/>
              <w:bottom w:val="single" w:sz="4" w:space="0" w:color="auto"/>
              <w:right w:val="single" w:sz="4" w:space="0" w:color="auto"/>
            </w:tcBorders>
            <w:shd w:val="clear" w:color="auto" w:fill="F2F2F2" w:themeFill="background1" w:themeFillShade="F2"/>
          </w:tcPr>
          <w:p w14:paraId="3A26BD5A" w14:textId="77777777" w:rsidR="005B19F2" w:rsidRPr="002207BD" w:rsidRDefault="005B19F2" w:rsidP="005B19F2">
            <w:pPr>
              <w:spacing w:after="0"/>
              <w:jc w:val="both"/>
              <w:rPr>
                <w:rFonts w:ascii="Arial" w:hAnsi="Arial" w:cs="Arial"/>
                <w:b/>
                <w:bCs/>
                <w:sz w:val="20"/>
                <w:szCs w:val="20"/>
              </w:rPr>
            </w:pPr>
            <w:r w:rsidRPr="002207BD">
              <w:rPr>
                <w:rFonts w:ascii="Arial" w:hAnsi="Arial" w:cs="Arial"/>
                <w:b/>
                <w:bCs/>
                <w:sz w:val="20"/>
                <w:szCs w:val="20"/>
              </w:rPr>
              <w:t>Interfaces</w:t>
            </w:r>
          </w:p>
        </w:tc>
        <w:tc>
          <w:tcPr>
            <w:tcW w:w="5954" w:type="dxa"/>
            <w:gridSpan w:val="6"/>
            <w:tcBorders>
              <w:top w:val="single" w:sz="4" w:space="0" w:color="auto"/>
              <w:left w:val="single" w:sz="4" w:space="0" w:color="auto"/>
              <w:bottom w:val="single" w:sz="4" w:space="0" w:color="auto"/>
            </w:tcBorders>
            <w:shd w:val="clear" w:color="auto" w:fill="F2F2F2" w:themeFill="background1" w:themeFillShade="F2"/>
          </w:tcPr>
          <w:p w14:paraId="7B3AF112" w14:textId="3870B83D" w:rsidR="005B19F2" w:rsidRPr="002207BD" w:rsidRDefault="005B19F2" w:rsidP="005B19F2">
            <w:pPr>
              <w:spacing w:after="0"/>
              <w:jc w:val="center"/>
              <w:rPr>
                <w:rFonts w:ascii="Arial" w:hAnsi="Arial" w:cs="Arial"/>
                <w:sz w:val="20"/>
                <w:szCs w:val="20"/>
                <w:lang w:val="en-US"/>
              </w:rPr>
            </w:pPr>
            <w:r w:rsidRPr="002207BD">
              <w:rPr>
                <w:rFonts w:ascii="Arial" w:hAnsi="Arial" w:cs="Arial"/>
                <w:sz w:val="20"/>
                <w:szCs w:val="20"/>
                <w:lang w:val="en-US"/>
              </w:rPr>
              <w:t>B</w:t>
            </w:r>
            <w:r w:rsidR="00BE491C" w:rsidRPr="002207BD">
              <w:rPr>
                <w:rFonts w:ascii="Arial" w:hAnsi="Arial" w:cs="Arial"/>
                <w:sz w:val="20"/>
                <w:szCs w:val="20"/>
                <w:lang w:val="en-US"/>
              </w:rPr>
              <w:t>LE</w:t>
            </w:r>
            <w:r w:rsidR="007B65FC" w:rsidRPr="002207BD">
              <w:rPr>
                <w:rFonts w:ascii="Arial" w:hAnsi="Arial" w:cs="Arial"/>
                <w:sz w:val="20"/>
                <w:szCs w:val="20"/>
                <w:lang w:val="en-US"/>
              </w:rPr>
              <w:t>, NFC</w:t>
            </w:r>
            <w:r w:rsidR="001B10C4" w:rsidRPr="002207BD">
              <w:rPr>
                <w:rFonts w:ascii="Arial" w:hAnsi="Arial" w:cs="Arial"/>
                <w:sz w:val="20"/>
                <w:szCs w:val="20"/>
                <w:lang w:val="en-US"/>
              </w:rPr>
              <w:t xml:space="preserve"> for local access</w:t>
            </w:r>
          </w:p>
        </w:tc>
      </w:tr>
    </w:tbl>
    <w:p w14:paraId="638B3F27" w14:textId="23BED9F2" w:rsidR="00E212E0" w:rsidRPr="002207BD" w:rsidRDefault="00E212E0">
      <w:pPr>
        <w:rPr>
          <w:lang w:val="en-US"/>
        </w:rPr>
      </w:pPr>
    </w:p>
    <w:tbl>
      <w:tblPr>
        <w:tblW w:w="9498" w:type="dxa"/>
        <w:jc w:val="center"/>
        <w:tblLayout w:type="fixed"/>
        <w:tblLook w:val="04A0" w:firstRow="1" w:lastRow="0" w:firstColumn="1" w:lastColumn="0" w:noHBand="0" w:noVBand="1"/>
      </w:tblPr>
      <w:tblGrid>
        <w:gridCol w:w="3544"/>
        <w:gridCol w:w="5954"/>
      </w:tblGrid>
      <w:tr w:rsidR="00E212E0" w:rsidRPr="002207BD" w14:paraId="69A181A0" w14:textId="77777777" w:rsidTr="00E212E0">
        <w:trPr>
          <w:jc w:val="center"/>
        </w:trPr>
        <w:tc>
          <w:tcPr>
            <w:tcW w:w="3544" w:type="dxa"/>
            <w:tcBorders>
              <w:top w:val="single" w:sz="4" w:space="0" w:color="auto"/>
              <w:bottom w:val="single" w:sz="4" w:space="0" w:color="auto"/>
              <w:right w:val="single" w:sz="4" w:space="0" w:color="auto"/>
            </w:tcBorders>
            <w:shd w:val="clear" w:color="auto" w:fill="26879A"/>
          </w:tcPr>
          <w:p w14:paraId="237F51BF" w14:textId="77777777" w:rsidR="00E212E0" w:rsidRPr="002207BD" w:rsidRDefault="00E212E0" w:rsidP="00E212E0">
            <w:pPr>
              <w:spacing w:after="0"/>
              <w:jc w:val="both"/>
              <w:rPr>
                <w:rFonts w:ascii="Arial" w:hAnsi="Arial" w:cs="Arial"/>
                <w:b/>
                <w:bCs/>
                <w:color w:val="FFFFFF" w:themeColor="background1"/>
                <w:sz w:val="24"/>
                <w:szCs w:val="24"/>
              </w:rPr>
            </w:pPr>
            <w:r w:rsidRPr="002207BD">
              <w:rPr>
                <w:rFonts w:ascii="Arial" w:hAnsi="Arial" w:cs="Arial"/>
                <w:b/>
                <w:bCs/>
                <w:color w:val="FFFFFF" w:themeColor="background1"/>
                <w:sz w:val="24"/>
                <w:szCs w:val="24"/>
              </w:rPr>
              <w:lastRenderedPageBreak/>
              <w:t>Characteristic</w:t>
            </w:r>
          </w:p>
        </w:tc>
        <w:tc>
          <w:tcPr>
            <w:tcW w:w="5954" w:type="dxa"/>
            <w:tcBorders>
              <w:top w:val="single" w:sz="4" w:space="0" w:color="auto"/>
              <w:left w:val="single" w:sz="4" w:space="0" w:color="auto"/>
              <w:bottom w:val="single" w:sz="4" w:space="0" w:color="auto"/>
            </w:tcBorders>
            <w:shd w:val="clear" w:color="auto" w:fill="26879A"/>
          </w:tcPr>
          <w:p w14:paraId="666FC9E7" w14:textId="77777777" w:rsidR="00E212E0" w:rsidRPr="002207BD" w:rsidRDefault="00E212E0" w:rsidP="00C062C1">
            <w:pPr>
              <w:spacing w:after="0"/>
              <w:jc w:val="center"/>
              <w:rPr>
                <w:rFonts w:ascii="Arial" w:hAnsi="Arial" w:cs="Arial"/>
                <w:b/>
                <w:bCs/>
                <w:color w:val="FFFFFF" w:themeColor="background1"/>
                <w:sz w:val="24"/>
                <w:szCs w:val="24"/>
                <w:lang w:val="en-US"/>
              </w:rPr>
            </w:pPr>
            <w:r w:rsidRPr="002207BD">
              <w:rPr>
                <w:rFonts w:ascii="Arial" w:hAnsi="Arial" w:cs="Arial"/>
                <w:b/>
                <w:bCs/>
                <w:color w:val="FFFFFF" w:themeColor="background1"/>
                <w:sz w:val="24"/>
                <w:szCs w:val="24"/>
                <w:lang w:val="en-US"/>
              </w:rPr>
              <w:t>Value</w:t>
            </w:r>
          </w:p>
        </w:tc>
      </w:tr>
      <w:tr w:rsidR="005B19F2" w:rsidRPr="005E1169" w14:paraId="63337BE7" w14:textId="77777777" w:rsidTr="005B19F2">
        <w:trPr>
          <w:jc w:val="center"/>
        </w:trPr>
        <w:tc>
          <w:tcPr>
            <w:tcW w:w="3544" w:type="dxa"/>
            <w:tcBorders>
              <w:top w:val="single" w:sz="4" w:space="0" w:color="auto"/>
              <w:bottom w:val="single" w:sz="4" w:space="0" w:color="auto"/>
              <w:right w:val="single" w:sz="4" w:space="0" w:color="auto"/>
            </w:tcBorders>
            <w:shd w:val="clear" w:color="auto" w:fill="auto"/>
          </w:tcPr>
          <w:p w14:paraId="5A62F7D7" w14:textId="77777777" w:rsidR="005B19F2" w:rsidRPr="002207BD" w:rsidRDefault="005B19F2" w:rsidP="005B19F2">
            <w:pPr>
              <w:spacing w:after="0"/>
              <w:jc w:val="both"/>
              <w:rPr>
                <w:rFonts w:ascii="Arial" w:hAnsi="Arial" w:cs="Arial"/>
                <w:b/>
                <w:bCs/>
                <w:sz w:val="20"/>
                <w:szCs w:val="20"/>
              </w:rPr>
            </w:pPr>
            <w:r w:rsidRPr="002207BD">
              <w:rPr>
                <w:rFonts w:ascii="Arial" w:hAnsi="Arial" w:cs="Arial"/>
                <w:b/>
                <w:bCs/>
                <w:sz w:val="20"/>
                <w:szCs w:val="20"/>
              </w:rPr>
              <w:t>WAN Communication</w:t>
            </w:r>
          </w:p>
        </w:tc>
        <w:tc>
          <w:tcPr>
            <w:tcW w:w="5954" w:type="dxa"/>
            <w:tcBorders>
              <w:top w:val="single" w:sz="4" w:space="0" w:color="auto"/>
              <w:left w:val="single" w:sz="4" w:space="0" w:color="auto"/>
              <w:bottom w:val="single" w:sz="4" w:space="0" w:color="auto"/>
            </w:tcBorders>
            <w:shd w:val="clear" w:color="auto" w:fill="auto"/>
          </w:tcPr>
          <w:p w14:paraId="59D5FD69" w14:textId="5E62F465" w:rsidR="007B65FC" w:rsidRPr="002207BD" w:rsidRDefault="0009542C" w:rsidP="0057334D">
            <w:pPr>
              <w:spacing w:after="0"/>
              <w:jc w:val="center"/>
              <w:rPr>
                <w:rFonts w:ascii="Arial" w:hAnsi="Arial" w:cs="Arial"/>
                <w:sz w:val="20"/>
                <w:szCs w:val="20"/>
                <w:lang w:val="en-US"/>
              </w:rPr>
            </w:pPr>
            <w:proofErr w:type="spellStart"/>
            <w:r w:rsidRPr="002207BD">
              <w:rPr>
                <w:rFonts w:ascii="Arial" w:hAnsi="Arial" w:cs="Arial"/>
                <w:sz w:val="20"/>
                <w:szCs w:val="20"/>
                <w:lang w:val="en-US"/>
              </w:rPr>
              <w:t>MultiRAT</w:t>
            </w:r>
            <w:proofErr w:type="spellEnd"/>
            <w:r w:rsidRPr="002207BD">
              <w:rPr>
                <w:rFonts w:ascii="Arial" w:hAnsi="Arial" w:cs="Arial"/>
                <w:sz w:val="20"/>
                <w:szCs w:val="20"/>
                <w:lang w:val="en-US"/>
              </w:rPr>
              <w:t xml:space="preserve"> (</w:t>
            </w:r>
            <w:proofErr w:type="spellStart"/>
            <w:r w:rsidR="0057334D" w:rsidRPr="002207BD">
              <w:rPr>
                <w:rFonts w:ascii="Arial" w:hAnsi="Arial" w:cs="Arial"/>
                <w:sz w:val="20"/>
                <w:szCs w:val="20"/>
                <w:lang w:val="en-US"/>
              </w:rPr>
              <w:t>LoRaWAN</w:t>
            </w:r>
            <w:proofErr w:type="spellEnd"/>
            <w:r w:rsidRPr="002207BD">
              <w:rPr>
                <w:rFonts w:ascii="Arial" w:hAnsi="Arial" w:cs="Arial"/>
                <w:sz w:val="20"/>
                <w:szCs w:val="20"/>
                <w:lang w:val="en-US"/>
              </w:rPr>
              <w:t>,</w:t>
            </w:r>
            <w:r w:rsidR="0057334D" w:rsidRPr="002207BD">
              <w:rPr>
                <w:rFonts w:ascii="Arial" w:hAnsi="Arial" w:cs="Arial"/>
                <w:sz w:val="20"/>
                <w:szCs w:val="20"/>
                <w:lang w:val="en-US"/>
              </w:rPr>
              <w:t xml:space="preserve"> Wireless M-Bus</w:t>
            </w:r>
            <w:r w:rsidRPr="002207BD">
              <w:rPr>
                <w:rFonts w:ascii="Arial" w:hAnsi="Arial" w:cs="Arial"/>
                <w:sz w:val="20"/>
                <w:szCs w:val="20"/>
                <w:lang w:val="en-US"/>
              </w:rPr>
              <w:t xml:space="preserve">, </w:t>
            </w:r>
            <w:r w:rsidR="007B65FC" w:rsidRPr="002207BD">
              <w:rPr>
                <w:rFonts w:ascii="Arial" w:hAnsi="Arial" w:cs="Arial"/>
                <w:sz w:val="20"/>
                <w:szCs w:val="20"/>
                <w:lang w:val="en-US"/>
              </w:rPr>
              <w:t>NB</w:t>
            </w:r>
            <w:r w:rsidR="00905C45" w:rsidRPr="002207BD">
              <w:rPr>
                <w:rFonts w:ascii="Arial" w:hAnsi="Arial" w:cs="Arial"/>
                <w:sz w:val="20"/>
                <w:szCs w:val="20"/>
                <w:lang w:val="en-US"/>
              </w:rPr>
              <w:t>-</w:t>
            </w:r>
            <w:r w:rsidR="007B65FC" w:rsidRPr="002207BD">
              <w:rPr>
                <w:rFonts w:ascii="Arial" w:hAnsi="Arial" w:cs="Arial"/>
                <w:sz w:val="20"/>
                <w:szCs w:val="20"/>
                <w:lang w:val="en-US"/>
              </w:rPr>
              <w:t>IoT</w:t>
            </w:r>
            <w:r w:rsidRPr="002207BD">
              <w:rPr>
                <w:rFonts w:ascii="Arial" w:hAnsi="Arial" w:cs="Arial"/>
                <w:sz w:val="20"/>
                <w:szCs w:val="20"/>
                <w:lang w:val="en-US"/>
              </w:rPr>
              <w:t>)</w:t>
            </w:r>
          </w:p>
          <w:p w14:paraId="1C8AF82E" w14:textId="7540A370" w:rsidR="005B19F2" w:rsidRPr="002207BD" w:rsidRDefault="005B19F2" w:rsidP="005B19F2">
            <w:pPr>
              <w:spacing w:after="0"/>
              <w:ind w:left="705"/>
              <w:jc w:val="center"/>
              <w:rPr>
                <w:rFonts w:ascii="Arial" w:hAnsi="Arial" w:cs="Arial"/>
                <w:sz w:val="20"/>
                <w:szCs w:val="20"/>
                <w:lang w:val="en-US"/>
              </w:rPr>
            </w:pPr>
            <w:r w:rsidRPr="002207BD">
              <w:rPr>
                <w:rFonts w:ascii="Arial" w:hAnsi="Arial" w:cs="Arial"/>
                <w:sz w:val="20"/>
                <w:szCs w:val="20"/>
                <w:lang w:val="en-US"/>
              </w:rPr>
              <w:t>Different frequency ranges:</w:t>
            </w:r>
          </w:p>
          <w:p w14:paraId="1A5FAB18" w14:textId="5E3D5C21" w:rsidR="005B19F2" w:rsidRPr="002207BD" w:rsidRDefault="0022088E" w:rsidP="005B19F2">
            <w:pPr>
              <w:spacing w:after="0"/>
              <w:ind w:left="705"/>
              <w:jc w:val="center"/>
              <w:rPr>
                <w:rFonts w:ascii="Arial" w:hAnsi="Arial" w:cs="Arial"/>
                <w:sz w:val="20"/>
                <w:szCs w:val="20"/>
                <w:lang w:val="en-US"/>
              </w:rPr>
            </w:pPr>
            <w:r w:rsidRPr="002207BD">
              <w:rPr>
                <w:rFonts w:ascii="Arial" w:hAnsi="Arial" w:cs="Arial"/>
                <w:sz w:val="20"/>
                <w:szCs w:val="20"/>
                <w:lang w:val="en-US"/>
              </w:rPr>
              <w:t>EU863-870, US902-928, AU915-928, AS923</w:t>
            </w:r>
          </w:p>
        </w:tc>
      </w:tr>
      <w:tr w:rsidR="00827693" w:rsidRPr="005E1169" w14:paraId="1C0231F3" w14:textId="77777777" w:rsidTr="00242F71">
        <w:trPr>
          <w:jc w:val="center"/>
        </w:trPr>
        <w:tc>
          <w:tcPr>
            <w:tcW w:w="3544" w:type="dxa"/>
            <w:tcBorders>
              <w:top w:val="single" w:sz="4" w:space="0" w:color="auto"/>
              <w:bottom w:val="single" w:sz="4" w:space="0" w:color="auto"/>
              <w:right w:val="single" w:sz="4" w:space="0" w:color="auto"/>
            </w:tcBorders>
            <w:shd w:val="clear" w:color="auto" w:fill="F2F2F2" w:themeFill="background1" w:themeFillShade="F2"/>
          </w:tcPr>
          <w:p w14:paraId="603D11F2" w14:textId="352148C1" w:rsidR="00827693" w:rsidRPr="002207BD" w:rsidRDefault="00827693" w:rsidP="005B19F2">
            <w:pPr>
              <w:spacing w:after="0"/>
              <w:jc w:val="both"/>
              <w:rPr>
                <w:rFonts w:ascii="Arial" w:hAnsi="Arial" w:cs="Arial"/>
                <w:b/>
                <w:bCs/>
                <w:sz w:val="20"/>
                <w:szCs w:val="20"/>
                <w:lang w:val="en-US"/>
              </w:rPr>
            </w:pPr>
            <w:r w:rsidRPr="002207BD">
              <w:rPr>
                <w:rFonts w:ascii="Arial" w:hAnsi="Arial" w:cs="Arial"/>
                <w:b/>
                <w:bCs/>
                <w:sz w:val="20"/>
                <w:szCs w:val="20"/>
                <w:lang w:val="en-US"/>
              </w:rPr>
              <w:t xml:space="preserve">Non-volatile memory </w:t>
            </w:r>
          </w:p>
        </w:tc>
        <w:tc>
          <w:tcPr>
            <w:tcW w:w="5954" w:type="dxa"/>
            <w:tcBorders>
              <w:top w:val="single" w:sz="4" w:space="0" w:color="auto"/>
              <w:left w:val="single" w:sz="4" w:space="0" w:color="auto"/>
              <w:bottom w:val="single" w:sz="4" w:space="0" w:color="auto"/>
            </w:tcBorders>
            <w:shd w:val="clear" w:color="auto" w:fill="F2F2F2" w:themeFill="background1" w:themeFillShade="F2"/>
          </w:tcPr>
          <w:p w14:paraId="21E652C6" w14:textId="1C8510D8" w:rsidR="00827693" w:rsidRPr="002207BD" w:rsidRDefault="00827693" w:rsidP="005B19F2">
            <w:pPr>
              <w:autoSpaceDE w:val="0"/>
              <w:autoSpaceDN w:val="0"/>
              <w:adjustRightInd w:val="0"/>
              <w:spacing w:after="0" w:line="240" w:lineRule="auto"/>
              <w:jc w:val="center"/>
              <w:rPr>
                <w:rFonts w:ascii="Arial" w:hAnsi="Arial" w:cs="Arial"/>
                <w:sz w:val="20"/>
                <w:szCs w:val="20"/>
                <w:lang w:val="en-US"/>
              </w:rPr>
            </w:pPr>
            <w:r w:rsidRPr="002207BD">
              <w:rPr>
                <w:rFonts w:ascii="Arial" w:hAnsi="Arial" w:cs="Arial"/>
                <w:sz w:val="20"/>
                <w:szCs w:val="20"/>
                <w:lang w:val="en-US"/>
              </w:rPr>
              <w:t>Data storage not less than 10 years</w:t>
            </w:r>
          </w:p>
        </w:tc>
      </w:tr>
      <w:tr w:rsidR="00806914" w:rsidRPr="002207BD" w14:paraId="7AE4699A" w14:textId="77777777" w:rsidTr="00242F71">
        <w:trPr>
          <w:jc w:val="center"/>
        </w:trPr>
        <w:tc>
          <w:tcPr>
            <w:tcW w:w="3544" w:type="dxa"/>
            <w:tcBorders>
              <w:top w:val="single" w:sz="4" w:space="0" w:color="auto"/>
              <w:bottom w:val="single" w:sz="4" w:space="0" w:color="auto"/>
              <w:right w:val="single" w:sz="4" w:space="0" w:color="auto"/>
            </w:tcBorders>
            <w:shd w:val="clear" w:color="auto" w:fill="auto"/>
          </w:tcPr>
          <w:p w14:paraId="0F24E9A4" w14:textId="729B2AF8" w:rsidR="00806914" w:rsidRPr="002207BD" w:rsidRDefault="00806914" w:rsidP="005B19F2">
            <w:pPr>
              <w:spacing w:after="0"/>
              <w:jc w:val="both"/>
              <w:rPr>
                <w:rFonts w:ascii="Arial" w:hAnsi="Arial" w:cs="Arial"/>
                <w:b/>
                <w:bCs/>
                <w:sz w:val="20"/>
                <w:szCs w:val="20"/>
                <w:lang w:val="en-US"/>
              </w:rPr>
            </w:pPr>
            <w:bookmarkStart w:id="5" w:name="_Hlk173836731"/>
            <w:r w:rsidRPr="002207BD">
              <w:rPr>
                <w:rFonts w:ascii="Arial" w:hAnsi="Arial" w:cs="Arial"/>
                <w:b/>
                <w:bCs/>
                <w:sz w:val="20"/>
                <w:szCs w:val="20"/>
                <w:lang w:val="en-US"/>
              </w:rPr>
              <w:t>Approvals</w:t>
            </w:r>
          </w:p>
        </w:tc>
        <w:tc>
          <w:tcPr>
            <w:tcW w:w="5954" w:type="dxa"/>
            <w:tcBorders>
              <w:top w:val="single" w:sz="4" w:space="0" w:color="auto"/>
              <w:left w:val="single" w:sz="4" w:space="0" w:color="auto"/>
              <w:bottom w:val="single" w:sz="4" w:space="0" w:color="auto"/>
            </w:tcBorders>
            <w:shd w:val="clear" w:color="auto" w:fill="auto"/>
          </w:tcPr>
          <w:p w14:paraId="1623EA69" w14:textId="76B079C1" w:rsidR="00806914" w:rsidRPr="002207BD" w:rsidRDefault="00806914" w:rsidP="005B19F2">
            <w:pPr>
              <w:autoSpaceDE w:val="0"/>
              <w:autoSpaceDN w:val="0"/>
              <w:adjustRightInd w:val="0"/>
              <w:spacing w:after="0" w:line="240" w:lineRule="auto"/>
              <w:jc w:val="center"/>
              <w:rPr>
                <w:rFonts w:ascii="Arial" w:hAnsi="Arial" w:cs="Arial"/>
                <w:sz w:val="20"/>
                <w:szCs w:val="20"/>
                <w:lang w:val="en-US"/>
              </w:rPr>
            </w:pPr>
            <w:r w:rsidRPr="002207BD">
              <w:rPr>
                <w:rFonts w:ascii="Arial" w:hAnsi="Arial" w:cs="Arial"/>
                <w:sz w:val="20"/>
                <w:szCs w:val="20"/>
                <w:lang w:val="en-US"/>
              </w:rPr>
              <w:t>WRAS</w:t>
            </w:r>
          </w:p>
        </w:tc>
      </w:tr>
    </w:tbl>
    <w:p w14:paraId="62FE8292" w14:textId="77777777" w:rsidR="008644F9" w:rsidRPr="002207BD" w:rsidRDefault="008644F9" w:rsidP="003A0376">
      <w:pPr>
        <w:pStyle w:val="1"/>
        <w:numPr>
          <w:ilvl w:val="0"/>
          <w:numId w:val="2"/>
        </w:numPr>
        <w:pBdr>
          <w:bottom w:val="single" w:sz="12" w:space="1" w:color="26879A"/>
        </w:pBdr>
        <w:ind w:left="0" w:firstLine="0"/>
        <w:jc w:val="right"/>
        <w:rPr>
          <w:rFonts w:ascii="Arial" w:hAnsi="Arial" w:cs="Arial"/>
          <w:color w:val="26879A"/>
          <w:lang w:val="en-US"/>
        </w:rPr>
      </w:pPr>
      <w:bookmarkStart w:id="6" w:name="_Toc199507219"/>
      <w:bookmarkEnd w:id="5"/>
      <w:r w:rsidRPr="002207BD">
        <w:rPr>
          <w:rFonts w:ascii="Arial" w:hAnsi="Arial" w:cs="Arial"/>
          <w:color w:val="26879A"/>
          <w:lang w:val="en-US"/>
        </w:rPr>
        <w:t>Standards</w:t>
      </w:r>
      <w:bookmarkEnd w:id="6"/>
    </w:p>
    <w:p w14:paraId="58E4085C" w14:textId="652F6C2C" w:rsidR="008644F9" w:rsidRPr="002207BD" w:rsidRDefault="008644F9" w:rsidP="008644F9">
      <w:pPr>
        <w:spacing w:after="0"/>
        <w:rPr>
          <w:rFonts w:ascii="Arial" w:hAnsi="Arial" w:cs="Arial"/>
          <w:i/>
        </w:rPr>
      </w:pPr>
    </w:p>
    <w:p w14:paraId="3F218BC9" w14:textId="77777777" w:rsidR="008644F9" w:rsidRPr="002207BD" w:rsidRDefault="008644F9" w:rsidP="008644F9">
      <w:pPr>
        <w:spacing w:after="0"/>
        <w:rPr>
          <w:rFonts w:ascii="Arial" w:hAnsi="Arial" w:cs="Arial"/>
          <w:i/>
          <w:lang w:val="en-US"/>
        </w:rPr>
      </w:pPr>
      <w:r w:rsidRPr="002207BD">
        <w:rPr>
          <w:rFonts w:ascii="Arial" w:hAnsi="Arial" w:cs="Arial"/>
          <w:i/>
          <w:lang w:val="en-US"/>
        </w:rPr>
        <w:t>Table 2. Relevant standards</w:t>
      </w:r>
    </w:p>
    <w:tbl>
      <w:tblPr>
        <w:tblStyle w:val="af1"/>
        <w:tblW w:w="0" w:type="auto"/>
        <w:tblInd w:w="421" w:type="dxa"/>
        <w:tblBorders>
          <w:top w:val="single" w:sz="8" w:space="0" w:color="A6A6A6" w:themeColor="background1" w:themeShade="A6"/>
          <w:left w:val="none" w:sz="0" w:space="0" w:color="auto"/>
          <w:bottom w:val="single" w:sz="8" w:space="0" w:color="A6A6A6" w:themeColor="background1" w:themeShade="A6"/>
          <w:right w:val="none" w:sz="0" w:space="0" w:color="auto"/>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3260"/>
        <w:gridCol w:w="5664"/>
      </w:tblGrid>
      <w:tr w:rsidR="008644F9" w:rsidRPr="005E1169" w14:paraId="49F07D54" w14:textId="77777777" w:rsidTr="003F09A2">
        <w:tc>
          <w:tcPr>
            <w:tcW w:w="3260" w:type="dxa"/>
            <w:shd w:val="clear" w:color="auto" w:fill="F2F2F2" w:themeFill="background1" w:themeFillShade="F2"/>
          </w:tcPr>
          <w:p w14:paraId="04FC7A1C" w14:textId="77777777" w:rsidR="008644F9" w:rsidRPr="002207BD" w:rsidRDefault="008644F9" w:rsidP="005B1864">
            <w:pPr>
              <w:spacing w:after="0"/>
              <w:jc w:val="both"/>
              <w:rPr>
                <w:rFonts w:ascii="Arial" w:hAnsi="Arial" w:cs="Arial"/>
                <w:sz w:val="22"/>
                <w:szCs w:val="22"/>
                <w:lang w:val="en-US"/>
              </w:rPr>
            </w:pPr>
            <w:r w:rsidRPr="002207BD">
              <w:rPr>
                <w:rFonts w:ascii="Arial" w:hAnsi="Arial" w:cs="Arial"/>
                <w:sz w:val="22"/>
                <w:szCs w:val="22"/>
                <w:lang w:val="en-US"/>
              </w:rPr>
              <w:t>EN 14154-1:2005+A2:2011</w:t>
            </w:r>
          </w:p>
        </w:tc>
        <w:tc>
          <w:tcPr>
            <w:tcW w:w="5664" w:type="dxa"/>
            <w:shd w:val="clear" w:color="auto" w:fill="auto"/>
          </w:tcPr>
          <w:p w14:paraId="64E540B6" w14:textId="77777777" w:rsidR="008644F9" w:rsidRPr="002207BD" w:rsidRDefault="008644F9" w:rsidP="005B1864">
            <w:pPr>
              <w:spacing w:after="0"/>
              <w:jc w:val="both"/>
              <w:rPr>
                <w:rFonts w:ascii="Arial" w:hAnsi="Arial" w:cs="Arial"/>
                <w:b/>
                <w:bCs/>
                <w:sz w:val="22"/>
                <w:szCs w:val="22"/>
                <w:lang w:val="en-US"/>
              </w:rPr>
            </w:pPr>
            <w:r w:rsidRPr="002207BD">
              <w:rPr>
                <w:rFonts w:ascii="Arial" w:hAnsi="Arial" w:cs="Arial"/>
                <w:sz w:val="22"/>
                <w:szCs w:val="22"/>
                <w:lang w:val="en-US"/>
              </w:rPr>
              <w:t>Water meters - Part 1: General requirements</w:t>
            </w:r>
          </w:p>
        </w:tc>
      </w:tr>
      <w:tr w:rsidR="008644F9" w:rsidRPr="005E1169" w14:paraId="32A052DF" w14:textId="77777777" w:rsidTr="003F09A2">
        <w:tc>
          <w:tcPr>
            <w:tcW w:w="3260" w:type="dxa"/>
            <w:shd w:val="clear" w:color="auto" w:fill="F2F2F2" w:themeFill="background1" w:themeFillShade="F2"/>
          </w:tcPr>
          <w:p w14:paraId="2A04D8FB" w14:textId="77777777" w:rsidR="008644F9" w:rsidRPr="002207BD" w:rsidRDefault="008644F9" w:rsidP="005B1864">
            <w:pPr>
              <w:spacing w:after="0"/>
              <w:jc w:val="both"/>
              <w:rPr>
                <w:rFonts w:ascii="Arial" w:hAnsi="Arial" w:cs="Arial"/>
                <w:sz w:val="22"/>
                <w:szCs w:val="22"/>
                <w:lang w:val="en-US"/>
              </w:rPr>
            </w:pPr>
            <w:r w:rsidRPr="002207BD">
              <w:rPr>
                <w:rFonts w:ascii="Arial" w:hAnsi="Arial" w:cs="Arial"/>
                <w:sz w:val="22"/>
                <w:szCs w:val="22"/>
                <w:lang w:val="en-US"/>
              </w:rPr>
              <w:t>EN 14154-2:2005+A2:2011</w:t>
            </w:r>
          </w:p>
        </w:tc>
        <w:tc>
          <w:tcPr>
            <w:tcW w:w="5664" w:type="dxa"/>
            <w:shd w:val="clear" w:color="auto" w:fill="auto"/>
          </w:tcPr>
          <w:p w14:paraId="1704EA61" w14:textId="77777777" w:rsidR="008644F9" w:rsidRPr="002207BD" w:rsidRDefault="008644F9" w:rsidP="005B1864">
            <w:pPr>
              <w:spacing w:after="0"/>
              <w:jc w:val="both"/>
              <w:rPr>
                <w:rFonts w:ascii="Arial" w:hAnsi="Arial" w:cs="Arial"/>
                <w:sz w:val="22"/>
                <w:szCs w:val="22"/>
                <w:lang w:val="en-US"/>
              </w:rPr>
            </w:pPr>
            <w:r w:rsidRPr="002207BD">
              <w:rPr>
                <w:rFonts w:ascii="Arial" w:hAnsi="Arial" w:cs="Arial"/>
                <w:sz w:val="22"/>
                <w:szCs w:val="22"/>
                <w:lang w:val="en-US"/>
              </w:rPr>
              <w:t>Water meters - Part 2: Installation and conditions of use</w:t>
            </w:r>
          </w:p>
        </w:tc>
      </w:tr>
      <w:tr w:rsidR="008644F9" w:rsidRPr="005E1169" w14:paraId="4052B3B8" w14:textId="77777777" w:rsidTr="003F09A2">
        <w:tc>
          <w:tcPr>
            <w:tcW w:w="3260" w:type="dxa"/>
            <w:shd w:val="clear" w:color="auto" w:fill="F2F2F2" w:themeFill="background1" w:themeFillShade="F2"/>
          </w:tcPr>
          <w:p w14:paraId="4B98015D" w14:textId="77777777" w:rsidR="008644F9" w:rsidRPr="002207BD" w:rsidRDefault="008644F9" w:rsidP="005B1864">
            <w:pPr>
              <w:spacing w:after="0"/>
              <w:jc w:val="both"/>
              <w:rPr>
                <w:rFonts w:ascii="Arial" w:hAnsi="Arial" w:cs="Arial"/>
                <w:sz w:val="22"/>
                <w:szCs w:val="22"/>
                <w:lang w:val="en-US"/>
              </w:rPr>
            </w:pPr>
            <w:r w:rsidRPr="002207BD">
              <w:rPr>
                <w:rFonts w:ascii="Arial" w:hAnsi="Arial" w:cs="Arial"/>
                <w:sz w:val="22"/>
                <w:szCs w:val="22"/>
                <w:lang w:val="en-US"/>
              </w:rPr>
              <w:t>EN 14154-3:2005+A2:2011</w:t>
            </w:r>
          </w:p>
        </w:tc>
        <w:tc>
          <w:tcPr>
            <w:tcW w:w="5664" w:type="dxa"/>
            <w:shd w:val="clear" w:color="auto" w:fill="auto"/>
          </w:tcPr>
          <w:p w14:paraId="21792A26" w14:textId="77777777" w:rsidR="008644F9" w:rsidRPr="002207BD" w:rsidRDefault="008644F9" w:rsidP="005B1864">
            <w:pPr>
              <w:spacing w:after="0"/>
              <w:jc w:val="both"/>
              <w:rPr>
                <w:rFonts w:ascii="Arial" w:hAnsi="Arial" w:cs="Arial"/>
                <w:sz w:val="22"/>
                <w:szCs w:val="22"/>
                <w:lang w:val="en-US"/>
              </w:rPr>
            </w:pPr>
            <w:r w:rsidRPr="002207BD">
              <w:rPr>
                <w:rFonts w:ascii="Arial" w:hAnsi="Arial" w:cs="Arial"/>
                <w:sz w:val="22"/>
                <w:szCs w:val="22"/>
                <w:lang w:val="en-US"/>
              </w:rPr>
              <w:t>Water meters - Part 3: Test methods and equipment</w:t>
            </w:r>
          </w:p>
        </w:tc>
      </w:tr>
      <w:tr w:rsidR="008644F9" w:rsidRPr="005E1169" w14:paraId="0E4EC1AB" w14:textId="77777777" w:rsidTr="003F09A2">
        <w:tc>
          <w:tcPr>
            <w:tcW w:w="3260" w:type="dxa"/>
            <w:shd w:val="clear" w:color="auto" w:fill="F2F2F2" w:themeFill="background1" w:themeFillShade="F2"/>
          </w:tcPr>
          <w:p w14:paraId="3FC5715C" w14:textId="77777777" w:rsidR="008644F9" w:rsidRPr="002207BD" w:rsidRDefault="008644F9" w:rsidP="005B1864">
            <w:pPr>
              <w:spacing w:after="0"/>
              <w:jc w:val="both"/>
              <w:rPr>
                <w:rFonts w:ascii="Arial" w:hAnsi="Arial" w:cs="Arial"/>
                <w:sz w:val="22"/>
                <w:szCs w:val="22"/>
                <w:lang w:val="en-US"/>
              </w:rPr>
            </w:pPr>
            <w:r w:rsidRPr="002207BD">
              <w:rPr>
                <w:rFonts w:ascii="Arial" w:hAnsi="Arial" w:cs="Arial"/>
                <w:sz w:val="22"/>
                <w:szCs w:val="22"/>
                <w:lang w:val="en-US"/>
              </w:rPr>
              <w:t>EN 14154-4:2014</w:t>
            </w:r>
          </w:p>
        </w:tc>
        <w:tc>
          <w:tcPr>
            <w:tcW w:w="5664" w:type="dxa"/>
            <w:shd w:val="clear" w:color="auto" w:fill="auto"/>
          </w:tcPr>
          <w:p w14:paraId="149AB642" w14:textId="77777777" w:rsidR="008644F9" w:rsidRPr="002207BD" w:rsidRDefault="008644F9" w:rsidP="005B1864">
            <w:pPr>
              <w:spacing w:after="0"/>
              <w:jc w:val="both"/>
              <w:rPr>
                <w:rFonts w:ascii="Arial" w:hAnsi="Arial" w:cs="Arial"/>
                <w:sz w:val="22"/>
                <w:szCs w:val="22"/>
                <w:lang w:val="en-US"/>
              </w:rPr>
            </w:pPr>
            <w:r w:rsidRPr="002207BD">
              <w:rPr>
                <w:rFonts w:ascii="Arial" w:hAnsi="Arial" w:cs="Arial"/>
                <w:sz w:val="22"/>
                <w:szCs w:val="22"/>
                <w:lang w:val="en-US"/>
              </w:rPr>
              <w:t>Water meters - P art 4: Additional functionalities</w:t>
            </w:r>
          </w:p>
        </w:tc>
      </w:tr>
      <w:tr w:rsidR="008644F9" w:rsidRPr="005E1169" w14:paraId="186B59D4" w14:textId="77777777" w:rsidTr="003F09A2">
        <w:tc>
          <w:tcPr>
            <w:tcW w:w="3260" w:type="dxa"/>
            <w:shd w:val="clear" w:color="auto" w:fill="F2F2F2" w:themeFill="background1" w:themeFillShade="F2"/>
          </w:tcPr>
          <w:p w14:paraId="7A813F8B" w14:textId="6D095DF6" w:rsidR="008644F9" w:rsidRPr="002207BD" w:rsidRDefault="008644F9" w:rsidP="005B1864">
            <w:pPr>
              <w:spacing w:after="0"/>
              <w:jc w:val="both"/>
              <w:rPr>
                <w:rFonts w:ascii="Arial" w:hAnsi="Arial" w:cs="Arial"/>
                <w:sz w:val="22"/>
                <w:szCs w:val="22"/>
              </w:rPr>
            </w:pPr>
            <w:r w:rsidRPr="002207BD">
              <w:rPr>
                <w:rFonts w:ascii="Arial" w:hAnsi="Arial" w:cs="Arial"/>
                <w:sz w:val="22"/>
                <w:szCs w:val="22"/>
                <w:lang w:val="en-US"/>
              </w:rPr>
              <w:t>ISO 4064-1:201</w:t>
            </w:r>
            <w:r w:rsidR="00220978" w:rsidRPr="002207BD">
              <w:rPr>
                <w:rFonts w:ascii="Arial" w:hAnsi="Arial" w:cs="Arial"/>
                <w:sz w:val="22"/>
                <w:szCs w:val="22"/>
              </w:rPr>
              <w:t>7</w:t>
            </w:r>
            <w:r w:rsidRPr="002207BD">
              <w:rPr>
                <w:rFonts w:ascii="Arial" w:hAnsi="Arial" w:cs="Arial"/>
                <w:sz w:val="22"/>
                <w:szCs w:val="22"/>
                <w:lang w:val="en-US"/>
              </w:rPr>
              <w:t> (OIML R 49)</w:t>
            </w:r>
          </w:p>
        </w:tc>
        <w:tc>
          <w:tcPr>
            <w:tcW w:w="5664" w:type="dxa"/>
            <w:shd w:val="clear" w:color="auto" w:fill="auto"/>
          </w:tcPr>
          <w:p w14:paraId="4B6FBB25" w14:textId="429B582A" w:rsidR="008644F9" w:rsidRPr="002207BD" w:rsidRDefault="008644F9" w:rsidP="005B1864">
            <w:pPr>
              <w:spacing w:after="0"/>
              <w:jc w:val="both"/>
              <w:rPr>
                <w:rFonts w:ascii="Arial" w:hAnsi="Arial" w:cs="Arial"/>
                <w:sz w:val="22"/>
                <w:szCs w:val="22"/>
                <w:lang w:val="en-US"/>
              </w:rPr>
            </w:pPr>
            <w:r w:rsidRPr="002207BD">
              <w:rPr>
                <w:rFonts w:ascii="Arial" w:hAnsi="Arial" w:cs="Arial"/>
                <w:sz w:val="22"/>
                <w:szCs w:val="22"/>
                <w:lang w:val="en-US"/>
              </w:rPr>
              <w:t xml:space="preserve">Water meters for cold potable water and hot water </w:t>
            </w:r>
            <w:r w:rsidR="00803B19" w:rsidRPr="002207BD">
              <w:rPr>
                <w:rFonts w:ascii="Arial" w:hAnsi="Arial" w:cs="Arial"/>
                <w:sz w:val="22"/>
                <w:szCs w:val="22"/>
                <w:lang w:val="en-US"/>
              </w:rPr>
              <w:t>-</w:t>
            </w:r>
            <w:r w:rsidRPr="002207BD">
              <w:rPr>
                <w:rFonts w:ascii="Arial" w:hAnsi="Arial" w:cs="Arial"/>
                <w:sz w:val="22"/>
                <w:szCs w:val="22"/>
                <w:lang w:val="en-US"/>
              </w:rPr>
              <w:t xml:space="preserve"> </w:t>
            </w:r>
            <w:r w:rsidR="00803B19" w:rsidRPr="002207BD">
              <w:rPr>
                <w:rFonts w:ascii="Arial" w:hAnsi="Arial" w:cs="Arial"/>
                <w:sz w:val="22"/>
                <w:szCs w:val="22"/>
                <w:lang w:val="en-US"/>
              </w:rPr>
              <w:br/>
            </w:r>
            <w:r w:rsidRPr="002207BD">
              <w:rPr>
                <w:rFonts w:ascii="Arial" w:hAnsi="Arial" w:cs="Arial"/>
                <w:sz w:val="22"/>
                <w:szCs w:val="22"/>
                <w:lang w:val="en-US"/>
              </w:rPr>
              <w:t>Part 1: Metrological and technical requirements</w:t>
            </w:r>
          </w:p>
        </w:tc>
      </w:tr>
      <w:tr w:rsidR="008644F9" w:rsidRPr="005E1169" w14:paraId="75855002" w14:textId="77777777" w:rsidTr="003F09A2">
        <w:tc>
          <w:tcPr>
            <w:tcW w:w="3260" w:type="dxa"/>
            <w:shd w:val="clear" w:color="auto" w:fill="F2F2F2" w:themeFill="background1" w:themeFillShade="F2"/>
          </w:tcPr>
          <w:p w14:paraId="6961D641" w14:textId="4C617D2A" w:rsidR="008644F9" w:rsidRPr="002207BD" w:rsidRDefault="008644F9" w:rsidP="005B1864">
            <w:pPr>
              <w:spacing w:after="0"/>
              <w:jc w:val="both"/>
              <w:rPr>
                <w:rFonts w:ascii="Arial" w:hAnsi="Arial" w:cs="Arial"/>
                <w:sz w:val="22"/>
                <w:szCs w:val="22"/>
                <w:lang w:val="en-US"/>
              </w:rPr>
            </w:pPr>
            <w:r w:rsidRPr="002207BD">
              <w:rPr>
                <w:rFonts w:ascii="Arial" w:hAnsi="Arial" w:cs="Arial"/>
                <w:sz w:val="22"/>
                <w:szCs w:val="22"/>
                <w:lang w:val="en-US"/>
              </w:rPr>
              <w:t>ISO 4064-2:201</w:t>
            </w:r>
            <w:r w:rsidR="00220978" w:rsidRPr="002207BD">
              <w:rPr>
                <w:rFonts w:ascii="Arial" w:hAnsi="Arial" w:cs="Arial"/>
                <w:sz w:val="22"/>
                <w:szCs w:val="22"/>
              </w:rPr>
              <w:t>7</w:t>
            </w:r>
            <w:r w:rsidRPr="002207BD">
              <w:rPr>
                <w:rFonts w:ascii="Arial" w:hAnsi="Arial" w:cs="Arial"/>
                <w:sz w:val="22"/>
                <w:szCs w:val="22"/>
                <w:lang w:val="en-US"/>
              </w:rPr>
              <w:t> (OIML R 49)</w:t>
            </w:r>
          </w:p>
        </w:tc>
        <w:tc>
          <w:tcPr>
            <w:tcW w:w="5664" w:type="dxa"/>
            <w:shd w:val="clear" w:color="auto" w:fill="auto"/>
          </w:tcPr>
          <w:p w14:paraId="69657D50" w14:textId="3A4223D4" w:rsidR="008644F9" w:rsidRPr="002207BD" w:rsidRDefault="008644F9" w:rsidP="005B1864">
            <w:pPr>
              <w:spacing w:after="0"/>
              <w:jc w:val="both"/>
              <w:rPr>
                <w:rFonts w:ascii="Arial" w:hAnsi="Arial" w:cs="Arial"/>
                <w:sz w:val="22"/>
                <w:szCs w:val="22"/>
                <w:lang w:val="en-US"/>
              </w:rPr>
            </w:pPr>
            <w:r w:rsidRPr="002207BD">
              <w:rPr>
                <w:rFonts w:ascii="Arial" w:hAnsi="Arial" w:cs="Arial"/>
                <w:sz w:val="22"/>
                <w:szCs w:val="22"/>
                <w:lang w:val="en-US"/>
              </w:rPr>
              <w:t xml:space="preserve">Water meters for cold potable water and hot water </w:t>
            </w:r>
            <w:r w:rsidR="00803B19" w:rsidRPr="002207BD">
              <w:rPr>
                <w:rFonts w:ascii="Arial" w:hAnsi="Arial" w:cs="Arial"/>
                <w:sz w:val="22"/>
                <w:szCs w:val="22"/>
                <w:lang w:val="en-US"/>
              </w:rPr>
              <w:t>-</w:t>
            </w:r>
            <w:r w:rsidRPr="002207BD">
              <w:rPr>
                <w:rFonts w:ascii="Arial" w:hAnsi="Arial" w:cs="Arial"/>
                <w:sz w:val="22"/>
                <w:szCs w:val="22"/>
                <w:lang w:val="en-US"/>
              </w:rPr>
              <w:t xml:space="preserve"> </w:t>
            </w:r>
            <w:r w:rsidR="00803B19" w:rsidRPr="002207BD">
              <w:rPr>
                <w:rFonts w:ascii="Arial" w:hAnsi="Arial" w:cs="Arial"/>
                <w:sz w:val="22"/>
                <w:szCs w:val="22"/>
                <w:lang w:val="en-US"/>
              </w:rPr>
              <w:br/>
            </w:r>
            <w:r w:rsidRPr="002207BD">
              <w:rPr>
                <w:rFonts w:ascii="Arial" w:hAnsi="Arial" w:cs="Arial"/>
                <w:sz w:val="22"/>
                <w:szCs w:val="22"/>
                <w:lang w:val="en-US"/>
              </w:rPr>
              <w:t>Part 2: Test methods</w:t>
            </w:r>
          </w:p>
        </w:tc>
      </w:tr>
      <w:tr w:rsidR="008644F9" w:rsidRPr="005E1169" w14:paraId="00332E95" w14:textId="77777777" w:rsidTr="003F09A2">
        <w:tc>
          <w:tcPr>
            <w:tcW w:w="3260" w:type="dxa"/>
            <w:shd w:val="clear" w:color="auto" w:fill="F2F2F2" w:themeFill="background1" w:themeFillShade="F2"/>
          </w:tcPr>
          <w:p w14:paraId="165B56CA" w14:textId="7E45BC04" w:rsidR="008644F9" w:rsidRPr="002207BD" w:rsidRDefault="008644F9" w:rsidP="005B1864">
            <w:pPr>
              <w:spacing w:after="0"/>
              <w:jc w:val="both"/>
              <w:rPr>
                <w:rFonts w:ascii="Arial" w:hAnsi="Arial" w:cs="Arial"/>
                <w:sz w:val="22"/>
                <w:szCs w:val="22"/>
                <w:lang w:val="en-US"/>
              </w:rPr>
            </w:pPr>
            <w:r w:rsidRPr="002207BD">
              <w:rPr>
                <w:rFonts w:ascii="Arial" w:hAnsi="Arial" w:cs="Arial"/>
                <w:sz w:val="22"/>
                <w:szCs w:val="22"/>
                <w:lang w:val="en-US"/>
              </w:rPr>
              <w:t>ISO 4064-</w:t>
            </w:r>
            <w:r w:rsidRPr="002207BD">
              <w:rPr>
                <w:rFonts w:ascii="Arial" w:hAnsi="Arial" w:cs="Arial"/>
                <w:sz w:val="22"/>
                <w:szCs w:val="22"/>
              </w:rPr>
              <w:t>3</w:t>
            </w:r>
            <w:r w:rsidRPr="002207BD">
              <w:rPr>
                <w:rFonts w:ascii="Arial" w:hAnsi="Arial" w:cs="Arial"/>
                <w:sz w:val="22"/>
                <w:szCs w:val="22"/>
                <w:lang w:val="en-US"/>
              </w:rPr>
              <w:t>:201</w:t>
            </w:r>
            <w:r w:rsidR="00220978" w:rsidRPr="002207BD">
              <w:rPr>
                <w:rFonts w:ascii="Arial" w:hAnsi="Arial" w:cs="Arial"/>
                <w:sz w:val="22"/>
                <w:szCs w:val="22"/>
              </w:rPr>
              <w:t>7</w:t>
            </w:r>
            <w:r w:rsidRPr="002207BD">
              <w:rPr>
                <w:rFonts w:ascii="Arial" w:hAnsi="Arial" w:cs="Arial"/>
                <w:sz w:val="22"/>
                <w:szCs w:val="22"/>
                <w:lang w:val="en-US"/>
              </w:rPr>
              <w:t> (OIML R 49)</w:t>
            </w:r>
          </w:p>
        </w:tc>
        <w:tc>
          <w:tcPr>
            <w:tcW w:w="5664" w:type="dxa"/>
            <w:shd w:val="clear" w:color="auto" w:fill="auto"/>
          </w:tcPr>
          <w:p w14:paraId="491D32D0" w14:textId="67C69232" w:rsidR="008644F9" w:rsidRPr="002207BD" w:rsidRDefault="008644F9" w:rsidP="005B1864">
            <w:pPr>
              <w:spacing w:after="0"/>
              <w:jc w:val="both"/>
              <w:rPr>
                <w:rFonts w:ascii="Arial" w:hAnsi="Arial" w:cs="Arial"/>
                <w:sz w:val="22"/>
                <w:szCs w:val="22"/>
                <w:lang w:val="en-US"/>
              </w:rPr>
            </w:pPr>
            <w:r w:rsidRPr="002207BD">
              <w:rPr>
                <w:rFonts w:ascii="Arial" w:hAnsi="Arial" w:cs="Arial"/>
                <w:sz w:val="22"/>
                <w:szCs w:val="22"/>
                <w:lang w:val="en-US"/>
              </w:rPr>
              <w:t xml:space="preserve">Water meters for cold potable water and hot water </w:t>
            </w:r>
            <w:r w:rsidR="00803B19" w:rsidRPr="002207BD">
              <w:rPr>
                <w:rFonts w:ascii="Arial" w:hAnsi="Arial" w:cs="Arial"/>
                <w:sz w:val="22"/>
                <w:szCs w:val="22"/>
                <w:lang w:val="en-US"/>
              </w:rPr>
              <w:t>-</w:t>
            </w:r>
            <w:r w:rsidRPr="002207BD">
              <w:rPr>
                <w:rFonts w:ascii="Arial" w:hAnsi="Arial" w:cs="Arial"/>
                <w:sz w:val="22"/>
                <w:szCs w:val="22"/>
                <w:lang w:val="en-US"/>
              </w:rPr>
              <w:t xml:space="preserve"> </w:t>
            </w:r>
            <w:r w:rsidR="00803B19" w:rsidRPr="002207BD">
              <w:rPr>
                <w:rFonts w:ascii="Arial" w:hAnsi="Arial" w:cs="Arial"/>
                <w:sz w:val="22"/>
                <w:szCs w:val="22"/>
                <w:lang w:val="en-US"/>
              </w:rPr>
              <w:br/>
            </w:r>
            <w:r w:rsidRPr="002207BD">
              <w:rPr>
                <w:rFonts w:ascii="Arial" w:hAnsi="Arial" w:cs="Arial"/>
                <w:sz w:val="22"/>
                <w:szCs w:val="22"/>
                <w:lang w:val="en-US"/>
              </w:rPr>
              <w:t>Part 3: Test report format</w:t>
            </w:r>
          </w:p>
        </w:tc>
      </w:tr>
      <w:tr w:rsidR="008644F9" w:rsidRPr="005E1169" w14:paraId="15D33CC5" w14:textId="77777777" w:rsidTr="003F09A2">
        <w:tc>
          <w:tcPr>
            <w:tcW w:w="3260" w:type="dxa"/>
            <w:shd w:val="clear" w:color="auto" w:fill="F2F2F2" w:themeFill="background1" w:themeFillShade="F2"/>
          </w:tcPr>
          <w:p w14:paraId="468EB583" w14:textId="58C38AEB" w:rsidR="008644F9" w:rsidRPr="002207BD" w:rsidRDefault="008644F9" w:rsidP="005B1864">
            <w:pPr>
              <w:spacing w:after="0"/>
              <w:jc w:val="both"/>
              <w:rPr>
                <w:rFonts w:ascii="Arial" w:hAnsi="Arial" w:cs="Arial"/>
                <w:sz w:val="22"/>
                <w:szCs w:val="22"/>
                <w:lang w:val="en-US"/>
              </w:rPr>
            </w:pPr>
            <w:r w:rsidRPr="002207BD">
              <w:rPr>
                <w:rFonts w:ascii="Arial" w:hAnsi="Arial" w:cs="Arial"/>
                <w:sz w:val="22"/>
                <w:szCs w:val="22"/>
                <w:lang w:val="en-US"/>
              </w:rPr>
              <w:t>ISO 4064-</w:t>
            </w:r>
            <w:r w:rsidRPr="002207BD">
              <w:rPr>
                <w:rFonts w:ascii="Arial" w:hAnsi="Arial" w:cs="Arial"/>
                <w:sz w:val="22"/>
                <w:szCs w:val="22"/>
              </w:rPr>
              <w:t>4</w:t>
            </w:r>
            <w:r w:rsidRPr="002207BD">
              <w:rPr>
                <w:rFonts w:ascii="Arial" w:hAnsi="Arial" w:cs="Arial"/>
                <w:sz w:val="22"/>
                <w:szCs w:val="22"/>
                <w:lang w:val="en-US"/>
              </w:rPr>
              <w:t>:201</w:t>
            </w:r>
            <w:r w:rsidR="00220978" w:rsidRPr="002207BD">
              <w:rPr>
                <w:rFonts w:ascii="Arial" w:hAnsi="Arial" w:cs="Arial"/>
                <w:sz w:val="22"/>
                <w:szCs w:val="22"/>
              </w:rPr>
              <w:t>7</w:t>
            </w:r>
            <w:r w:rsidRPr="002207BD">
              <w:rPr>
                <w:rFonts w:ascii="Arial" w:hAnsi="Arial" w:cs="Arial"/>
                <w:sz w:val="22"/>
                <w:szCs w:val="22"/>
                <w:lang w:val="en-US"/>
              </w:rPr>
              <w:t> (OIML R 49)</w:t>
            </w:r>
          </w:p>
        </w:tc>
        <w:tc>
          <w:tcPr>
            <w:tcW w:w="5664" w:type="dxa"/>
            <w:shd w:val="clear" w:color="auto" w:fill="auto"/>
          </w:tcPr>
          <w:p w14:paraId="6BD642F2" w14:textId="43A98A81" w:rsidR="008644F9" w:rsidRPr="002207BD" w:rsidRDefault="008644F9" w:rsidP="005B1864">
            <w:pPr>
              <w:spacing w:after="0"/>
              <w:jc w:val="both"/>
              <w:rPr>
                <w:rFonts w:ascii="Arial" w:hAnsi="Arial" w:cs="Arial"/>
                <w:sz w:val="22"/>
                <w:szCs w:val="22"/>
                <w:lang w:val="en-US"/>
              </w:rPr>
            </w:pPr>
            <w:r w:rsidRPr="002207BD">
              <w:rPr>
                <w:rFonts w:ascii="Arial" w:hAnsi="Arial" w:cs="Arial"/>
                <w:sz w:val="22"/>
                <w:szCs w:val="22"/>
                <w:lang w:val="en-US"/>
              </w:rPr>
              <w:t xml:space="preserve">Water meters for cold potable water and hot water </w:t>
            </w:r>
            <w:r w:rsidR="00803B19" w:rsidRPr="002207BD">
              <w:rPr>
                <w:rFonts w:ascii="Arial" w:hAnsi="Arial" w:cs="Arial"/>
                <w:sz w:val="22"/>
                <w:szCs w:val="22"/>
                <w:lang w:val="en-US"/>
              </w:rPr>
              <w:t>-</w:t>
            </w:r>
            <w:r w:rsidRPr="002207BD">
              <w:rPr>
                <w:rFonts w:ascii="Arial" w:hAnsi="Arial" w:cs="Arial"/>
                <w:sz w:val="22"/>
                <w:szCs w:val="22"/>
                <w:lang w:val="en-US"/>
              </w:rPr>
              <w:t xml:space="preserve"> </w:t>
            </w:r>
            <w:r w:rsidR="00803B19" w:rsidRPr="002207BD">
              <w:rPr>
                <w:rFonts w:ascii="Arial" w:hAnsi="Arial" w:cs="Arial"/>
                <w:sz w:val="22"/>
                <w:szCs w:val="22"/>
                <w:lang w:val="en-US"/>
              </w:rPr>
              <w:br/>
            </w:r>
            <w:r w:rsidRPr="002207BD">
              <w:rPr>
                <w:rFonts w:ascii="Arial" w:hAnsi="Arial" w:cs="Arial"/>
                <w:sz w:val="22"/>
                <w:szCs w:val="22"/>
                <w:lang w:val="en-US"/>
              </w:rPr>
              <w:t>Part 4: Non-metrological requirements not covered in ISO 4064-1</w:t>
            </w:r>
          </w:p>
        </w:tc>
      </w:tr>
      <w:tr w:rsidR="008644F9" w:rsidRPr="005E1169" w14:paraId="1977A86E" w14:textId="77777777" w:rsidTr="003F09A2">
        <w:tc>
          <w:tcPr>
            <w:tcW w:w="3260" w:type="dxa"/>
            <w:shd w:val="clear" w:color="auto" w:fill="F2F2F2" w:themeFill="background1" w:themeFillShade="F2"/>
          </w:tcPr>
          <w:p w14:paraId="63CF18F9" w14:textId="228E8F63" w:rsidR="008644F9" w:rsidRPr="002207BD" w:rsidRDefault="008644F9" w:rsidP="005B1864">
            <w:pPr>
              <w:spacing w:after="0"/>
              <w:jc w:val="both"/>
              <w:rPr>
                <w:rFonts w:ascii="Arial" w:hAnsi="Arial" w:cs="Arial"/>
                <w:sz w:val="22"/>
                <w:szCs w:val="22"/>
                <w:lang w:val="en-US"/>
              </w:rPr>
            </w:pPr>
            <w:r w:rsidRPr="002207BD">
              <w:rPr>
                <w:rFonts w:ascii="Arial" w:hAnsi="Arial" w:cs="Arial"/>
                <w:sz w:val="22"/>
                <w:szCs w:val="22"/>
                <w:lang w:val="en-US"/>
              </w:rPr>
              <w:t>ISO 4064-</w:t>
            </w:r>
            <w:r w:rsidRPr="002207BD">
              <w:rPr>
                <w:rFonts w:ascii="Arial" w:hAnsi="Arial" w:cs="Arial"/>
                <w:sz w:val="22"/>
                <w:szCs w:val="22"/>
              </w:rPr>
              <w:t>5</w:t>
            </w:r>
            <w:r w:rsidRPr="002207BD">
              <w:rPr>
                <w:rFonts w:ascii="Arial" w:hAnsi="Arial" w:cs="Arial"/>
                <w:sz w:val="22"/>
                <w:szCs w:val="22"/>
                <w:lang w:val="en-US"/>
              </w:rPr>
              <w:t>:201</w:t>
            </w:r>
            <w:r w:rsidR="00220978" w:rsidRPr="002207BD">
              <w:rPr>
                <w:rFonts w:ascii="Arial" w:hAnsi="Arial" w:cs="Arial"/>
                <w:sz w:val="22"/>
                <w:szCs w:val="22"/>
              </w:rPr>
              <w:t>7</w:t>
            </w:r>
            <w:r w:rsidRPr="002207BD">
              <w:rPr>
                <w:rFonts w:ascii="Arial" w:hAnsi="Arial" w:cs="Arial"/>
                <w:sz w:val="22"/>
                <w:szCs w:val="22"/>
                <w:lang w:val="en-US"/>
              </w:rPr>
              <w:t> (OIML R 49)</w:t>
            </w:r>
          </w:p>
        </w:tc>
        <w:tc>
          <w:tcPr>
            <w:tcW w:w="5664" w:type="dxa"/>
            <w:shd w:val="clear" w:color="auto" w:fill="auto"/>
          </w:tcPr>
          <w:p w14:paraId="1AFDE645" w14:textId="14405C53" w:rsidR="008644F9" w:rsidRPr="002207BD" w:rsidRDefault="008644F9" w:rsidP="005B1864">
            <w:pPr>
              <w:spacing w:after="0"/>
              <w:jc w:val="both"/>
              <w:rPr>
                <w:rFonts w:ascii="Arial" w:hAnsi="Arial" w:cs="Arial"/>
                <w:sz w:val="22"/>
                <w:szCs w:val="22"/>
                <w:lang w:val="en-US"/>
              </w:rPr>
            </w:pPr>
            <w:r w:rsidRPr="002207BD">
              <w:rPr>
                <w:rFonts w:ascii="Arial" w:hAnsi="Arial" w:cs="Arial"/>
                <w:sz w:val="22"/>
                <w:szCs w:val="22"/>
                <w:lang w:val="en-US"/>
              </w:rPr>
              <w:t xml:space="preserve">Water meters for cold potable water and hot water </w:t>
            </w:r>
            <w:r w:rsidR="00803B19" w:rsidRPr="002207BD">
              <w:rPr>
                <w:rFonts w:ascii="Arial" w:hAnsi="Arial" w:cs="Arial"/>
                <w:sz w:val="22"/>
                <w:szCs w:val="22"/>
                <w:lang w:val="en-US"/>
              </w:rPr>
              <w:t xml:space="preserve">- </w:t>
            </w:r>
            <w:r w:rsidR="00803B19" w:rsidRPr="002207BD">
              <w:rPr>
                <w:rFonts w:ascii="Arial" w:hAnsi="Arial" w:cs="Arial"/>
                <w:sz w:val="22"/>
                <w:szCs w:val="22"/>
                <w:lang w:val="en-US"/>
              </w:rPr>
              <w:br/>
            </w:r>
            <w:r w:rsidRPr="002207BD">
              <w:rPr>
                <w:rFonts w:ascii="Arial" w:hAnsi="Arial" w:cs="Arial"/>
                <w:sz w:val="22"/>
                <w:szCs w:val="22"/>
                <w:lang w:val="en-US"/>
              </w:rPr>
              <w:t>Part 5: Installation requirements</w:t>
            </w:r>
          </w:p>
        </w:tc>
      </w:tr>
      <w:tr w:rsidR="008644F9" w:rsidRPr="005E1169" w14:paraId="3E73394D" w14:textId="77777777" w:rsidTr="003F09A2">
        <w:tc>
          <w:tcPr>
            <w:tcW w:w="3260" w:type="dxa"/>
            <w:shd w:val="clear" w:color="auto" w:fill="F2F2F2" w:themeFill="background1" w:themeFillShade="F2"/>
          </w:tcPr>
          <w:p w14:paraId="1E8542C1" w14:textId="77777777" w:rsidR="008644F9" w:rsidRPr="002207BD" w:rsidRDefault="008644F9" w:rsidP="005B1864">
            <w:pPr>
              <w:spacing w:after="0"/>
              <w:jc w:val="both"/>
              <w:rPr>
                <w:rFonts w:ascii="Arial" w:hAnsi="Arial" w:cs="Arial"/>
                <w:b/>
                <w:bCs/>
                <w:sz w:val="22"/>
                <w:szCs w:val="22"/>
                <w:lang w:val="en-US"/>
              </w:rPr>
            </w:pPr>
            <w:r w:rsidRPr="002207BD">
              <w:rPr>
                <w:rFonts w:ascii="Arial" w:hAnsi="Arial" w:cs="Arial"/>
                <w:sz w:val="22"/>
                <w:szCs w:val="22"/>
                <w:lang w:val="en-US"/>
              </w:rPr>
              <w:t>MID Directive 20</w:t>
            </w:r>
            <w:r w:rsidRPr="002207BD">
              <w:rPr>
                <w:rFonts w:ascii="Arial" w:hAnsi="Arial" w:cs="Arial"/>
                <w:sz w:val="22"/>
                <w:szCs w:val="22"/>
              </w:rPr>
              <w:t>1</w:t>
            </w:r>
            <w:r w:rsidRPr="002207BD">
              <w:rPr>
                <w:rFonts w:ascii="Arial" w:hAnsi="Arial" w:cs="Arial"/>
                <w:sz w:val="22"/>
                <w:szCs w:val="22"/>
                <w:lang w:val="en-US"/>
              </w:rPr>
              <w:t>4/32/EC</w:t>
            </w:r>
            <w:r w:rsidRPr="002207BD">
              <w:rPr>
                <w:rFonts w:ascii="Arial" w:hAnsi="Arial" w:cs="Arial"/>
                <w:b/>
                <w:bCs/>
                <w:sz w:val="22"/>
                <w:szCs w:val="22"/>
                <w:lang w:val="en-US"/>
              </w:rPr>
              <w:t xml:space="preserve">  </w:t>
            </w:r>
          </w:p>
        </w:tc>
        <w:tc>
          <w:tcPr>
            <w:tcW w:w="5664" w:type="dxa"/>
            <w:shd w:val="clear" w:color="auto" w:fill="auto"/>
          </w:tcPr>
          <w:p w14:paraId="795EA1D4" w14:textId="77777777" w:rsidR="008644F9" w:rsidRPr="002207BD" w:rsidRDefault="008644F9" w:rsidP="005B1864">
            <w:pPr>
              <w:spacing w:after="0"/>
              <w:jc w:val="both"/>
              <w:rPr>
                <w:rFonts w:ascii="Arial" w:hAnsi="Arial" w:cs="Arial"/>
                <w:sz w:val="22"/>
                <w:szCs w:val="22"/>
                <w:lang w:val="en-US"/>
              </w:rPr>
            </w:pPr>
            <w:r w:rsidRPr="002207BD">
              <w:rPr>
                <w:rFonts w:ascii="Arial" w:hAnsi="Arial" w:cs="Arial"/>
                <w:sz w:val="22"/>
                <w:szCs w:val="22"/>
                <w:lang w:val="en-US"/>
              </w:rPr>
              <w:t>Measuring Instruments Directive of the European Parliament and of the Council of 26 February 2014 on the harmonization of the laws of the Member States relating to the making available on the market of measuring instruments</w:t>
            </w:r>
          </w:p>
        </w:tc>
      </w:tr>
      <w:tr w:rsidR="00407BB9" w:rsidRPr="005E1169" w14:paraId="1A4F5BDA" w14:textId="77777777" w:rsidTr="003F09A2">
        <w:tc>
          <w:tcPr>
            <w:tcW w:w="3260" w:type="dxa"/>
            <w:shd w:val="clear" w:color="auto" w:fill="F2F2F2" w:themeFill="background1" w:themeFillShade="F2"/>
          </w:tcPr>
          <w:p w14:paraId="4B5A203C" w14:textId="77777777" w:rsidR="00223A6E" w:rsidRPr="002207BD" w:rsidRDefault="00407BB9" w:rsidP="00223A6E">
            <w:pPr>
              <w:spacing w:after="0"/>
              <w:rPr>
                <w:rFonts w:ascii="Arial" w:hAnsi="Arial" w:cs="Arial"/>
                <w:sz w:val="22"/>
                <w:szCs w:val="22"/>
                <w:lang w:val="en-US"/>
              </w:rPr>
            </w:pPr>
            <w:r w:rsidRPr="002207BD">
              <w:rPr>
                <w:rFonts w:ascii="Arial" w:hAnsi="Arial" w:cs="Arial"/>
                <w:sz w:val="22"/>
                <w:szCs w:val="22"/>
                <w:lang w:val="en-US"/>
              </w:rPr>
              <w:t xml:space="preserve">LoRaWAN® </w:t>
            </w:r>
          </w:p>
          <w:p w14:paraId="39BE29F3" w14:textId="483F9C40" w:rsidR="00407BB9" w:rsidRPr="002207BD" w:rsidRDefault="00407BB9" w:rsidP="00223A6E">
            <w:pPr>
              <w:spacing w:after="0"/>
              <w:rPr>
                <w:rFonts w:ascii="Arial" w:hAnsi="Arial" w:cs="Arial"/>
                <w:sz w:val="22"/>
                <w:szCs w:val="22"/>
                <w:lang w:val="en-US"/>
              </w:rPr>
            </w:pPr>
            <w:r w:rsidRPr="002207BD">
              <w:rPr>
                <w:rFonts w:ascii="Arial" w:hAnsi="Arial" w:cs="Arial"/>
                <w:sz w:val="22"/>
                <w:szCs w:val="22"/>
                <w:lang w:val="en-US"/>
              </w:rPr>
              <w:t xml:space="preserve">L2 1.0.4 Specification </w:t>
            </w:r>
          </w:p>
        </w:tc>
        <w:tc>
          <w:tcPr>
            <w:tcW w:w="5664" w:type="dxa"/>
            <w:shd w:val="clear" w:color="auto" w:fill="auto"/>
          </w:tcPr>
          <w:p w14:paraId="4F5C12F0" w14:textId="050AB3E1" w:rsidR="00407BB9" w:rsidRPr="002207BD" w:rsidRDefault="00407BB9" w:rsidP="00407BB9">
            <w:pPr>
              <w:spacing w:after="0"/>
              <w:jc w:val="both"/>
              <w:rPr>
                <w:rFonts w:ascii="Arial" w:hAnsi="Arial" w:cs="Arial"/>
                <w:sz w:val="22"/>
                <w:szCs w:val="22"/>
                <w:lang w:val="en-US"/>
              </w:rPr>
            </w:pPr>
            <w:r w:rsidRPr="002207BD">
              <w:rPr>
                <w:rFonts w:ascii="Arial" w:hAnsi="Arial" w:cs="Arial"/>
                <w:sz w:val="22"/>
                <w:szCs w:val="22"/>
                <w:lang w:val="en-US"/>
              </w:rPr>
              <w:t>The LoRaWAN® 276 network protocol optimized for battery277 powered end-devices.</w:t>
            </w:r>
          </w:p>
        </w:tc>
      </w:tr>
      <w:tr w:rsidR="00407BB9" w:rsidRPr="005E1169" w14:paraId="41D33E75" w14:textId="77777777" w:rsidTr="003F09A2">
        <w:tc>
          <w:tcPr>
            <w:tcW w:w="3260" w:type="dxa"/>
            <w:shd w:val="clear" w:color="auto" w:fill="F2F2F2" w:themeFill="background1" w:themeFillShade="F2"/>
          </w:tcPr>
          <w:p w14:paraId="45C5BE57" w14:textId="77777777" w:rsidR="00223A6E" w:rsidRPr="002207BD" w:rsidRDefault="00407BB9" w:rsidP="00407BB9">
            <w:pPr>
              <w:spacing w:after="0"/>
              <w:jc w:val="both"/>
              <w:rPr>
                <w:rFonts w:ascii="Arial" w:hAnsi="Arial" w:cs="Arial"/>
                <w:sz w:val="22"/>
                <w:szCs w:val="22"/>
                <w:lang w:val="en-US"/>
              </w:rPr>
            </w:pPr>
            <w:r w:rsidRPr="002207BD">
              <w:rPr>
                <w:rFonts w:ascii="Arial" w:hAnsi="Arial" w:cs="Arial"/>
                <w:sz w:val="22"/>
                <w:szCs w:val="22"/>
                <w:lang w:val="en-US"/>
              </w:rPr>
              <w:t xml:space="preserve">LoRaWAN® </w:t>
            </w:r>
          </w:p>
          <w:p w14:paraId="57E3ECF7" w14:textId="5B938798" w:rsidR="00407BB9" w:rsidRPr="002207BD" w:rsidRDefault="00407BB9" w:rsidP="00407BB9">
            <w:pPr>
              <w:spacing w:after="0"/>
              <w:jc w:val="both"/>
              <w:rPr>
                <w:rFonts w:ascii="Arial" w:hAnsi="Arial" w:cs="Arial"/>
                <w:sz w:val="22"/>
                <w:szCs w:val="22"/>
              </w:rPr>
            </w:pPr>
            <w:r w:rsidRPr="002207BD">
              <w:rPr>
                <w:rFonts w:ascii="Arial" w:hAnsi="Arial" w:cs="Arial"/>
                <w:sz w:val="22"/>
                <w:szCs w:val="22"/>
                <w:lang w:val="en-US"/>
              </w:rPr>
              <w:t>Regional Parameters RP002-1.0.4</w:t>
            </w:r>
          </w:p>
        </w:tc>
        <w:tc>
          <w:tcPr>
            <w:tcW w:w="5664" w:type="dxa"/>
            <w:shd w:val="clear" w:color="auto" w:fill="auto"/>
          </w:tcPr>
          <w:p w14:paraId="5E06B178" w14:textId="4647C654" w:rsidR="00407BB9" w:rsidRPr="002207BD" w:rsidRDefault="00407BB9" w:rsidP="00407BB9">
            <w:pPr>
              <w:spacing w:after="0"/>
              <w:jc w:val="both"/>
              <w:rPr>
                <w:rFonts w:ascii="Arial" w:hAnsi="Arial" w:cs="Arial"/>
                <w:sz w:val="22"/>
                <w:szCs w:val="22"/>
                <w:lang w:val="en-US"/>
              </w:rPr>
            </w:pPr>
            <w:r w:rsidRPr="002207BD">
              <w:rPr>
                <w:rFonts w:ascii="Arial" w:hAnsi="Arial" w:cs="Arial"/>
                <w:sz w:val="22"/>
                <w:szCs w:val="22"/>
                <w:lang w:val="en-US"/>
              </w:rPr>
              <w:t>LoRaWAN Regional Parameters for different regulatory regions worldwide</w:t>
            </w:r>
          </w:p>
        </w:tc>
      </w:tr>
      <w:tr w:rsidR="0043609E" w:rsidRPr="005E1169" w14:paraId="26F17814" w14:textId="77777777" w:rsidTr="003F09A2">
        <w:tc>
          <w:tcPr>
            <w:tcW w:w="3260" w:type="dxa"/>
            <w:shd w:val="clear" w:color="auto" w:fill="F2F2F2" w:themeFill="background1" w:themeFillShade="F2"/>
          </w:tcPr>
          <w:p w14:paraId="0DDD1A58" w14:textId="77777777" w:rsidR="0043609E" w:rsidRPr="002207BD" w:rsidRDefault="0043609E" w:rsidP="0043609E">
            <w:pPr>
              <w:spacing w:after="0"/>
              <w:jc w:val="both"/>
              <w:rPr>
                <w:rFonts w:ascii="Arial" w:hAnsi="Arial" w:cs="Arial"/>
                <w:sz w:val="22"/>
                <w:szCs w:val="22"/>
                <w:lang w:val="en-US"/>
              </w:rPr>
            </w:pPr>
            <w:r w:rsidRPr="002207BD">
              <w:rPr>
                <w:rFonts w:ascii="Arial" w:hAnsi="Arial" w:cs="Arial"/>
                <w:sz w:val="22"/>
                <w:szCs w:val="22"/>
                <w:lang w:val="en-US"/>
              </w:rPr>
              <w:t>IEEE 802.15.4-2006</w:t>
            </w:r>
          </w:p>
          <w:p w14:paraId="24B8A824" w14:textId="77777777" w:rsidR="0043609E" w:rsidRPr="002207BD" w:rsidRDefault="0043609E" w:rsidP="00407BB9">
            <w:pPr>
              <w:spacing w:after="0"/>
              <w:jc w:val="both"/>
              <w:rPr>
                <w:rFonts w:ascii="Arial" w:hAnsi="Arial" w:cs="Arial"/>
                <w:sz w:val="22"/>
                <w:szCs w:val="22"/>
                <w:lang w:val="en-US"/>
              </w:rPr>
            </w:pPr>
          </w:p>
        </w:tc>
        <w:tc>
          <w:tcPr>
            <w:tcW w:w="5664" w:type="dxa"/>
            <w:shd w:val="clear" w:color="auto" w:fill="auto"/>
          </w:tcPr>
          <w:p w14:paraId="5B174651" w14:textId="5BBEAB30" w:rsidR="0043609E" w:rsidRPr="002207BD" w:rsidRDefault="0043609E" w:rsidP="0043609E">
            <w:pPr>
              <w:spacing w:after="0"/>
              <w:jc w:val="both"/>
              <w:rPr>
                <w:rFonts w:ascii="Arial" w:hAnsi="Arial" w:cs="Arial"/>
                <w:sz w:val="22"/>
                <w:szCs w:val="22"/>
                <w:lang w:val="en-US"/>
              </w:rPr>
            </w:pPr>
            <w:r w:rsidRPr="002207BD">
              <w:rPr>
                <w:rFonts w:ascii="Arial" w:hAnsi="Arial" w:cs="Arial"/>
                <w:sz w:val="22"/>
                <w:szCs w:val="22"/>
                <w:lang w:val="en-US"/>
              </w:rPr>
              <w:t xml:space="preserve">IEEE Standard for Information technology-- Local and metropolitan area networks-- Specific requirements-- Part 15.4: Wireless Medium Access Control (MAC) and Physical Layer (PHY) Specifications for </w:t>
            </w:r>
            <w:proofErr w:type="gramStart"/>
            <w:r w:rsidRPr="002207BD">
              <w:rPr>
                <w:rFonts w:ascii="Arial" w:hAnsi="Arial" w:cs="Arial"/>
                <w:sz w:val="22"/>
                <w:szCs w:val="22"/>
                <w:lang w:val="en-US"/>
              </w:rPr>
              <w:t>Low Rate</w:t>
            </w:r>
            <w:proofErr w:type="gramEnd"/>
            <w:r w:rsidRPr="002207BD">
              <w:rPr>
                <w:rFonts w:ascii="Arial" w:hAnsi="Arial" w:cs="Arial"/>
                <w:sz w:val="22"/>
                <w:szCs w:val="22"/>
                <w:lang w:val="en-US"/>
              </w:rPr>
              <w:t xml:space="preserve"> Wireless Personal Area Networks (WPANs)</w:t>
            </w:r>
          </w:p>
        </w:tc>
      </w:tr>
      <w:tr w:rsidR="0043609E" w:rsidRPr="005E1169" w14:paraId="3E28E3F6" w14:textId="77777777" w:rsidTr="003F09A2">
        <w:tc>
          <w:tcPr>
            <w:tcW w:w="3260" w:type="dxa"/>
            <w:shd w:val="clear" w:color="auto" w:fill="F2F2F2" w:themeFill="background1" w:themeFillShade="F2"/>
          </w:tcPr>
          <w:p w14:paraId="01B7069B" w14:textId="156FFB4C" w:rsidR="0043609E" w:rsidRPr="002207BD" w:rsidRDefault="00A70064" w:rsidP="00407BB9">
            <w:pPr>
              <w:spacing w:after="0"/>
              <w:jc w:val="both"/>
              <w:rPr>
                <w:rFonts w:ascii="Arial" w:hAnsi="Arial" w:cs="Arial"/>
                <w:sz w:val="22"/>
                <w:szCs w:val="22"/>
                <w:lang w:val="en-US"/>
              </w:rPr>
            </w:pPr>
            <w:r w:rsidRPr="002207BD">
              <w:rPr>
                <w:rFonts w:ascii="Arial" w:hAnsi="Arial" w:cs="Arial"/>
                <w:sz w:val="22"/>
                <w:szCs w:val="22"/>
                <w:lang w:val="en-US"/>
              </w:rPr>
              <w:t>NIST-AES</w:t>
            </w:r>
          </w:p>
        </w:tc>
        <w:tc>
          <w:tcPr>
            <w:tcW w:w="5664" w:type="dxa"/>
            <w:shd w:val="clear" w:color="auto" w:fill="auto"/>
          </w:tcPr>
          <w:p w14:paraId="6585194F" w14:textId="287CB0D9" w:rsidR="0043609E" w:rsidRPr="002207BD" w:rsidRDefault="00A70064" w:rsidP="00407BB9">
            <w:pPr>
              <w:spacing w:after="0"/>
              <w:jc w:val="both"/>
              <w:rPr>
                <w:rFonts w:ascii="Arial" w:hAnsi="Arial" w:cs="Arial"/>
                <w:sz w:val="22"/>
                <w:szCs w:val="22"/>
                <w:lang w:val="en-US"/>
              </w:rPr>
            </w:pPr>
            <w:r w:rsidRPr="002207BD">
              <w:rPr>
                <w:rFonts w:ascii="Arial" w:hAnsi="Arial" w:cs="Arial"/>
                <w:sz w:val="22"/>
                <w:szCs w:val="22"/>
                <w:lang w:val="en-US"/>
              </w:rPr>
              <w:t>Advanced Encryption Standard (AES). National Institute of Standards and Technology 2001, updated 2023</w:t>
            </w:r>
          </w:p>
        </w:tc>
      </w:tr>
      <w:tr w:rsidR="00BE491C" w:rsidRPr="005E1169" w14:paraId="735CA9E6" w14:textId="77777777" w:rsidTr="003F09A2">
        <w:tc>
          <w:tcPr>
            <w:tcW w:w="3260" w:type="dxa"/>
            <w:shd w:val="clear" w:color="auto" w:fill="F2F2F2" w:themeFill="background1" w:themeFillShade="F2"/>
          </w:tcPr>
          <w:p w14:paraId="28D7731F" w14:textId="77777777" w:rsidR="00BE491C" w:rsidRPr="002207BD" w:rsidRDefault="00BE491C" w:rsidP="00C062C1">
            <w:pPr>
              <w:spacing w:after="0"/>
              <w:jc w:val="both"/>
              <w:rPr>
                <w:rFonts w:ascii="Arial" w:hAnsi="Arial" w:cs="Arial"/>
                <w:b/>
                <w:bCs/>
                <w:sz w:val="22"/>
                <w:szCs w:val="22"/>
              </w:rPr>
            </w:pPr>
            <w:r w:rsidRPr="002207BD">
              <w:rPr>
                <w:rFonts w:ascii="Arial" w:hAnsi="Arial" w:cs="Arial"/>
                <w:sz w:val="22"/>
                <w:szCs w:val="22"/>
                <w:lang w:val="en-US"/>
              </w:rPr>
              <w:t>EN 13757-3:2013</w:t>
            </w:r>
            <w:r w:rsidRPr="002207BD">
              <w:rPr>
                <w:rFonts w:ascii="Arial" w:hAnsi="Arial" w:cs="Arial"/>
                <w:sz w:val="22"/>
                <w:szCs w:val="22"/>
              </w:rPr>
              <w:t>-08</w:t>
            </w:r>
          </w:p>
        </w:tc>
        <w:tc>
          <w:tcPr>
            <w:tcW w:w="5664" w:type="dxa"/>
            <w:shd w:val="clear" w:color="auto" w:fill="auto"/>
          </w:tcPr>
          <w:p w14:paraId="6C682B93" w14:textId="77777777" w:rsidR="00BE491C" w:rsidRPr="002207BD" w:rsidRDefault="00BE491C" w:rsidP="00C062C1">
            <w:pPr>
              <w:spacing w:after="0"/>
              <w:jc w:val="both"/>
              <w:rPr>
                <w:rFonts w:ascii="Arial" w:hAnsi="Arial" w:cs="Arial"/>
                <w:b/>
                <w:bCs/>
                <w:sz w:val="22"/>
                <w:szCs w:val="22"/>
                <w:lang w:val="en-US"/>
              </w:rPr>
            </w:pPr>
            <w:r w:rsidRPr="002207BD">
              <w:rPr>
                <w:rFonts w:ascii="Arial" w:hAnsi="Arial" w:cs="Arial"/>
                <w:sz w:val="22"/>
                <w:szCs w:val="22"/>
                <w:lang w:val="en-US"/>
              </w:rPr>
              <w:t>Communication systems for and remote reading of meters – Part 3: Dedicated application layer</w:t>
            </w:r>
          </w:p>
        </w:tc>
      </w:tr>
      <w:tr w:rsidR="00BE491C" w:rsidRPr="005E1169" w14:paraId="3ECF23DF" w14:textId="77777777" w:rsidTr="003F09A2">
        <w:tc>
          <w:tcPr>
            <w:tcW w:w="3260" w:type="dxa"/>
            <w:shd w:val="clear" w:color="auto" w:fill="F2F2F2" w:themeFill="background1" w:themeFillShade="F2"/>
          </w:tcPr>
          <w:p w14:paraId="07020C32" w14:textId="7E1C8901" w:rsidR="00BE491C" w:rsidRPr="002207BD" w:rsidRDefault="00BE491C" w:rsidP="00BE491C">
            <w:pPr>
              <w:spacing w:after="0"/>
              <w:jc w:val="both"/>
              <w:rPr>
                <w:rFonts w:ascii="Arial" w:hAnsi="Arial" w:cs="Arial"/>
                <w:sz w:val="22"/>
                <w:szCs w:val="22"/>
                <w:lang w:val="en-US"/>
              </w:rPr>
            </w:pPr>
            <w:r w:rsidRPr="002207BD">
              <w:rPr>
                <w:rFonts w:ascii="Arial" w:hAnsi="Arial" w:cs="Arial"/>
                <w:sz w:val="22"/>
                <w:szCs w:val="22"/>
                <w:lang w:val="en-US"/>
              </w:rPr>
              <w:t>EN 13757-4:2019</w:t>
            </w:r>
          </w:p>
          <w:p w14:paraId="66B55F58" w14:textId="77777777" w:rsidR="00BE491C" w:rsidRPr="002207BD" w:rsidRDefault="00BE491C" w:rsidP="00BE491C">
            <w:pPr>
              <w:spacing w:after="0"/>
              <w:jc w:val="both"/>
              <w:rPr>
                <w:rFonts w:ascii="Arial" w:hAnsi="Arial" w:cs="Arial"/>
                <w:sz w:val="22"/>
                <w:szCs w:val="22"/>
                <w:lang w:val="en-US"/>
              </w:rPr>
            </w:pPr>
          </w:p>
        </w:tc>
        <w:tc>
          <w:tcPr>
            <w:tcW w:w="5664" w:type="dxa"/>
            <w:shd w:val="clear" w:color="auto" w:fill="auto"/>
          </w:tcPr>
          <w:p w14:paraId="57179580" w14:textId="27C0EFEA" w:rsidR="00BE491C" w:rsidRPr="002207BD" w:rsidRDefault="00BE491C" w:rsidP="00BE491C">
            <w:pPr>
              <w:spacing w:after="0"/>
              <w:jc w:val="both"/>
              <w:rPr>
                <w:rFonts w:ascii="Arial" w:hAnsi="Arial" w:cs="Arial"/>
                <w:sz w:val="22"/>
                <w:szCs w:val="22"/>
                <w:lang w:val="en-US"/>
              </w:rPr>
            </w:pPr>
            <w:r w:rsidRPr="002207BD">
              <w:rPr>
                <w:rFonts w:ascii="Arial" w:hAnsi="Arial" w:cs="Arial"/>
                <w:sz w:val="22"/>
                <w:szCs w:val="22"/>
                <w:lang w:val="en-US"/>
              </w:rPr>
              <w:t>Communication systems for meters - Part 4: Wireless M-Bus communication</w:t>
            </w:r>
          </w:p>
        </w:tc>
      </w:tr>
      <w:tr w:rsidR="00BE491C" w:rsidRPr="005E1169" w14:paraId="025C4533" w14:textId="77777777" w:rsidTr="003F09A2">
        <w:tc>
          <w:tcPr>
            <w:tcW w:w="3260" w:type="dxa"/>
            <w:shd w:val="clear" w:color="auto" w:fill="F2F2F2" w:themeFill="background1" w:themeFillShade="F2"/>
          </w:tcPr>
          <w:p w14:paraId="1CBCD832" w14:textId="77777777" w:rsidR="00BE491C" w:rsidRPr="002207BD" w:rsidRDefault="00BE491C" w:rsidP="00BE491C">
            <w:pPr>
              <w:spacing w:after="0"/>
              <w:jc w:val="both"/>
              <w:rPr>
                <w:rFonts w:ascii="Arial" w:hAnsi="Arial" w:cs="Arial"/>
                <w:sz w:val="22"/>
                <w:szCs w:val="22"/>
                <w:lang w:val="en-US"/>
              </w:rPr>
            </w:pPr>
            <w:r w:rsidRPr="002207BD">
              <w:rPr>
                <w:rFonts w:ascii="Arial" w:hAnsi="Arial" w:cs="Arial"/>
                <w:sz w:val="22"/>
                <w:szCs w:val="22"/>
                <w:lang w:val="en-US"/>
              </w:rPr>
              <w:lastRenderedPageBreak/>
              <w:t>EN 13757-7:2018</w:t>
            </w:r>
          </w:p>
          <w:p w14:paraId="7AD814D4" w14:textId="77777777" w:rsidR="00BE491C" w:rsidRPr="002207BD" w:rsidRDefault="00BE491C" w:rsidP="00BE491C">
            <w:pPr>
              <w:spacing w:after="0"/>
              <w:jc w:val="both"/>
              <w:rPr>
                <w:rFonts w:ascii="Arial" w:hAnsi="Arial" w:cs="Arial"/>
                <w:lang w:val="en-US"/>
              </w:rPr>
            </w:pPr>
          </w:p>
        </w:tc>
        <w:tc>
          <w:tcPr>
            <w:tcW w:w="5664" w:type="dxa"/>
            <w:shd w:val="clear" w:color="auto" w:fill="auto"/>
          </w:tcPr>
          <w:p w14:paraId="4EA3F0DE" w14:textId="13BEC6DD" w:rsidR="00BE491C" w:rsidRPr="002207BD" w:rsidRDefault="00BE491C" w:rsidP="00BE491C">
            <w:pPr>
              <w:spacing w:after="0"/>
              <w:jc w:val="both"/>
              <w:rPr>
                <w:rFonts w:ascii="Arial" w:hAnsi="Arial" w:cs="Arial"/>
                <w:lang w:val="en-US"/>
              </w:rPr>
            </w:pPr>
            <w:r w:rsidRPr="002207BD">
              <w:rPr>
                <w:rFonts w:ascii="Arial" w:hAnsi="Arial" w:cs="Arial"/>
                <w:sz w:val="22"/>
                <w:szCs w:val="22"/>
                <w:lang w:val="en-US"/>
              </w:rPr>
              <w:t>Communication systems for meters - Part 7: Transport and security services</w:t>
            </w:r>
          </w:p>
        </w:tc>
      </w:tr>
      <w:tr w:rsidR="00BE491C" w:rsidRPr="005E1169" w14:paraId="0CA0CC31" w14:textId="77777777" w:rsidTr="003F09A2">
        <w:tc>
          <w:tcPr>
            <w:tcW w:w="3260" w:type="dxa"/>
            <w:shd w:val="clear" w:color="auto" w:fill="F2F2F2" w:themeFill="background1" w:themeFillShade="F2"/>
          </w:tcPr>
          <w:p w14:paraId="27A2E490" w14:textId="0C3436BB" w:rsidR="00BE491C" w:rsidRPr="002207BD" w:rsidRDefault="00BE491C" w:rsidP="00BE491C">
            <w:pPr>
              <w:spacing w:after="0"/>
              <w:jc w:val="both"/>
              <w:rPr>
                <w:rFonts w:ascii="Arial" w:hAnsi="Arial" w:cs="Arial"/>
                <w:sz w:val="22"/>
                <w:szCs w:val="22"/>
                <w:lang w:val="en-US"/>
              </w:rPr>
            </w:pPr>
            <w:r w:rsidRPr="00B84290">
              <w:rPr>
                <w:rFonts w:ascii="Arial" w:hAnsi="Arial" w:cs="Arial"/>
                <w:color w:val="000000"/>
                <w:sz w:val="22"/>
                <w:szCs w:val="22"/>
                <w:lang w:eastAsia="en-US"/>
              </w:rPr>
              <w:t>IEC 62056</w:t>
            </w:r>
          </w:p>
        </w:tc>
        <w:tc>
          <w:tcPr>
            <w:tcW w:w="5664" w:type="dxa"/>
            <w:shd w:val="clear" w:color="auto" w:fill="auto"/>
          </w:tcPr>
          <w:p w14:paraId="2F272AC6" w14:textId="1E62F7AE" w:rsidR="00BE491C" w:rsidRPr="002207BD" w:rsidRDefault="00BE491C" w:rsidP="00BE491C">
            <w:pPr>
              <w:spacing w:after="0"/>
              <w:jc w:val="both"/>
              <w:rPr>
                <w:rFonts w:ascii="Arial" w:hAnsi="Arial" w:cs="Arial"/>
                <w:sz w:val="22"/>
                <w:szCs w:val="22"/>
                <w:lang w:val="en-US"/>
              </w:rPr>
            </w:pPr>
            <w:r w:rsidRPr="00B84290">
              <w:rPr>
                <w:rFonts w:ascii="Arial" w:hAnsi="Arial" w:cs="Arial"/>
                <w:color w:val="000000"/>
                <w:sz w:val="22"/>
                <w:szCs w:val="22"/>
                <w:lang w:val="en-US" w:eastAsia="en-US"/>
              </w:rPr>
              <w:t>Electricity metering data exchange – DLMS/COSEM suite</w:t>
            </w:r>
          </w:p>
        </w:tc>
      </w:tr>
    </w:tbl>
    <w:p w14:paraId="656A1F67" w14:textId="77777777" w:rsidR="008644F9" w:rsidRPr="002207BD" w:rsidRDefault="008644F9" w:rsidP="008644F9">
      <w:pPr>
        <w:spacing w:after="0"/>
        <w:ind w:right="141"/>
        <w:jc w:val="both"/>
        <w:rPr>
          <w:rFonts w:ascii="Arial" w:hAnsi="Arial" w:cs="Arial"/>
          <w:lang w:val="en-US"/>
        </w:rPr>
      </w:pPr>
    </w:p>
    <w:p w14:paraId="3343A9DB" w14:textId="7B3D6D5A" w:rsidR="008644F9" w:rsidRPr="002207BD" w:rsidRDefault="008644F9" w:rsidP="008644F9">
      <w:pPr>
        <w:suppressAutoHyphens w:val="0"/>
        <w:spacing w:after="160" w:line="259" w:lineRule="auto"/>
        <w:rPr>
          <w:rFonts w:ascii="Arial" w:hAnsi="Arial" w:cs="Arial"/>
          <w:lang w:val="en-US"/>
        </w:rPr>
      </w:pPr>
    </w:p>
    <w:p w14:paraId="45D7FE91" w14:textId="77777777" w:rsidR="008644F9" w:rsidRPr="002207BD" w:rsidRDefault="008644F9" w:rsidP="008644F9">
      <w:pPr>
        <w:spacing w:after="0"/>
        <w:ind w:right="141"/>
        <w:jc w:val="both"/>
        <w:rPr>
          <w:rFonts w:ascii="Arial" w:hAnsi="Arial" w:cs="Arial"/>
          <w:lang w:val="en-US"/>
        </w:rPr>
      </w:pPr>
    </w:p>
    <w:p w14:paraId="0A4DC982" w14:textId="77777777" w:rsidR="008644F9" w:rsidRPr="002207BD" w:rsidRDefault="008644F9" w:rsidP="003A0376">
      <w:pPr>
        <w:pStyle w:val="1"/>
        <w:numPr>
          <w:ilvl w:val="0"/>
          <w:numId w:val="2"/>
        </w:numPr>
        <w:pBdr>
          <w:bottom w:val="single" w:sz="12" w:space="1" w:color="26879A"/>
        </w:pBdr>
        <w:ind w:left="0" w:firstLine="0"/>
        <w:jc w:val="right"/>
        <w:rPr>
          <w:rFonts w:ascii="Arial" w:hAnsi="Arial" w:cs="Arial"/>
          <w:color w:val="26879A"/>
          <w:lang w:val="en-US"/>
        </w:rPr>
      </w:pPr>
      <w:bookmarkStart w:id="7" w:name="_Toc232589092"/>
      <w:bookmarkStart w:id="8" w:name="_Toc232589255"/>
      <w:bookmarkStart w:id="9" w:name="_Toc233091661"/>
      <w:bookmarkStart w:id="10" w:name="_Toc253750828"/>
      <w:bookmarkStart w:id="11" w:name="_Toc435707664"/>
      <w:bookmarkStart w:id="12" w:name="_Toc498935307"/>
      <w:bookmarkStart w:id="13" w:name="_Toc499537018"/>
      <w:bookmarkStart w:id="14" w:name="_Toc199507220"/>
      <w:r w:rsidRPr="002207BD">
        <w:rPr>
          <w:rFonts w:ascii="Arial" w:hAnsi="Arial" w:cs="Arial"/>
          <w:color w:val="26879A"/>
          <w:lang w:val="en-US"/>
        </w:rPr>
        <w:t>Meters designation</w:t>
      </w:r>
      <w:bookmarkEnd w:id="7"/>
      <w:bookmarkEnd w:id="8"/>
      <w:bookmarkEnd w:id="9"/>
      <w:bookmarkEnd w:id="10"/>
      <w:bookmarkEnd w:id="11"/>
      <w:bookmarkEnd w:id="12"/>
      <w:bookmarkEnd w:id="13"/>
      <w:bookmarkEnd w:id="14"/>
    </w:p>
    <w:p w14:paraId="653848FB" w14:textId="77777777" w:rsidR="008644F9" w:rsidRPr="002207BD" w:rsidRDefault="008644F9" w:rsidP="008644F9">
      <w:pPr>
        <w:pStyle w:val="VVV"/>
        <w:spacing w:line="216" w:lineRule="auto"/>
        <w:ind w:firstLine="0"/>
        <w:rPr>
          <w:rFonts w:ascii="Arial" w:hAnsi="Arial" w:cs="Arial"/>
          <w:sz w:val="22"/>
          <w:szCs w:val="22"/>
          <w:lang w:val="en-US"/>
        </w:rPr>
      </w:pPr>
    </w:p>
    <w:p w14:paraId="3B54AD56" w14:textId="76051E83" w:rsidR="008644F9" w:rsidRPr="002207BD" w:rsidRDefault="008644F9" w:rsidP="008644F9">
      <w:pPr>
        <w:pStyle w:val="VVV"/>
        <w:spacing w:line="216" w:lineRule="auto"/>
        <w:ind w:left="0" w:firstLine="0"/>
        <w:rPr>
          <w:rFonts w:ascii="Arial" w:hAnsi="Arial" w:cs="Arial"/>
          <w:sz w:val="22"/>
          <w:szCs w:val="22"/>
          <w:lang w:val="en-US"/>
        </w:rPr>
      </w:pPr>
      <w:r w:rsidRPr="002207BD">
        <w:rPr>
          <w:rFonts w:ascii="Arial" w:hAnsi="Arial" w:cs="Arial"/>
          <w:sz w:val="22"/>
          <w:szCs w:val="22"/>
          <w:lang w:val="en-US"/>
        </w:rPr>
        <w:t xml:space="preserve">WM meter family defines the family of potable water meters with different functionality developed by ADD GRUP. The following system is used to indicate the types of meters within the family: </w:t>
      </w:r>
    </w:p>
    <w:p w14:paraId="3A8A8227" w14:textId="77777777" w:rsidR="008644F9" w:rsidRPr="002207BD" w:rsidRDefault="008644F9" w:rsidP="008644F9">
      <w:pPr>
        <w:pStyle w:val="VVV"/>
        <w:spacing w:line="216" w:lineRule="auto"/>
        <w:rPr>
          <w:rFonts w:ascii="Calibri" w:hAnsi="Calibri"/>
          <w:sz w:val="8"/>
          <w:szCs w:val="8"/>
          <w:lang w:val="en-US"/>
        </w:rPr>
      </w:pPr>
      <w:r w:rsidRPr="002207BD">
        <w:rPr>
          <w:rFonts w:ascii="Calibri" w:hAnsi="Calibri"/>
          <w:lang w:val="en-US"/>
        </w:rPr>
        <w:t xml:space="preserve"> </w:t>
      </w:r>
    </w:p>
    <w:p w14:paraId="6EAFD7B3" w14:textId="77777777" w:rsidR="008644F9" w:rsidRPr="002207BD" w:rsidRDefault="008644F9" w:rsidP="008644F9">
      <w:pPr>
        <w:pStyle w:val="VVV"/>
        <w:rPr>
          <w:rFonts w:ascii="Calibri" w:hAnsi="Calibri"/>
          <w:lang w:val="en-US"/>
        </w:rPr>
      </w:pPr>
      <w:r w:rsidRPr="002207BD">
        <w:rPr>
          <w:rFonts w:ascii="Calibri" w:hAnsi="Calibri"/>
          <w:noProof/>
        </w:rPr>
        <mc:AlternateContent>
          <mc:Choice Requires="wps">
            <w:drawing>
              <wp:anchor distT="0" distB="0" distL="114300" distR="114300" simplePos="0" relativeHeight="251657216" behindDoc="0" locked="0" layoutInCell="1" allowOverlap="1" wp14:anchorId="4A778B8D" wp14:editId="445F087C">
                <wp:simplePos x="0" y="0"/>
                <wp:positionH relativeFrom="column">
                  <wp:posOffset>2879038</wp:posOffset>
                </wp:positionH>
                <wp:positionV relativeFrom="paragraph">
                  <wp:posOffset>15240</wp:posOffset>
                </wp:positionV>
                <wp:extent cx="2051102" cy="293983"/>
                <wp:effectExtent l="0" t="0" r="6350" b="0"/>
                <wp:wrapNone/>
                <wp:docPr id="2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102" cy="293983"/>
                        </a:xfrm>
                        <a:prstGeom prst="rect">
                          <a:avLst/>
                        </a:prstGeom>
                        <a:solidFill>
                          <a:srgbClr val="26879A"/>
                        </a:solidFill>
                        <a:ln w="9525">
                          <a:noFill/>
                          <a:miter lim="800000"/>
                          <a:headEnd/>
                          <a:tailEnd/>
                        </a:ln>
                      </wps:spPr>
                      <wps:txbx>
                        <w:txbxContent>
                          <w:p w14:paraId="289109E9" w14:textId="21583A61" w:rsidR="00B9786A" w:rsidRPr="003C2C65" w:rsidRDefault="009847D5" w:rsidP="008644F9">
                            <w:pPr>
                              <w:rPr>
                                <w:rFonts w:ascii="Arial" w:hAnsi="Arial" w:cs="Arial"/>
                                <w:b/>
                                <w:color w:val="FFFFFF"/>
                                <w:sz w:val="24"/>
                                <w:szCs w:val="24"/>
                                <w:lang w:val="en-US"/>
                              </w:rPr>
                            </w:pPr>
                            <w:r>
                              <w:rPr>
                                <w:rFonts w:ascii="Arial" w:hAnsi="Arial" w:cs="Arial"/>
                                <w:b/>
                                <w:color w:val="FFFFFF"/>
                                <w:sz w:val="24"/>
                                <w:szCs w:val="24"/>
                                <w:lang w:val="en-US"/>
                              </w:rPr>
                              <w:t>ADR</w:t>
                            </w:r>
                            <w:r w:rsidR="00B9786A" w:rsidRPr="003C2C65">
                              <w:rPr>
                                <w:rFonts w:ascii="Arial" w:hAnsi="Arial" w:cs="Arial"/>
                                <w:b/>
                                <w:color w:val="FFFFFF"/>
                                <w:sz w:val="24"/>
                                <w:szCs w:val="24"/>
                                <w:lang w:val="en-US"/>
                              </w:rPr>
                              <w:t xml:space="preserve">      X   </w:t>
                            </w:r>
                            <w:proofErr w:type="gramStart"/>
                            <w:r w:rsidR="00B9786A" w:rsidRPr="003C2C65">
                              <w:rPr>
                                <w:rFonts w:ascii="Arial" w:hAnsi="Arial" w:cs="Arial"/>
                                <w:b/>
                                <w:color w:val="FFFFFF"/>
                                <w:sz w:val="24"/>
                                <w:szCs w:val="24"/>
                                <w:lang w:val="en-US"/>
                              </w:rPr>
                              <w:t>-  X</w:t>
                            </w:r>
                            <w:proofErr w:type="gramEnd"/>
                            <w:r w:rsidR="00B9786A" w:rsidRPr="003C2C65">
                              <w:rPr>
                                <w:rFonts w:ascii="Arial" w:hAnsi="Arial" w:cs="Arial"/>
                                <w:b/>
                                <w:color w:val="FFFFFF"/>
                                <w:sz w:val="24"/>
                                <w:szCs w:val="24"/>
                                <w:lang w:val="en-US"/>
                              </w:rPr>
                              <w:t xml:space="preserve">1   </w:t>
                            </w:r>
                            <w:proofErr w:type="gramStart"/>
                            <w:r w:rsidR="00B9786A" w:rsidRPr="003C2C65">
                              <w:rPr>
                                <w:rFonts w:ascii="Arial" w:hAnsi="Arial" w:cs="Arial"/>
                                <w:b/>
                                <w:color w:val="FFFFFF"/>
                                <w:sz w:val="24"/>
                                <w:szCs w:val="24"/>
                                <w:lang w:val="en-US"/>
                              </w:rPr>
                              <w:t>-  X</w:t>
                            </w:r>
                            <w:proofErr w:type="gramEnd"/>
                            <w:r w:rsidR="00B9786A" w:rsidRPr="003C2C65">
                              <w:rPr>
                                <w:rFonts w:ascii="Arial" w:hAnsi="Arial" w:cs="Arial"/>
                                <w:b/>
                                <w:color w:val="FFFFFF"/>
                                <w:sz w:val="24"/>
                                <w:szCs w:val="24"/>
                                <w:lang w:val="en-US"/>
                              </w:rPr>
                              <w:t>2</w:t>
                            </w:r>
                          </w:p>
                        </w:txbxContent>
                      </wps:txbx>
                      <wps:bodyPr rot="0" vert="horz" wrap="square" lIns="91440" tIns="45720" rIns="91440" bIns="45720" anchor="t" anchorCtr="0" upright="1">
                        <a:noAutofit/>
                      </wps:bodyPr>
                    </wps:wsp>
                  </a:graphicData>
                </a:graphic>
              </wp:anchor>
            </w:drawing>
          </mc:Choice>
          <mc:Fallback>
            <w:pict>
              <v:rect w14:anchorId="4A778B8D" id="Rectangle 24" o:spid="_x0000_s1028" style="position:absolute;left:0;text-align:left;margin-left:226.7pt;margin-top:1.2pt;width:161.5pt;height:23.1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" fillcolor="#26879a" stroked="f">
                <v:textbox>
                  <w:txbxContent>
                    <w:p w14:paraId="289109E9" w14:textId="21583A61" w:rsidR="00B9786A" w:rsidRPr="003C2C65" w:rsidRDefault="009847D5" w:rsidP="008644F9">
                      <w:pPr>
                        <w:rPr>
                          <w:rFonts w:ascii="Arial" w:hAnsi="Arial" w:cs="Arial"/>
                          <w:b/>
                          <w:color w:val="FFFFFF"/>
                          <w:sz w:val="24"/>
                          <w:szCs w:val="24"/>
                          <w:lang w:val="en-US"/>
                        </w:rPr>
                      </w:pPr>
                      <w:r>
                        <w:rPr>
                          <w:rFonts w:ascii="Arial" w:hAnsi="Arial" w:cs="Arial"/>
                          <w:b/>
                          <w:color w:val="FFFFFF"/>
                          <w:sz w:val="24"/>
                          <w:szCs w:val="24"/>
                          <w:lang w:val="en-US"/>
                        </w:rPr>
                        <w:t>ADR</w:t>
                      </w:r>
                      <w:r w:rsidR="00B9786A" w:rsidRPr="003C2C65">
                        <w:rPr>
                          <w:rFonts w:ascii="Arial" w:hAnsi="Arial" w:cs="Arial"/>
                          <w:b/>
                          <w:color w:val="FFFFFF"/>
                          <w:sz w:val="24"/>
                          <w:szCs w:val="24"/>
                          <w:lang w:val="en-US"/>
                        </w:rPr>
                        <w:t xml:space="preserve">      X   -  X1   -  X2</w:t>
                      </w:r>
                    </w:p>
                  </w:txbxContent>
                </v:textbox>
              </v:rect>
            </w:pict>
          </mc:Fallback>
        </mc:AlternateContent>
      </w:r>
    </w:p>
    <w:p w14:paraId="6AF2DD72" w14:textId="77777777" w:rsidR="008644F9" w:rsidRPr="002207BD" w:rsidRDefault="008644F9" w:rsidP="008644F9">
      <w:pPr>
        <w:pStyle w:val="VVV"/>
        <w:rPr>
          <w:rFonts w:ascii="Calibri" w:hAnsi="Calibri"/>
          <w:lang w:val="en-US"/>
        </w:rPr>
      </w:pPr>
      <w:r w:rsidRPr="002207BD">
        <w:rPr>
          <w:rFonts w:ascii="Calibri" w:hAnsi="Calibri"/>
          <w:noProof/>
        </w:rPr>
        <mc:AlternateContent>
          <mc:Choice Requires="wpg">
            <w:drawing>
              <wp:anchor distT="0" distB="0" distL="114300" distR="114300" simplePos="0" relativeHeight="251658240" behindDoc="0" locked="0" layoutInCell="1" allowOverlap="1" wp14:anchorId="712A1DB7" wp14:editId="0CD546A1">
                <wp:simplePos x="0" y="0"/>
                <wp:positionH relativeFrom="column">
                  <wp:posOffset>75691</wp:posOffset>
                </wp:positionH>
                <wp:positionV relativeFrom="paragraph">
                  <wp:posOffset>162378</wp:posOffset>
                </wp:positionV>
                <wp:extent cx="4390815" cy="2616200"/>
                <wp:effectExtent l="0" t="38100" r="48260" b="12700"/>
                <wp:wrapNone/>
                <wp:docPr id="1" name="Группа 24"/>
                <wp:cNvGraphicFramePr/>
                <a:graphic xmlns:a="http://schemas.openxmlformats.org/drawingml/2006/main">
                  <a:graphicData uri="http://schemas.microsoft.com/office/word/2010/wordprocessingGroup">
                    <wpg:wgp>
                      <wpg:cNvGrpSpPr/>
                      <wpg:grpSpPr>
                        <a:xfrm>
                          <a:off x="0" y="0"/>
                          <a:ext cx="4390815" cy="2616200"/>
                          <a:chOff x="0" y="19050"/>
                          <a:chExt cx="4390815" cy="2616200"/>
                        </a:xfrm>
                      </wpg:grpSpPr>
                      <wps:wsp>
                        <wps:cNvPr id="4" name="Rectangle 4"/>
                        <wps:cNvSpPr>
                          <a:spLocks noChangeArrowheads="1"/>
                        </wps:cNvSpPr>
                        <wps:spPr bwMode="auto">
                          <a:xfrm>
                            <a:off x="38100" y="276225"/>
                            <a:ext cx="2288685" cy="272689"/>
                          </a:xfrm>
                          <a:prstGeom prst="rect">
                            <a:avLst/>
                          </a:prstGeom>
                          <a:solidFill>
                            <a:srgbClr val="F2F2F2"/>
                          </a:solidFill>
                          <a:ln w="15875">
                            <a:solidFill>
                              <a:srgbClr val="000000"/>
                            </a:solidFill>
                            <a:miter lim="800000"/>
                            <a:headEnd/>
                            <a:tailEnd/>
                          </a:ln>
                        </wps:spPr>
                        <wps:txbx>
                          <w:txbxContent>
                            <w:p w14:paraId="3353B70B" w14:textId="5C18D0BE" w:rsidR="00B9786A" w:rsidRPr="003C2C65" w:rsidRDefault="00F11A1A" w:rsidP="008644F9">
                              <w:pPr>
                                <w:rPr>
                                  <w:rFonts w:ascii="Arial" w:hAnsi="Arial" w:cs="Arial"/>
                                  <w:b/>
                                </w:rPr>
                              </w:pPr>
                              <w:r>
                                <w:rPr>
                                  <w:rFonts w:ascii="Arial" w:hAnsi="Arial" w:cs="Arial"/>
                                  <w:b/>
                                  <w:lang w:val="en-US"/>
                                </w:rPr>
                                <w:t xml:space="preserve">Series name </w:t>
                              </w:r>
                            </w:p>
                          </w:txbxContent>
                        </wps:txbx>
                        <wps:bodyPr rot="0" vert="horz" wrap="square" lIns="91440" tIns="45720" rIns="91440" bIns="45720" anchor="t" anchorCtr="0" upright="1">
                          <a:noAutofit/>
                        </wps:bodyPr>
                      </wps:wsp>
                      <wps:wsp>
                        <wps:cNvPr id="16" name="Rectangle 5"/>
                        <wps:cNvSpPr>
                          <a:spLocks noChangeArrowheads="1"/>
                        </wps:cNvSpPr>
                        <wps:spPr bwMode="auto">
                          <a:xfrm>
                            <a:off x="47625" y="857250"/>
                            <a:ext cx="2288685" cy="272689"/>
                          </a:xfrm>
                          <a:prstGeom prst="rect">
                            <a:avLst/>
                          </a:prstGeom>
                          <a:solidFill>
                            <a:srgbClr val="F2F2F2"/>
                          </a:solidFill>
                          <a:ln w="15875">
                            <a:solidFill>
                              <a:srgbClr val="000000"/>
                            </a:solidFill>
                            <a:miter lim="800000"/>
                            <a:headEnd/>
                            <a:tailEnd/>
                          </a:ln>
                        </wps:spPr>
                        <wps:txbx>
                          <w:txbxContent>
                            <w:p w14:paraId="39FB5719" w14:textId="77777777" w:rsidR="00B9786A" w:rsidRPr="003C2C65" w:rsidRDefault="00B9786A" w:rsidP="008644F9">
                              <w:pPr>
                                <w:rPr>
                                  <w:rFonts w:ascii="Arial" w:hAnsi="Arial" w:cs="Arial"/>
                                  <w:b/>
                                  <w:lang w:val="en-US"/>
                                </w:rPr>
                              </w:pPr>
                              <w:r w:rsidRPr="003C2C65">
                                <w:rPr>
                                  <w:rFonts w:ascii="Arial" w:hAnsi="Arial" w:cs="Arial"/>
                                  <w:b/>
                                  <w:lang w:val="en-US"/>
                                </w:rPr>
                                <w:t>Model</w:t>
                              </w:r>
                            </w:p>
                            <w:p w14:paraId="7A491C51" w14:textId="77777777" w:rsidR="00B9786A" w:rsidRPr="005B25D1" w:rsidRDefault="00B9786A" w:rsidP="008644F9">
                              <w:pPr>
                                <w:rPr>
                                  <w:b/>
                                  <w:lang w:val="en-US"/>
                                </w:rPr>
                              </w:pPr>
                            </w:p>
                          </w:txbxContent>
                        </wps:txbx>
                        <wps:bodyPr rot="0" vert="horz" wrap="square" lIns="91440" tIns="45720" rIns="91440" bIns="45720" anchor="t" anchorCtr="0" upright="1">
                          <a:noAutofit/>
                        </wps:bodyPr>
                      </wps:wsp>
                      <wps:wsp>
                        <wps:cNvPr id="20" name="Rectangle 6"/>
                        <wps:cNvSpPr>
                          <a:spLocks noChangeArrowheads="1"/>
                        </wps:cNvSpPr>
                        <wps:spPr bwMode="auto">
                          <a:xfrm>
                            <a:off x="9525" y="1743075"/>
                            <a:ext cx="2288685" cy="272689"/>
                          </a:xfrm>
                          <a:prstGeom prst="rect">
                            <a:avLst/>
                          </a:prstGeom>
                          <a:solidFill>
                            <a:srgbClr val="F2F2F2"/>
                          </a:solidFill>
                          <a:ln w="15875">
                            <a:solidFill>
                              <a:srgbClr val="000000"/>
                            </a:solidFill>
                            <a:miter lim="800000"/>
                            <a:headEnd/>
                            <a:tailEnd/>
                          </a:ln>
                        </wps:spPr>
                        <wps:txbx>
                          <w:txbxContent>
                            <w:p w14:paraId="0D1341B1" w14:textId="7E690143" w:rsidR="00B9786A" w:rsidRPr="003C2C65" w:rsidRDefault="00B9786A" w:rsidP="008644F9">
                              <w:pPr>
                                <w:rPr>
                                  <w:rFonts w:ascii="Arial" w:hAnsi="Arial" w:cs="Arial"/>
                                  <w:b/>
                                  <w:lang w:val="en-US"/>
                                </w:rPr>
                              </w:pPr>
                              <w:r w:rsidRPr="00C20F36">
                                <w:rPr>
                                  <w:rFonts w:ascii="Arial" w:hAnsi="Arial" w:cs="Arial"/>
                                  <w:b/>
                                  <w:lang w:val="en-US"/>
                                </w:rPr>
                                <w:t>Design Index</w:t>
                              </w:r>
                            </w:p>
                          </w:txbxContent>
                        </wps:txbx>
                        <wps:bodyPr rot="0" vert="horz" wrap="square" lIns="91440" tIns="45720" rIns="91440" bIns="45720" anchor="t" anchorCtr="0" upright="1">
                          <a:noAutofit/>
                        </wps:bodyPr>
                      </wps:wsp>
                      <wpg:grpSp>
                        <wpg:cNvPr id="21" name="Group 8"/>
                        <wpg:cNvGrpSpPr>
                          <a:grpSpLocks/>
                        </wpg:cNvGrpSpPr>
                        <wpg:grpSpPr bwMode="auto">
                          <a:xfrm>
                            <a:off x="2343150" y="28575"/>
                            <a:ext cx="719554" cy="378832"/>
                            <a:chOff x="5617" y="3719"/>
                            <a:chExt cx="758" cy="646"/>
                          </a:xfrm>
                        </wpg:grpSpPr>
                        <wps:wsp>
                          <wps:cNvPr id="22" name="AutoShape 9"/>
                          <wps:cNvCnPr>
                            <a:cxnSpLocks noChangeShapeType="1"/>
                          </wps:cNvCnPr>
                          <wps:spPr bwMode="auto">
                            <a:xfrm>
                              <a:off x="5617" y="4365"/>
                              <a:ext cx="758"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10"/>
                          <wps:cNvCnPr>
                            <a:cxnSpLocks noChangeShapeType="1"/>
                          </wps:cNvCnPr>
                          <wps:spPr bwMode="auto">
                            <a:xfrm flipV="1">
                              <a:off x="6375" y="3719"/>
                              <a:ext cx="0" cy="646"/>
                            </a:xfrm>
                            <a:prstGeom prst="straightConnector1">
                              <a:avLst/>
                            </a:prstGeom>
                            <a:noFill/>
                            <a:ln w="15875">
                              <a:solidFill>
                                <a:srgbClr val="000000"/>
                              </a:solidFill>
                              <a:round/>
                              <a:headEnd/>
                              <a:tailEnd type="oval" w="med" len="med"/>
                            </a:ln>
                            <a:extLst>
                              <a:ext uri="{909E8E84-426E-40DD-AFC4-6F175D3DCCD1}">
                                <a14:hiddenFill xmlns:a14="http://schemas.microsoft.com/office/drawing/2010/main">
                                  <a:noFill/>
                                </a14:hiddenFill>
                              </a:ext>
                            </a:extLst>
                          </wps:spPr>
                          <wps:bodyPr/>
                        </wps:wsp>
                      </wpg:grpSp>
                      <wpg:grpSp>
                        <wpg:cNvPr id="26" name="Group 11"/>
                        <wpg:cNvGrpSpPr>
                          <a:grpSpLocks/>
                        </wpg:cNvGrpSpPr>
                        <wpg:grpSpPr bwMode="auto">
                          <a:xfrm>
                            <a:off x="2324100" y="28575"/>
                            <a:ext cx="1268239" cy="962914"/>
                            <a:chOff x="5647" y="3704"/>
                            <a:chExt cx="1839" cy="2377"/>
                          </a:xfrm>
                        </wpg:grpSpPr>
                        <wps:wsp>
                          <wps:cNvPr id="28" name="AutoShape 12"/>
                          <wps:cNvCnPr>
                            <a:cxnSpLocks noChangeShapeType="1"/>
                          </wps:cNvCnPr>
                          <wps:spPr bwMode="auto">
                            <a:xfrm>
                              <a:off x="5647" y="6081"/>
                              <a:ext cx="1838"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13"/>
                          <wps:cNvCnPr>
                            <a:cxnSpLocks noChangeShapeType="1"/>
                          </wps:cNvCnPr>
                          <wps:spPr bwMode="auto">
                            <a:xfrm flipV="1">
                              <a:off x="7485" y="3704"/>
                              <a:ext cx="1" cy="2377"/>
                            </a:xfrm>
                            <a:prstGeom prst="straightConnector1">
                              <a:avLst/>
                            </a:prstGeom>
                            <a:noFill/>
                            <a:ln w="15875">
                              <a:solidFill>
                                <a:srgbClr val="000000"/>
                              </a:solidFill>
                              <a:round/>
                              <a:headEnd/>
                              <a:tailEnd type="oval" w="med" len="med"/>
                            </a:ln>
                            <a:extLst>
                              <a:ext uri="{909E8E84-426E-40DD-AFC4-6F175D3DCCD1}">
                                <a14:hiddenFill xmlns:a14="http://schemas.microsoft.com/office/drawing/2010/main">
                                  <a:noFill/>
                                </a14:hiddenFill>
                              </a:ext>
                            </a:extLst>
                          </wps:spPr>
                          <wps:bodyPr/>
                        </wps:wsp>
                      </wpg:grpSp>
                      <wpg:grpSp>
                        <wpg:cNvPr id="34" name="Group 14"/>
                        <wpg:cNvGrpSpPr>
                          <a:grpSpLocks/>
                        </wpg:cNvGrpSpPr>
                        <wpg:grpSpPr bwMode="auto">
                          <a:xfrm>
                            <a:off x="2314575" y="28575"/>
                            <a:ext cx="1671924" cy="1882431"/>
                            <a:chOff x="5574" y="3704"/>
                            <a:chExt cx="2481" cy="4253"/>
                          </a:xfrm>
                        </wpg:grpSpPr>
                        <wps:wsp>
                          <wps:cNvPr id="35" name="AutoShape 15"/>
                          <wps:cNvCnPr>
                            <a:cxnSpLocks noChangeShapeType="1"/>
                          </wps:cNvCnPr>
                          <wps:spPr bwMode="auto">
                            <a:xfrm>
                              <a:off x="5574" y="7912"/>
                              <a:ext cx="2453"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16"/>
                          <wps:cNvCnPr>
                            <a:cxnSpLocks noChangeShapeType="1"/>
                          </wps:cNvCnPr>
                          <wps:spPr bwMode="auto">
                            <a:xfrm flipV="1">
                              <a:off x="8054" y="3704"/>
                              <a:ext cx="1" cy="4253"/>
                            </a:xfrm>
                            <a:prstGeom prst="straightConnector1">
                              <a:avLst/>
                            </a:prstGeom>
                            <a:noFill/>
                            <a:ln w="15875">
                              <a:solidFill>
                                <a:srgbClr val="000000"/>
                              </a:solidFill>
                              <a:round/>
                              <a:headEnd/>
                              <a:tailEnd type="oval" w="med" len="med"/>
                            </a:ln>
                            <a:extLst>
                              <a:ext uri="{909E8E84-426E-40DD-AFC4-6F175D3DCCD1}">
                                <a14:hiddenFill xmlns:a14="http://schemas.microsoft.com/office/drawing/2010/main">
                                  <a:noFill/>
                                </a14:hiddenFill>
                              </a:ext>
                            </a:extLst>
                          </wps:spPr>
                          <wps:bodyPr/>
                        </wps:wsp>
                      </wpg:grpSp>
                      <wpg:grpSp>
                        <wpg:cNvPr id="37" name="Group 17"/>
                        <wpg:cNvGrpSpPr>
                          <a:grpSpLocks/>
                        </wpg:cNvGrpSpPr>
                        <wpg:grpSpPr bwMode="auto">
                          <a:xfrm>
                            <a:off x="2314575" y="19050"/>
                            <a:ext cx="2076240" cy="2489970"/>
                            <a:chOff x="5575" y="3704"/>
                            <a:chExt cx="3065" cy="5688"/>
                          </a:xfrm>
                        </wpg:grpSpPr>
                        <wps:wsp>
                          <wps:cNvPr id="41" name="AutoShape 18"/>
                          <wps:cNvCnPr>
                            <a:cxnSpLocks noChangeShapeType="1"/>
                          </wps:cNvCnPr>
                          <wps:spPr bwMode="auto">
                            <a:xfrm>
                              <a:off x="5575" y="9392"/>
                              <a:ext cx="306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19"/>
                          <wps:cNvCnPr>
                            <a:cxnSpLocks noChangeShapeType="1"/>
                          </wps:cNvCnPr>
                          <wps:spPr bwMode="auto">
                            <a:xfrm flipV="1">
                              <a:off x="8625" y="3704"/>
                              <a:ext cx="0" cy="5688"/>
                            </a:xfrm>
                            <a:prstGeom prst="straightConnector1">
                              <a:avLst/>
                            </a:prstGeom>
                            <a:noFill/>
                            <a:ln w="15875">
                              <a:solidFill>
                                <a:srgbClr val="000000"/>
                              </a:solidFill>
                              <a:round/>
                              <a:headEnd/>
                              <a:tailEnd type="oval" w="med" len="med"/>
                            </a:ln>
                            <a:extLst>
                              <a:ext uri="{909E8E84-426E-40DD-AFC4-6F175D3DCCD1}">
                                <a14:hiddenFill xmlns:a14="http://schemas.microsoft.com/office/drawing/2010/main">
                                  <a:noFill/>
                                </a14:hiddenFill>
                              </a:ext>
                            </a:extLst>
                          </wps:spPr>
                          <wps:bodyPr/>
                        </wps:wsp>
                      </wpg:grpSp>
                      <wps:wsp>
                        <wps:cNvPr id="52" name="Rectangle 7"/>
                        <wps:cNvSpPr>
                          <a:spLocks noChangeArrowheads="1"/>
                        </wps:cNvSpPr>
                        <wps:spPr bwMode="auto">
                          <a:xfrm>
                            <a:off x="0" y="2323942"/>
                            <a:ext cx="2288685" cy="311308"/>
                          </a:xfrm>
                          <a:prstGeom prst="rect">
                            <a:avLst/>
                          </a:prstGeom>
                          <a:solidFill>
                            <a:srgbClr val="F2F2F2"/>
                          </a:solidFill>
                          <a:ln w="15875">
                            <a:solidFill>
                              <a:srgbClr val="000000"/>
                            </a:solidFill>
                            <a:miter lim="800000"/>
                            <a:headEnd/>
                            <a:tailEnd/>
                          </a:ln>
                        </wps:spPr>
                        <wps:txbx>
                          <w:txbxContent>
                            <w:p w14:paraId="43D90F07" w14:textId="11959D55" w:rsidR="00B9786A" w:rsidRPr="009D3333" w:rsidRDefault="00B9786A" w:rsidP="008644F9">
                              <w:pPr>
                                <w:rPr>
                                  <w:rFonts w:ascii="Arial" w:hAnsi="Arial" w:cs="Arial"/>
                                  <w:b/>
                                  <w:lang w:val="en-US"/>
                                </w:rPr>
                              </w:pPr>
                              <w:r w:rsidRPr="00C20F36">
                                <w:rPr>
                                  <w:rFonts w:ascii="Arial" w:hAnsi="Arial" w:cs="Arial"/>
                                  <w:b/>
                                  <w:lang w:val="en-US"/>
                                </w:rPr>
                                <w:t>Communication Protocol Index</w:t>
                              </w:r>
                              <w:r>
                                <w:rPr>
                                  <w:rFonts w:ascii="Arial" w:hAnsi="Arial" w:cs="Arial"/>
                                  <w:b/>
                                </w:rPr>
                                <w:t xml:space="preserve">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2A1DB7" id="Группа 24" o:spid="_x0000_s1029" style="position:absolute;left:0;text-align:left;margin-left:5.95pt;margin-top:12.8pt;width:345.75pt;height:206pt;z-index:251658240;mso-width-relative:margin;mso-height-relative:margin" coordorigin=",190" coordsize="43908,2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">
                <v:rect id="Rectangle 4" o:spid="_x0000_s1030" style="position:absolute;left:381;top:2762;width:22886;height:2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" fillcolor="#f2f2f2" strokeweight="1.25pt">
                  <v:textbox>
                    <w:txbxContent>
                      <w:p w14:paraId="3353B70B" w14:textId="5C18D0BE" w:rsidR="00B9786A" w:rsidRPr="003C2C65" w:rsidRDefault="00F11A1A" w:rsidP="008644F9">
                        <w:pPr>
                          <w:rPr>
                            <w:rFonts w:ascii="Arial" w:hAnsi="Arial" w:cs="Arial"/>
                            <w:b/>
                          </w:rPr>
                        </w:pPr>
                        <w:r>
                          <w:rPr>
                            <w:rFonts w:ascii="Arial" w:hAnsi="Arial" w:cs="Arial"/>
                            <w:b/>
                            <w:lang w:val="en-US"/>
                          </w:rPr>
                          <w:t xml:space="preserve">Series name </w:t>
                        </w:r>
                      </w:p>
                    </w:txbxContent>
                  </v:textbox>
                </v:rect>
                <v:rect id="Rectangle 5" o:spid="_x0000_s1031" style="position:absolute;left:476;top:8572;width:22887;height:2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" fillcolor="#f2f2f2" strokeweight="1.25pt">
                  <v:textbox>
                    <w:txbxContent>
                      <w:p w14:paraId="39FB5719" w14:textId="77777777" w:rsidR="00B9786A" w:rsidRPr="003C2C65" w:rsidRDefault="00B9786A" w:rsidP="008644F9">
                        <w:pPr>
                          <w:rPr>
                            <w:rFonts w:ascii="Arial" w:hAnsi="Arial" w:cs="Arial"/>
                            <w:b/>
                            <w:lang w:val="en-US"/>
                          </w:rPr>
                        </w:pPr>
                        <w:r w:rsidRPr="003C2C65">
                          <w:rPr>
                            <w:rFonts w:ascii="Arial" w:hAnsi="Arial" w:cs="Arial"/>
                            <w:b/>
                            <w:lang w:val="en-US"/>
                          </w:rPr>
                          <w:t>Model</w:t>
                        </w:r>
                      </w:p>
                      <w:p w14:paraId="7A491C51" w14:textId="77777777" w:rsidR="00B9786A" w:rsidRPr="005B25D1" w:rsidRDefault="00B9786A" w:rsidP="008644F9">
                        <w:pPr>
                          <w:rPr>
                            <w:b/>
                            <w:lang w:val="en-US"/>
                          </w:rPr>
                        </w:pPr>
                      </w:p>
                    </w:txbxContent>
                  </v:textbox>
                </v:rect>
                <v:rect id="Rectangle 6" o:spid="_x0000_s1032" style="position:absolute;left:95;top:17430;width:22887;height:2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" fillcolor="#f2f2f2" strokeweight="1.25pt">
                  <v:textbox>
                    <w:txbxContent>
                      <w:p w14:paraId="0D1341B1" w14:textId="7E690143" w:rsidR="00B9786A" w:rsidRPr="003C2C65" w:rsidRDefault="00B9786A" w:rsidP="008644F9">
                        <w:pPr>
                          <w:rPr>
                            <w:rFonts w:ascii="Arial" w:hAnsi="Arial" w:cs="Arial"/>
                            <w:b/>
                            <w:lang w:val="en-US"/>
                          </w:rPr>
                        </w:pPr>
                        <w:r w:rsidRPr="00C20F36">
                          <w:rPr>
                            <w:rFonts w:ascii="Arial" w:hAnsi="Arial" w:cs="Arial"/>
                            <w:b/>
                            <w:lang w:val="en-US"/>
                          </w:rPr>
                          <w:t>Design Index</w:t>
                        </w:r>
                      </w:p>
                    </w:txbxContent>
                  </v:textbox>
                </v:rect>
                <v:group id="Group 8" o:spid="_x0000_s1033" style="position:absolute;left:23431;top:285;width:7196;height:3789" coordorigin="5617,3719" coordsize="758,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32" coordsize="21600,21600" o:spt="32" o:oned="t" path="m,l21600,21600e" filled="f">
                    <v:path arrowok="t" fillok="f" o:connecttype="none"/>
                    <o:lock v:ext="edit" shapetype="t"/>
                  </v:shapetype>
                  <v:shape id="AutoShape 9" o:spid="_x0000_s1034" type="#_x0000_t32" style="position:absolute;left:5617;top:4365;width:7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" strokeweight="1.25pt"/>
                  <v:shape id="AutoShape 10" o:spid="_x0000_s1035" type="#_x0000_t32" style="position:absolute;left:6375;top:3719;width:0;height:6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" strokeweight="1.25pt">
                    <v:stroke endarrow="oval"/>
                  </v:shape>
                </v:group>
                <v:group id="Group 11" o:spid="_x0000_s1036" style="position:absolute;left:23241;top:285;width:12682;height:9629" coordorigin="5647,3704" coordsize="183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AutoShape 12" o:spid="_x0000_s1037" type="#_x0000_t32" style="position:absolute;left:5647;top:6081;width:18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" strokeweight="1.25pt"/>
                  <v:shape id="AutoShape 13" o:spid="_x0000_s1038" type="#_x0000_t32" style="position:absolute;left:7485;top:3704;width:1;height:23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" strokeweight="1.25pt">
                    <v:stroke endarrow="oval"/>
                  </v:shape>
                </v:group>
                <v:group id="Group 14" o:spid="_x0000_s1039" style="position:absolute;left:23145;top:285;width:16719;height:18825" coordorigin="5574,3704" coordsize="2481,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5" o:spid="_x0000_s1040" type="#_x0000_t32" style="position:absolute;left:5574;top:7912;width:24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" strokeweight="1.25pt"/>
                  <v:shape id="AutoShape 16" o:spid="_x0000_s1041" type="#_x0000_t32" style="position:absolute;left:8054;top:3704;width:1;height:42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" strokeweight="1.25pt">
                    <v:stroke endarrow="oval"/>
                  </v:shape>
                </v:group>
                <v:group id="Group 17" o:spid="_x0000_s1042" style="position:absolute;left:23145;top:190;width:20763;height:24900" coordorigin="5575,3704" coordsize="3065,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AutoShape 18" o:spid="_x0000_s1043" type="#_x0000_t32" style="position:absolute;left:5575;top:9392;width:30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" strokeweight="1.25pt"/>
                  <v:shape id="AutoShape 19" o:spid="_x0000_s1044" type="#_x0000_t32" style="position:absolute;left:8625;top:3704;width:0;height:56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" strokeweight="1.25pt">
                    <v:stroke endarrow="oval"/>
                  </v:shape>
                </v:group>
                <v:rect id="Rectangle 7" o:spid="_x0000_s1045" style="position:absolute;top:23239;width:22886;height:3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" fillcolor="#f2f2f2" strokeweight="1.25pt">
                  <v:textbox>
                    <w:txbxContent>
                      <w:p w14:paraId="43D90F07" w14:textId="11959D55" w:rsidR="00B9786A" w:rsidRPr="009D3333" w:rsidRDefault="00B9786A" w:rsidP="008644F9">
                        <w:pPr>
                          <w:rPr>
                            <w:rFonts w:ascii="Arial" w:hAnsi="Arial" w:cs="Arial"/>
                            <w:b/>
                            <w:lang w:val="en-US"/>
                          </w:rPr>
                        </w:pPr>
                        <w:r w:rsidRPr="00C20F36">
                          <w:rPr>
                            <w:rFonts w:ascii="Arial" w:hAnsi="Arial" w:cs="Arial"/>
                            <w:b/>
                            <w:lang w:val="en-US"/>
                          </w:rPr>
                          <w:t>Communication Protocol Index</w:t>
                        </w:r>
                        <w:r>
                          <w:rPr>
                            <w:rFonts w:ascii="Arial" w:hAnsi="Arial" w:cs="Arial"/>
                            <w:b/>
                          </w:rPr>
                          <w:t xml:space="preserve"> </w:t>
                        </w:r>
                      </w:p>
                    </w:txbxContent>
                  </v:textbox>
                </v:rect>
              </v:group>
            </w:pict>
          </mc:Fallback>
        </mc:AlternateContent>
      </w:r>
    </w:p>
    <w:p w14:paraId="02263C27" w14:textId="77777777" w:rsidR="008644F9" w:rsidRPr="002207BD" w:rsidRDefault="008644F9" w:rsidP="008644F9">
      <w:pPr>
        <w:pStyle w:val="VVV"/>
        <w:rPr>
          <w:rFonts w:ascii="Calibri" w:hAnsi="Calibri"/>
          <w:lang w:val="en-US"/>
        </w:rPr>
      </w:pPr>
    </w:p>
    <w:p w14:paraId="0FDE60A3" w14:textId="77777777" w:rsidR="008644F9" w:rsidRPr="002207BD" w:rsidRDefault="008644F9" w:rsidP="008644F9">
      <w:pPr>
        <w:pStyle w:val="VVV"/>
        <w:rPr>
          <w:rFonts w:ascii="Calibri" w:hAnsi="Calibri"/>
          <w:lang w:val="en-US"/>
        </w:rPr>
      </w:pPr>
    </w:p>
    <w:p w14:paraId="612E1718" w14:textId="77777777" w:rsidR="008644F9" w:rsidRPr="002207BD" w:rsidRDefault="008644F9" w:rsidP="008644F9">
      <w:pPr>
        <w:pStyle w:val="VVV"/>
        <w:rPr>
          <w:rFonts w:ascii="Calibri" w:hAnsi="Calibri"/>
          <w:lang w:val="en-US"/>
        </w:rPr>
      </w:pPr>
    </w:p>
    <w:p w14:paraId="4038E84F" w14:textId="77777777" w:rsidR="008644F9" w:rsidRPr="002207BD" w:rsidRDefault="008644F9" w:rsidP="008644F9">
      <w:pPr>
        <w:pStyle w:val="VVV"/>
        <w:rPr>
          <w:rFonts w:ascii="Arial" w:hAnsi="Arial" w:cs="Arial"/>
          <w:sz w:val="10"/>
          <w:szCs w:val="10"/>
          <w:lang w:val="en-US"/>
        </w:rPr>
      </w:pPr>
    </w:p>
    <w:p w14:paraId="6234EA73" w14:textId="7D6A3FFA" w:rsidR="008644F9" w:rsidRPr="002207BD" w:rsidRDefault="00223A6E" w:rsidP="008644F9">
      <w:pPr>
        <w:pStyle w:val="VVV"/>
        <w:ind w:left="426" w:firstLine="0"/>
        <w:rPr>
          <w:rFonts w:ascii="Arial" w:hAnsi="Arial" w:cs="Arial"/>
          <w:sz w:val="22"/>
          <w:szCs w:val="22"/>
          <w:lang w:val="en-US"/>
        </w:rPr>
      </w:pPr>
      <w:r w:rsidRPr="002207BD">
        <w:rPr>
          <w:rFonts w:ascii="Arial" w:hAnsi="Arial" w:cs="Arial"/>
          <w:sz w:val="22"/>
          <w:szCs w:val="22"/>
          <w:lang w:val="en-US"/>
        </w:rPr>
        <w:t xml:space="preserve">ADR water meter </w:t>
      </w:r>
      <w:r w:rsidR="008644F9" w:rsidRPr="002207BD">
        <w:rPr>
          <w:rFonts w:ascii="Arial" w:hAnsi="Arial" w:cs="Arial"/>
          <w:sz w:val="22"/>
          <w:szCs w:val="22"/>
          <w:lang w:val="en-US"/>
        </w:rPr>
        <w:t>family</w:t>
      </w:r>
    </w:p>
    <w:p w14:paraId="2313301F" w14:textId="77777777" w:rsidR="008644F9" w:rsidRPr="002207BD" w:rsidRDefault="008644F9" w:rsidP="008644F9">
      <w:pPr>
        <w:pStyle w:val="VVV"/>
        <w:rPr>
          <w:rFonts w:ascii="Calibri" w:hAnsi="Calibri"/>
          <w:lang w:val="en-US"/>
        </w:rPr>
      </w:pPr>
    </w:p>
    <w:p w14:paraId="3229CFC8" w14:textId="77777777" w:rsidR="008644F9" w:rsidRPr="002207BD" w:rsidRDefault="008644F9" w:rsidP="008644F9">
      <w:pPr>
        <w:pStyle w:val="VVV"/>
        <w:ind w:firstLine="142"/>
        <w:rPr>
          <w:rFonts w:ascii="Calibri" w:hAnsi="Calibri"/>
          <w:lang w:val="en-US"/>
        </w:rPr>
      </w:pPr>
    </w:p>
    <w:p w14:paraId="0915002E" w14:textId="77777777" w:rsidR="008644F9" w:rsidRPr="002207BD" w:rsidRDefault="008644F9" w:rsidP="008644F9">
      <w:pPr>
        <w:pStyle w:val="VVV"/>
        <w:ind w:left="426" w:firstLine="0"/>
        <w:rPr>
          <w:rFonts w:ascii="Arial" w:hAnsi="Arial" w:cs="Arial"/>
          <w:sz w:val="22"/>
          <w:szCs w:val="22"/>
          <w:lang w:val="en-US"/>
        </w:rPr>
      </w:pPr>
      <w:r w:rsidRPr="002207BD">
        <w:rPr>
          <w:rFonts w:ascii="Arial" w:hAnsi="Arial" w:cs="Arial"/>
          <w:sz w:val="22"/>
          <w:szCs w:val="22"/>
          <w:lang w:val="en-US"/>
        </w:rPr>
        <w:t>X=15 means D15; X=20 means D20;</w:t>
      </w:r>
    </w:p>
    <w:p w14:paraId="05B493FF" w14:textId="77777777" w:rsidR="008644F9" w:rsidRPr="002207BD" w:rsidRDefault="008644F9" w:rsidP="008644F9">
      <w:pPr>
        <w:pStyle w:val="VVV"/>
        <w:ind w:left="426" w:firstLine="0"/>
        <w:rPr>
          <w:rFonts w:ascii="Arial" w:hAnsi="Arial" w:cs="Arial"/>
          <w:sz w:val="22"/>
          <w:szCs w:val="22"/>
          <w:lang w:val="en-US"/>
        </w:rPr>
      </w:pPr>
      <w:r w:rsidRPr="002207BD">
        <w:rPr>
          <w:rFonts w:ascii="Arial" w:hAnsi="Arial" w:cs="Arial"/>
          <w:sz w:val="22"/>
          <w:szCs w:val="22"/>
          <w:lang w:val="en-US"/>
        </w:rPr>
        <w:t>X=25 means D25</w:t>
      </w:r>
    </w:p>
    <w:p w14:paraId="7B9E4259" w14:textId="77777777" w:rsidR="008644F9" w:rsidRPr="002207BD" w:rsidRDefault="008644F9" w:rsidP="008644F9">
      <w:pPr>
        <w:pStyle w:val="VVV"/>
        <w:ind w:left="0" w:firstLine="426"/>
        <w:rPr>
          <w:rFonts w:ascii="Arial" w:hAnsi="Arial" w:cs="Arial"/>
          <w:sz w:val="10"/>
          <w:szCs w:val="10"/>
          <w:lang w:val="en-US"/>
        </w:rPr>
      </w:pPr>
    </w:p>
    <w:p w14:paraId="016450B0" w14:textId="77777777" w:rsidR="008644F9" w:rsidRPr="002207BD" w:rsidRDefault="008644F9" w:rsidP="008644F9">
      <w:pPr>
        <w:pStyle w:val="VVV"/>
        <w:ind w:left="0" w:firstLine="426"/>
        <w:rPr>
          <w:rFonts w:ascii="Arial" w:hAnsi="Arial" w:cs="Arial"/>
          <w:sz w:val="10"/>
          <w:szCs w:val="10"/>
          <w:lang w:val="en-US"/>
        </w:rPr>
      </w:pPr>
    </w:p>
    <w:p w14:paraId="00782943" w14:textId="77777777" w:rsidR="008644F9" w:rsidRPr="002207BD" w:rsidRDefault="008644F9" w:rsidP="008644F9">
      <w:pPr>
        <w:pStyle w:val="VVV"/>
        <w:ind w:left="0" w:firstLine="426"/>
        <w:rPr>
          <w:rFonts w:ascii="Arial" w:hAnsi="Arial" w:cs="Arial"/>
          <w:sz w:val="10"/>
          <w:szCs w:val="10"/>
          <w:lang w:val="en-US"/>
        </w:rPr>
      </w:pPr>
    </w:p>
    <w:p w14:paraId="1CD3A119" w14:textId="77777777" w:rsidR="008644F9" w:rsidRPr="002207BD" w:rsidRDefault="008644F9" w:rsidP="008644F9">
      <w:pPr>
        <w:pStyle w:val="VVV"/>
        <w:ind w:left="0" w:firstLine="426"/>
        <w:rPr>
          <w:rFonts w:ascii="Calibri" w:hAnsi="Calibri"/>
          <w:lang w:val="en-US"/>
        </w:rPr>
      </w:pPr>
    </w:p>
    <w:p w14:paraId="7DD7EC11" w14:textId="77777777" w:rsidR="008644F9" w:rsidRPr="002207BD" w:rsidRDefault="008644F9" w:rsidP="008644F9">
      <w:pPr>
        <w:pStyle w:val="VVV"/>
        <w:ind w:firstLine="142"/>
        <w:rPr>
          <w:rFonts w:ascii="Arial" w:hAnsi="Arial" w:cs="Arial"/>
          <w:sz w:val="16"/>
          <w:szCs w:val="16"/>
          <w:lang w:val="en-US"/>
        </w:rPr>
      </w:pPr>
    </w:p>
    <w:p w14:paraId="5F8851A1" w14:textId="77777777" w:rsidR="008644F9" w:rsidRPr="002207BD" w:rsidRDefault="008644F9" w:rsidP="008644F9">
      <w:pPr>
        <w:pStyle w:val="VVV"/>
        <w:ind w:left="426" w:firstLine="0"/>
        <w:rPr>
          <w:rFonts w:ascii="Arial" w:hAnsi="Arial" w:cs="Arial"/>
          <w:sz w:val="22"/>
          <w:szCs w:val="22"/>
          <w:lang w:val="en-US"/>
        </w:rPr>
      </w:pPr>
      <w:r w:rsidRPr="002207BD">
        <w:rPr>
          <w:rFonts w:ascii="Arial" w:hAnsi="Arial" w:cs="Arial"/>
          <w:sz w:val="22"/>
          <w:szCs w:val="22"/>
          <w:lang w:val="en-US"/>
        </w:rPr>
        <w:t>X1 - natural number (see below)</w:t>
      </w:r>
    </w:p>
    <w:p w14:paraId="0BB0830E" w14:textId="77777777" w:rsidR="008644F9" w:rsidRPr="002207BD" w:rsidRDefault="008644F9" w:rsidP="008644F9">
      <w:pPr>
        <w:pStyle w:val="VVV"/>
        <w:ind w:left="142" w:firstLine="284"/>
        <w:rPr>
          <w:rFonts w:ascii="Calibri" w:hAnsi="Calibri"/>
          <w:lang w:val="en-US"/>
        </w:rPr>
      </w:pPr>
    </w:p>
    <w:p w14:paraId="0DA06357" w14:textId="77777777" w:rsidR="008644F9" w:rsidRPr="002207BD" w:rsidRDefault="008644F9" w:rsidP="008644F9">
      <w:pPr>
        <w:pStyle w:val="VVV"/>
        <w:ind w:left="142" w:firstLine="284"/>
        <w:rPr>
          <w:rFonts w:ascii="Calibri" w:hAnsi="Calibri"/>
          <w:lang w:val="en-US"/>
        </w:rPr>
      </w:pPr>
    </w:p>
    <w:p w14:paraId="5D0FBD5F" w14:textId="77777777" w:rsidR="008644F9" w:rsidRPr="002207BD" w:rsidRDefault="008644F9" w:rsidP="008644F9">
      <w:pPr>
        <w:pStyle w:val="VVV"/>
        <w:ind w:left="142" w:firstLine="284"/>
        <w:rPr>
          <w:rFonts w:ascii="Calibri" w:hAnsi="Calibri"/>
          <w:sz w:val="6"/>
          <w:szCs w:val="6"/>
          <w:lang w:val="en-US"/>
        </w:rPr>
      </w:pPr>
    </w:p>
    <w:p w14:paraId="3FE0CB44" w14:textId="77777777" w:rsidR="008644F9" w:rsidRPr="002207BD" w:rsidRDefault="008644F9" w:rsidP="008644F9">
      <w:pPr>
        <w:pStyle w:val="VVV"/>
        <w:spacing w:before="80"/>
        <w:ind w:left="426" w:firstLine="0"/>
        <w:rPr>
          <w:rFonts w:ascii="Arial" w:hAnsi="Arial" w:cs="Arial"/>
          <w:sz w:val="22"/>
          <w:szCs w:val="22"/>
          <w:lang w:val="en-US"/>
        </w:rPr>
      </w:pPr>
      <w:r w:rsidRPr="002207BD">
        <w:rPr>
          <w:rFonts w:ascii="Arial" w:hAnsi="Arial" w:cs="Arial"/>
          <w:sz w:val="22"/>
          <w:szCs w:val="22"/>
          <w:lang w:val="en-US"/>
        </w:rPr>
        <w:t>X2 - natural number (see below)</w:t>
      </w:r>
    </w:p>
    <w:p w14:paraId="2DE2BCCE" w14:textId="77777777" w:rsidR="008644F9" w:rsidRPr="002207BD" w:rsidRDefault="008644F9" w:rsidP="008644F9">
      <w:pPr>
        <w:pStyle w:val="VVV"/>
        <w:rPr>
          <w:rFonts w:ascii="Calibri" w:hAnsi="Calibri"/>
          <w:lang w:val="en-US"/>
        </w:rPr>
      </w:pPr>
    </w:p>
    <w:p w14:paraId="6E720127" w14:textId="32E26FF1" w:rsidR="008644F9" w:rsidRPr="002207BD" w:rsidRDefault="008644F9" w:rsidP="008644F9">
      <w:pPr>
        <w:pStyle w:val="VVV"/>
        <w:spacing w:line="216" w:lineRule="auto"/>
        <w:ind w:left="0" w:firstLine="0"/>
        <w:rPr>
          <w:rFonts w:ascii="Arial" w:hAnsi="Arial" w:cs="Arial"/>
          <w:color w:val="000000" w:themeColor="text1"/>
          <w:sz w:val="22"/>
          <w:szCs w:val="22"/>
          <w:lang w:val="en-US"/>
        </w:rPr>
      </w:pPr>
      <w:r w:rsidRPr="002207BD">
        <w:rPr>
          <w:rFonts w:ascii="Arial" w:hAnsi="Arial" w:cs="Arial"/>
          <w:sz w:val="22"/>
          <w:szCs w:val="22"/>
          <w:lang w:val="en-US"/>
        </w:rPr>
        <w:t xml:space="preserve">Thus, the designation </w:t>
      </w:r>
      <w:r w:rsidR="00223A6E" w:rsidRPr="002207BD">
        <w:rPr>
          <w:rFonts w:ascii="Arial" w:hAnsi="Arial" w:cs="Arial"/>
          <w:sz w:val="22"/>
          <w:szCs w:val="22"/>
          <w:lang w:val="en-US"/>
        </w:rPr>
        <w:t>ADR</w:t>
      </w:r>
      <w:r w:rsidRPr="002207BD">
        <w:rPr>
          <w:rFonts w:ascii="Arial" w:hAnsi="Arial" w:cs="Arial"/>
          <w:sz w:val="22"/>
          <w:szCs w:val="22"/>
          <w:lang w:val="en-US"/>
        </w:rPr>
        <w:t xml:space="preserve"> is used to identify a series of meters with </w:t>
      </w:r>
      <w:r w:rsidRPr="002207BD">
        <w:rPr>
          <w:rFonts w:ascii="Arial" w:hAnsi="Arial" w:cs="Arial"/>
          <w:color w:val="000000" w:themeColor="text1"/>
          <w:sz w:val="22"/>
          <w:szCs w:val="22"/>
          <w:lang w:val="en-US"/>
        </w:rPr>
        <w:t>DN15, DN20 and DN25. Identifier “</w:t>
      </w:r>
      <w:r w:rsidR="005E01D9" w:rsidRPr="002207BD">
        <w:rPr>
          <w:rFonts w:ascii="Arial" w:hAnsi="Arial" w:cs="Arial"/>
          <w:color w:val="000000" w:themeColor="text1"/>
          <w:sz w:val="22"/>
          <w:szCs w:val="22"/>
          <w:lang w:val="en-US"/>
        </w:rPr>
        <w:t>Design index</w:t>
      </w:r>
      <w:r w:rsidRPr="002207BD">
        <w:rPr>
          <w:rFonts w:ascii="Arial" w:hAnsi="Arial" w:cs="Arial"/>
          <w:color w:val="000000" w:themeColor="text1"/>
          <w:sz w:val="22"/>
          <w:szCs w:val="22"/>
          <w:lang w:val="en-US"/>
        </w:rPr>
        <w:t xml:space="preserve">” determines the meter body length </w:t>
      </w:r>
      <w:r w:rsidRPr="002207BD">
        <w:rPr>
          <w:rFonts w:ascii="Arial" w:hAnsi="Arial" w:cs="Arial"/>
          <w:i/>
          <w:iCs/>
          <w:color w:val="000000" w:themeColor="text1"/>
          <w:sz w:val="22"/>
          <w:szCs w:val="22"/>
          <w:lang w:val="en-US"/>
        </w:rPr>
        <w:t>L</w:t>
      </w:r>
      <w:r w:rsidRPr="002207BD">
        <w:rPr>
          <w:rFonts w:ascii="Arial" w:hAnsi="Arial" w:cs="Arial"/>
          <w:i/>
          <w:iCs/>
          <w:color w:val="000000" w:themeColor="text1"/>
          <w:sz w:val="22"/>
          <w:szCs w:val="22"/>
          <w:vertAlign w:val="subscript"/>
          <w:lang w:val="en-US"/>
        </w:rPr>
        <w:t>B</w:t>
      </w:r>
      <w:r w:rsidRPr="002207BD">
        <w:rPr>
          <w:rFonts w:ascii="Arial" w:hAnsi="Arial" w:cs="Arial"/>
          <w:color w:val="000000" w:themeColor="text1"/>
          <w:sz w:val="22"/>
          <w:szCs w:val="22"/>
          <w:lang w:val="en-US"/>
        </w:rPr>
        <w:t xml:space="preserve"> as follows:</w:t>
      </w:r>
    </w:p>
    <w:p w14:paraId="26A3189A" w14:textId="77777777" w:rsidR="008644F9" w:rsidRPr="002207BD" w:rsidRDefault="008644F9" w:rsidP="008644F9">
      <w:pPr>
        <w:pStyle w:val="VVV"/>
        <w:spacing w:line="216" w:lineRule="auto"/>
        <w:rPr>
          <w:rFonts w:ascii="Calibri" w:hAnsi="Calibri"/>
          <w:lang w:val="en-US"/>
        </w:rPr>
      </w:pPr>
    </w:p>
    <w:tbl>
      <w:tblPr>
        <w:tblStyle w:val="af1"/>
        <w:tblW w:w="10201" w:type="dxa"/>
        <w:jc w:val="center"/>
        <w:tblBorders>
          <w:top w:val="single" w:sz="8" w:space="0" w:color="A6A6A6" w:themeColor="background1" w:themeShade="A6"/>
          <w:left w:val="none" w:sz="0" w:space="0" w:color="auto"/>
          <w:bottom w:val="single" w:sz="8" w:space="0" w:color="A6A6A6" w:themeColor="background1" w:themeShade="A6"/>
          <w:right w:val="none" w:sz="0" w:space="0" w:color="auto"/>
          <w:insideH w:val="single" w:sz="8" w:space="0" w:color="A6A6A6" w:themeColor="background1" w:themeShade="A6"/>
          <w:insideV w:val="single" w:sz="8" w:space="0" w:color="A6A6A6" w:themeColor="background1" w:themeShade="A6"/>
        </w:tblBorders>
        <w:tblLayout w:type="fixed"/>
        <w:tblCellMar>
          <w:left w:w="0" w:type="dxa"/>
          <w:right w:w="0" w:type="dxa"/>
        </w:tblCellMar>
        <w:tblLook w:val="04A0" w:firstRow="1" w:lastRow="0" w:firstColumn="1" w:lastColumn="0" w:noHBand="0" w:noVBand="1"/>
      </w:tblPr>
      <w:tblGrid>
        <w:gridCol w:w="1696"/>
        <w:gridCol w:w="2694"/>
        <w:gridCol w:w="2693"/>
        <w:gridCol w:w="3118"/>
      </w:tblGrid>
      <w:tr w:rsidR="008644F9" w:rsidRPr="002207BD" w14:paraId="50777D1F" w14:textId="77777777" w:rsidTr="005B1864">
        <w:trPr>
          <w:trHeight w:val="284"/>
          <w:jc w:val="center"/>
        </w:trPr>
        <w:tc>
          <w:tcPr>
            <w:tcW w:w="1696" w:type="dxa"/>
            <w:shd w:val="clear" w:color="auto" w:fill="26879A"/>
            <w:vAlign w:val="center"/>
          </w:tcPr>
          <w:p w14:paraId="59F380EB" w14:textId="77777777" w:rsidR="008644F9" w:rsidRPr="002207BD" w:rsidRDefault="008644F9" w:rsidP="005B1864">
            <w:pPr>
              <w:pStyle w:val="VVV"/>
              <w:spacing w:line="216" w:lineRule="auto"/>
              <w:ind w:left="0" w:firstLine="0"/>
              <w:jc w:val="center"/>
              <w:rPr>
                <w:rFonts w:ascii="Arial" w:hAnsi="Arial" w:cs="Arial"/>
                <w:b/>
                <w:color w:val="FFFFFF" w:themeColor="background1"/>
                <w:sz w:val="22"/>
                <w:szCs w:val="22"/>
                <w:lang w:val="en-US"/>
              </w:rPr>
            </w:pPr>
            <w:r w:rsidRPr="002207BD">
              <w:rPr>
                <w:rFonts w:ascii="Arial" w:hAnsi="Arial" w:cs="Arial"/>
                <w:b/>
                <w:color w:val="FFFFFF" w:themeColor="background1"/>
                <w:sz w:val="22"/>
                <w:szCs w:val="22"/>
                <w:lang w:val="en-US"/>
              </w:rPr>
              <w:t>X1</w:t>
            </w:r>
          </w:p>
        </w:tc>
        <w:tc>
          <w:tcPr>
            <w:tcW w:w="2694" w:type="dxa"/>
            <w:shd w:val="clear" w:color="auto" w:fill="26879A"/>
            <w:vAlign w:val="center"/>
          </w:tcPr>
          <w:p w14:paraId="6DA5A151" w14:textId="77777777" w:rsidR="008644F9" w:rsidRPr="002207BD" w:rsidRDefault="008644F9" w:rsidP="005B1864">
            <w:pPr>
              <w:pStyle w:val="VVV"/>
              <w:spacing w:line="216" w:lineRule="auto"/>
              <w:ind w:left="0" w:firstLine="0"/>
              <w:jc w:val="center"/>
              <w:rPr>
                <w:rFonts w:ascii="Arial" w:hAnsi="Arial" w:cs="Arial"/>
                <w:b/>
                <w:bCs/>
                <w:color w:val="FFFFFF" w:themeColor="background1"/>
                <w:sz w:val="22"/>
                <w:szCs w:val="22"/>
                <w:lang w:val="en-US"/>
              </w:rPr>
            </w:pPr>
            <w:r w:rsidRPr="002207BD">
              <w:rPr>
                <w:rFonts w:ascii="Arial" w:hAnsi="Arial" w:cs="Arial"/>
                <w:b/>
                <w:bCs/>
                <w:color w:val="FFFFFF" w:themeColor="background1"/>
                <w:sz w:val="22"/>
                <w:szCs w:val="22"/>
                <w:lang w:val="en-US"/>
              </w:rPr>
              <w:t>DN15</w:t>
            </w:r>
          </w:p>
        </w:tc>
        <w:tc>
          <w:tcPr>
            <w:tcW w:w="2693" w:type="dxa"/>
            <w:shd w:val="clear" w:color="auto" w:fill="26879A"/>
            <w:vAlign w:val="center"/>
          </w:tcPr>
          <w:p w14:paraId="062A9A7D" w14:textId="77777777" w:rsidR="008644F9" w:rsidRPr="002207BD" w:rsidRDefault="008644F9" w:rsidP="005B1864">
            <w:pPr>
              <w:pStyle w:val="VVV"/>
              <w:spacing w:line="216" w:lineRule="auto"/>
              <w:ind w:left="0" w:firstLine="0"/>
              <w:jc w:val="center"/>
              <w:rPr>
                <w:rFonts w:ascii="Arial" w:hAnsi="Arial" w:cs="Arial"/>
                <w:b/>
                <w:bCs/>
                <w:color w:val="FFFFFF" w:themeColor="background1"/>
                <w:sz w:val="22"/>
                <w:szCs w:val="22"/>
                <w:lang w:val="en-US"/>
              </w:rPr>
            </w:pPr>
            <w:r w:rsidRPr="002207BD">
              <w:rPr>
                <w:rFonts w:ascii="Arial" w:hAnsi="Arial" w:cs="Arial"/>
                <w:b/>
                <w:bCs/>
                <w:color w:val="FFFFFF" w:themeColor="background1"/>
                <w:sz w:val="22"/>
                <w:szCs w:val="22"/>
                <w:lang w:val="en-US"/>
              </w:rPr>
              <w:t>DN20</w:t>
            </w:r>
          </w:p>
        </w:tc>
        <w:tc>
          <w:tcPr>
            <w:tcW w:w="3118" w:type="dxa"/>
            <w:shd w:val="clear" w:color="auto" w:fill="26879A"/>
            <w:vAlign w:val="center"/>
          </w:tcPr>
          <w:p w14:paraId="2B755CD7" w14:textId="77777777" w:rsidR="008644F9" w:rsidRPr="002207BD" w:rsidRDefault="008644F9" w:rsidP="005B1864">
            <w:pPr>
              <w:pStyle w:val="VVV"/>
              <w:spacing w:line="216" w:lineRule="auto"/>
              <w:ind w:left="0" w:firstLine="0"/>
              <w:jc w:val="center"/>
              <w:rPr>
                <w:rFonts w:ascii="Arial" w:hAnsi="Arial" w:cs="Arial"/>
                <w:b/>
                <w:bCs/>
                <w:color w:val="FFFFFF" w:themeColor="background1"/>
                <w:sz w:val="22"/>
                <w:szCs w:val="22"/>
                <w:lang w:val="en-US"/>
              </w:rPr>
            </w:pPr>
            <w:r w:rsidRPr="002207BD">
              <w:rPr>
                <w:rFonts w:ascii="Arial" w:hAnsi="Arial" w:cs="Arial"/>
                <w:b/>
                <w:bCs/>
                <w:color w:val="FFFFFF" w:themeColor="background1"/>
                <w:sz w:val="22"/>
                <w:szCs w:val="22"/>
                <w:lang w:val="en-US"/>
              </w:rPr>
              <w:t>DN25</w:t>
            </w:r>
          </w:p>
        </w:tc>
      </w:tr>
      <w:tr w:rsidR="008644F9" w:rsidRPr="002207BD" w14:paraId="0C906614" w14:textId="77777777" w:rsidTr="005B1864">
        <w:trPr>
          <w:trHeight w:val="284"/>
          <w:jc w:val="center"/>
        </w:trPr>
        <w:tc>
          <w:tcPr>
            <w:tcW w:w="1696" w:type="dxa"/>
            <w:vAlign w:val="center"/>
          </w:tcPr>
          <w:p w14:paraId="1307E003" w14:textId="77777777" w:rsidR="008644F9" w:rsidRPr="002207BD" w:rsidRDefault="008644F9" w:rsidP="005B1864">
            <w:pPr>
              <w:pStyle w:val="VVV"/>
              <w:spacing w:line="216" w:lineRule="auto"/>
              <w:ind w:left="0" w:firstLine="0"/>
              <w:jc w:val="center"/>
              <w:rPr>
                <w:rFonts w:ascii="Arial" w:hAnsi="Arial" w:cs="Arial"/>
                <w:sz w:val="22"/>
                <w:szCs w:val="22"/>
                <w:lang w:val="en-US"/>
              </w:rPr>
            </w:pPr>
            <w:r w:rsidRPr="002207BD">
              <w:rPr>
                <w:rFonts w:ascii="Arial" w:hAnsi="Arial" w:cs="Arial"/>
                <w:sz w:val="22"/>
                <w:szCs w:val="22"/>
                <w:lang w:val="en-US"/>
              </w:rPr>
              <w:t>1</w:t>
            </w:r>
          </w:p>
        </w:tc>
        <w:tc>
          <w:tcPr>
            <w:tcW w:w="2694" w:type="dxa"/>
            <w:vAlign w:val="center"/>
          </w:tcPr>
          <w:p w14:paraId="30298D16" w14:textId="77777777" w:rsidR="008644F9" w:rsidRPr="002207BD" w:rsidRDefault="008644F9" w:rsidP="005B1864">
            <w:pPr>
              <w:pStyle w:val="VVV"/>
              <w:spacing w:line="216" w:lineRule="auto"/>
              <w:ind w:left="0" w:firstLine="0"/>
              <w:jc w:val="center"/>
              <w:rPr>
                <w:rFonts w:ascii="Arial" w:hAnsi="Arial" w:cs="Arial"/>
                <w:sz w:val="22"/>
                <w:szCs w:val="22"/>
                <w:lang w:val="en-US"/>
              </w:rPr>
            </w:pPr>
            <w:proofErr w:type="spellStart"/>
            <w:r w:rsidRPr="002207BD">
              <w:rPr>
                <w:rFonts w:ascii="Arial" w:hAnsi="Arial" w:cs="Arial"/>
                <w:i/>
                <w:sz w:val="22"/>
                <w:szCs w:val="22"/>
                <w:lang w:val="en-US"/>
              </w:rPr>
              <w:t>min_L</w:t>
            </w:r>
            <w:r w:rsidRPr="002207BD">
              <w:rPr>
                <w:rFonts w:ascii="Arial" w:hAnsi="Arial" w:cs="Arial"/>
                <w:i/>
                <w:sz w:val="22"/>
                <w:szCs w:val="22"/>
                <w:vertAlign w:val="subscript"/>
                <w:lang w:val="en-US"/>
              </w:rPr>
              <w:t>B</w:t>
            </w:r>
            <w:proofErr w:type="spellEnd"/>
            <w:r w:rsidRPr="002207BD">
              <w:rPr>
                <w:rFonts w:ascii="Arial" w:hAnsi="Arial" w:cs="Arial"/>
                <w:i/>
                <w:sz w:val="22"/>
                <w:szCs w:val="22"/>
                <w:vertAlign w:val="subscript"/>
              </w:rPr>
              <w:t xml:space="preserve"> </w:t>
            </w:r>
            <w:r w:rsidRPr="002207BD">
              <w:rPr>
                <w:rFonts w:ascii="Arial" w:hAnsi="Arial" w:cs="Arial"/>
                <w:sz w:val="22"/>
                <w:szCs w:val="22"/>
                <w:lang w:val="en-US"/>
              </w:rPr>
              <w:t>=110mm</w:t>
            </w:r>
          </w:p>
        </w:tc>
        <w:tc>
          <w:tcPr>
            <w:tcW w:w="2693" w:type="dxa"/>
            <w:vAlign w:val="center"/>
          </w:tcPr>
          <w:p w14:paraId="45164F19" w14:textId="77777777" w:rsidR="008644F9" w:rsidRPr="002207BD" w:rsidRDefault="008644F9" w:rsidP="005B1864">
            <w:pPr>
              <w:pStyle w:val="VVV"/>
              <w:spacing w:line="216" w:lineRule="auto"/>
              <w:ind w:left="0" w:firstLine="0"/>
              <w:jc w:val="center"/>
              <w:rPr>
                <w:rFonts w:ascii="Arial" w:hAnsi="Arial" w:cs="Arial"/>
                <w:sz w:val="22"/>
                <w:szCs w:val="22"/>
                <w:lang w:val="en-US"/>
              </w:rPr>
            </w:pPr>
            <w:proofErr w:type="spellStart"/>
            <w:r w:rsidRPr="002207BD">
              <w:rPr>
                <w:rFonts w:ascii="Arial" w:hAnsi="Arial" w:cs="Arial"/>
                <w:i/>
                <w:sz w:val="22"/>
                <w:szCs w:val="22"/>
                <w:lang w:val="en-US"/>
              </w:rPr>
              <w:t>min_L</w:t>
            </w:r>
            <w:r w:rsidRPr="002207BD">
              <w:rPr>
                <w:rFonts w:ascii="Arial" w:hAnsi="Arial" w:cs="Arial"/>
                <w:i/>
                <w:sz w:val="22"/>
                <w:szCs w:val="22"/>
                <w:vertAlign w:val="subscript"/>
                <w:lang w:val="en-US"/>
              </w:rPr>
              <w:t>B</w:t>
            </w:r>
            <w:proofErr w:type="spellEnd"/>
            <w:r w:rsidRPr="002207BD">
              <w:rPr>
                <w:rFonts w:ascii="Arial" w:hAnsi="Arial" w:cs="Arial"/>
                <w:i/>
                <w:sz w:val="22"/>
                <w:szCs w:val="22"/>
                <w:vertAlign w:val="subscript"/>
              </w:rPr>
              <w:t xml:space="preserve"> </w:t>
            </w:r>
            <w:r w:rsidRPr="002207BD">
              <w:rPr>
                <w:rFonts w:ascii="Arial" w:hAnsi="Arial" w:cs="Arial"/>
                <w:sz w:val="22"/>
                <w:szCs w:val="22"/>
                <w:lang w:val="en-US"/>
              </w:rPr>
              <w:t>=130mm</w:t>
            </w:r>
          </w:p>
        </w:tc>
        <w:tc>
          <w:tcPr>
            <w:tcW w:w="3118" w:type="dxa"/>
            <w:vAlign w:val="center"/>
          </w:tcPr>
          <w:p w14:paraId="03E53E37" w14:textId="77777777" w:rsidR="008644F9" w:rsidRPr="002207BD" w:rsidRDefault="008644F9" w:rsidP="005B1864">
            <w:pPr>
              <w:pStyle w:val="VVV"/>
              <w:spacing w:line="216" w:lineRule="auto"/>
              <w:ind w:left="0" w:firstLine="0"/>
              <w:jc w:val="center"/>
              <w:rPr>
                <w:rFonts w:ascii="Arial" w:hAnsi="Arial" w:cs="Arial"/>
                <w:sz w:val="22"/>
                <w:szCs w:val="22"/>
                <w:lang w:val="en-US"/>
              </w:rPr>
            </w:pPr>
            <w:proofErr w:type="spellStart"/>
            <w:r w:rsidRPr="002207BD">
              <w:rPr>
                <w:rFonts w:ascii="Arial" w:hAnsi="Arial" w:cs="Arial"/>
                <w:i/>
                <w:sz w:val="22"/>
                <w:szCs w:val="22"/>
                <w:lang w:val="en-US"/>
              </w:rPr>
              <w:t>min_L</w:t>
            </w:r>
            <w:r w:rsidRPr="002207BD">
              <w:rPr>
                <w:rFonts w:ascii="Arial" w:hAnsi="Arial" w:cs="Arial"/>
                <w:i/>
                <w:sz w:val="22"/>
                <w:szCs w:val="22"/>
                <w:vertAlign w:val="subscript"/>
                <w:lang w:val="en-US"/>
              </w:rPr>
              <w:t>B</w:t>
            </w:r>
            <w:proofErr w:type="spellEnd"/>
            <w:r w:rsidRPr="002207BD">
              <w:rPr>
                <w:rFonts w:ascii="Arial" w:hAnsi="Arial" w:cs="Arial"/>
                <w:i/>
                <w:sz w:val="22"/>
                <w:szCs w:val="22"/>
                <w:vertAlign w:val="subscript"/>
              </w:rPr>
              <w:t xml:space="preserve"> </w:t>
            </w:r>
            <w:r w:rsidRPr="002207BD">
              <w:rPr>
                <w:rFonts w:ascii="Arial" w:hAnsi="Arial" w:cs="Arial"/>
                <w:sz w:val="22"/>
                <w:szCs w:val="22"/>
                <w:lang w:val="en-US"/>
              </w:rPr>
              <w:t>=190mm</w:t>
            </w:r>
          </w:p>
        </w:tc>
      </w:tr>
      <w:tr w:rsidR="008644F9" w:rsidRPr="002207BD" w14:paraId="60ADD606" w14:textId="77777777" w:rsidTr="005B1864">
        <w:trPr>
          <w:trHeight w:val="284"/>
          <w:jc w:val="center"/>
        </w:trPr>
        <w:tc>
          <w:tcPr>
            <w:tcW w:w="1696" w:type="dxa"/>
            <w:vAlign w:val="center"/>
          </w:tcPr>
          <w:p w14:paraId="1AA8B32F" w14:textId="77777777" w:rsidR="008644F9" w:rsidRPr="002207BD" w:rsidRDefault="008644F9" w:rsidP="005B1864">
            <w:pPr>
              <w:pStyle w:val="VVV"/>
              <w:spacing w:line="216" w:lineRule="auto"/>
              <w:ind w:left="0" w:firstLine="0"/>
              <w:jc w:val="center"/>
              <w:rPr>
                <w:rFonts w:ascii="Arial" w:hAnsi="Arial" w:cs="Arial"/>
                <w:sz w:val="22"/>
                <w:szCs w:val="22"/>
                <w:lang w:val="en-US"/>
              </w:rPr>
            </w:pPr>
            <w:r w:rsidRPr="002207BD">
              <w:rPr>
                <w:rFonts w:ascii="Arial" w:hAnsi="Arial" w:cs="Arial"/>
                <w:sz w:val="22"/>
                <w:szCs w:val="22"/>
                <w:lang w:val="en-US"/>
              </w:rPr>
              <w:t>2</w:t>
            </w:r>
          </w:p>
        </w:tc>
        <w:tc>
          <w:tcPr>
            <w:tcW w:w="2694" w:type="dxa"/>
            <w:vAlign w:val="center"/>
          </w:tcPr>
          <w:p w14:paraId="54EEC21A" w14:textId="77777777" w:rsidR="008644F9" w:rsidRPr="002207BD" w:rsidRDefault="008644F9" w:rsidP="005B1864">
            <w:pPr>
              <w:pStyle w:val="VVV"/>
              <w:spacing w:line="216" w:lineRule="auto"/>
              <w:ind w:left="0" w:firstLine="0"/>
              <w:jc w:val="center"/>
              <w:rPr>
                <w:rFonts w:ascii="Arial" w:hAnsi="Arial" w:cs="Arial"/>
                <w:sz w:val="22"/>
                <w:szCs w:val="22"/>
                <w:lang w:val="en-US"/>
              </w:rPr>
            </w:pPr>
            <w:proofErr w:type="spellStart"/>
            <w:r w:rsidRPr="002207BD">
              <w:rPr>
                <w:rFonts w:ascii="Arial" w:hAnsi="Arial" w:cs="Arial"/>
                <w:i/>
                <w:sz w:val="22"/>
                <w:szCs w:val="22"/>
                <w:lang w:val="en-US"/>
              </w:rPr>
              <w:t>max_L</w:t>
            </w:r>
            <w:r w:rsidRPr="002207BD">
              <w:rPr>
                <w:rFonts w:ascii="Arial" w:hAnsi="Arial" w:cs="Arial"/>
                <w:i/>
                <w:sz w:val="22"/>
                <w:szCs w:val="22"/>
                <w:vertAlign w:val="subscript"/>
                <w:lang w:val="en-US"/>
              </w:rPr>
              <w:t>B</w:t>
            </w:r>
            <w:proofErr w:type="spellEnd"/>
            <w:r w:rsidRPr="002207BD">
              <w:rPr>
                <w:rFonts w:ascii="Arial" w:hAnsi="Arial" w:cs="Arial"/>
                <w:i/>
                <w:sz w:val="22"/>
                <w:szCs w:val="22"/>
                <w:vertAlign w:val="subscript"/>
              </w:rPr>
              <w:t xml:space="preserve"> </w:t>
            </w:r>
            <w:r w:rsidRPr="002207BD">
              <w:rPr>
                <w:rFonts w:ascii="Arial" w:hAnsi="Arial" w:cs="Arial"/>
                <w:sz w:val="22"/>
                <w:szCs w:val="22"/>
                <w:lang w:val="en-US"/>
              </w:rPr>
              <w:t>=165mm</w:t>
            </w:r>
          </w:p>
        </w:tc>
        <w:tc>
          <w:tcPr>
            <w:tcW w:w="2693" w:type="dxa"/>
            <w:vAlign w:val="center"/>
          </w:tcPr>
          <w:p w14:paraId="669949D7" w14:textId="77777777" w:rsidR="008644F9" w:rsidRPr="002207BD" w:rsidRDefault="008644F9" w:rsidP="005B1864">
            <w:pPr>
              <w:pStyle w:val="VVV"/>
              <w:spacing w:line="216" w:lineRule="auto"/>
              <w:ind w:left="0" w:firstLine="0"/>
              <w:jc w:val="center"/>
              <w:rPr>
                <w:rFonts w:ascii="Arial" w:hAnsi="Arial" w:cs="Arial"/>
                <w:sz w:val="22"/>
                <w:szCs w:val="22"/>
                <w:lang w:val="en-US"/>
              </w:rPr>
            </w:pPr>
            <w:proofErr w:type="spellStart"/>
            <w:r w:rsidRPr="002207BD">
              <w:rPr>
                <w:rFonts w:ascii="Arial" w:hAnsi="Arial" w:cs="Arial"/>
                <w:i/>
                <w:sz w:val="22"/>
                <w:szCs w:val="22"/>
                <w:lang w:val="en-US"/>
              </w:rPr>
              <w:t>max_L</w:t>
            </w:r>
            <w:r w:rsidRPr="002207BD">
              <w:rPr>
                <w:rFonts w:ascii="Arial" w:hAnsi="Arial" w:cs="Arial"/>
                <w:i/>
                <w:sz w:val="22"/>
                <w:szCs w:val="22"/>
                <w:vertAlign w:val="subscript"/>
                <w:lang w:val="en-US"/>
              </w:rPr>
              <w:t>B</w:t>
            </w:r>
            <w:proofErr w:type="spellEnd"/>
            <w:r w:rsidRPr="002207BD">
              <w:rPr>
                <w:rFonts w:ascii="Arial" w:hAnsi="Arial" w:cs="Arial"/>
                <w:i/>
                <w:sz w:val="22"/>
                <w:szCs w:val="22"/>
                <w:vertAlign w:val="subscript"/>
              </w:rPr>
              <w:t xml:space="preserve"> </w:t>
            </w:r>
            <w:r w:rsidRPr="002207BD">
              <w:rPr>
                <w:rFonts w:ascii="Arial" w:hAnsi="Arial" w:cs="Arial"/>
                <w:sz w:val="22"/>
                <w:szCs w:val="22"/>
                <w:lang w:val="en-US"/>
              </w:rPr>
              <w:t>=195mm</w:t>
            </w:r>
          </w:p>
        </w:tc>
        <w:tc>
          <w:tcPr>
            <w:tcW w:w="3118" w:type="dxa"/>
            <w:vAlign w:val="center"/>
          </w:tcPr>
          <w:p w14:paraId="21B2BA9D" w14:textId="77777777" w:rsidR="008644F9" w:rsidRPr="002207BD" w:rsidRDefault="008644F9" w:rsidP="005B1864">
            <w:pPr>
              <w:pStyle w:val="VVV"/>
              <w:spacing w:line="216" w:lineRule="auto"/>
              <w:ind w:left="0" w:firstLine="0"/>
              <w:jc w:val="center"/>
              <w:rPr>
                <w:rFonts w:ascii="Arial" w:hAnsi="Arial" w:cs="Arial"/>
                <w:sz w:val="22"/>
                <w:szCs w:val="22"/>
                <w:lang w:val="en-US"/>
              </w:rPr>
            </w:pPr>
            <w:proofErr w:type="spellStart"/>
            <w:r w:rsidRPr="002207BD">
              <w:rPr>
                <w:rFonts w:ascii="Arial" w:hAnsi="Arial" w:cs="Arial"/>
                <w:i/>
                <w:sz w:val="22"/>
                <w:szCs w:val="22"/>
                <w:lang w:val="en-US"/>
              </w:rPr>
              <w:t>max_L</w:t>
            </w:r>
            <w:r w:rsidRPr="002207BD">
              <w:rPr>
                <w:rFonts w:ascii="Arial" w:hAnsi="Arial" w:cs="Arial"/>
                <w:i/>
                <w:sz w:val="22"/>
                <w:szCs w:val="22"/>
                <w:vertAlign w:val="subscript"/>
                <w:lang w:val="en-US"/>
              </w:rPr>
              <w:t>B</w:t>
            </w:r>
            <w:proofErr w:type="spellEnd"/>
            <w:r w:rsidRPr="002207BD">
              <w:rPr>
                <w:rFonts w:ascii="Arial" w:hAnsi="Arial" w:cs="Arial"/>
                <w:i/>
                <w:sz w:val="22"/>
                <w:szCs w:val="22"/>
                <w:vertAlign w:val="subscript"/>
              </w:rPr>
              <w:t xml:space="preserve"> </w:t>
            </w:r>
            <w:r w:rsidRPr="002207BD">
              <w:rPr>
                <w:rFonts w:ascii="Arial" w:hAnsi="Arial" w:cs="Arial"/>
                <w:sz w:val="22"/>
                <w:szCs w:val="22"/>
                <w:lang w:val="en-US"/>
              </w:rPr>
              <w:t>=225mm</w:t>
            </w:r>
          </w:p>
        </w:tc>
      </w:tr>
      <w:tr w:rsidR="008644F9" w:rsidRPr="005E1169" w14:paraId="2F37AF67" w14:textId="77777777" w:rsidTr="005B1864">
        <w:trPr>
          <w:trHeight w:val="716"/>
          <w:jc w:val="center"/>
        </w:trPr>
        <w:tc>
          <w:tcPr>
            <w:tcW w:w="1696" w:type="dxa"/>
            <w:vAlign w:val="center"/>
          </w:tcPr>
          <w:p w14:paraId="07F89ED7" w14:textId="77777777" w:rsidR="008644F9" w:rsidRPr="002207BD" w:rsidRDefault="008644F9" w:rsidP="005B1864">
            <w:pPr>
              <w:pStyle w:val="VVV"/>
              <w:spacing w:line="216" w:lineRule="auto"/>
              <w:ind w:left="0" w:firstLine="0"/>
              <w:jc w:val="center"/>
              <w:rPr>
                <w:rFonts w:ascii="Arial" w:hAnsi="Arial" w:cs="Arial"/>
                <w:sz w:val="22"/>
                <w:szCs w:val="22"/>
                <w:lang w:val="en-US"/>
              </w:rPr>
            </w:pPr>
            <w:r w:rsidRPr="002207BD">
              <w:rPr>
                <w:rFonts w:ascii="Arial" w:hAnsi="Arial" w:cs="Arial"/>
                <w:sz w:val="22"/>
                <w:szCs w:val="22"/>
                <w:lang w:val="en-US"/>
              </w:rPr>
              <w:t>numbers from 10 to 20</w:t>
            </w:r>
          </w:p>
        </w:tc>
        <w:tc>
          <w:tcPr>
            <w:tcW w:w="2694" w:type="dxa"/>
            <w:vAlign w:val="center"/>
          </w:tcPr>
          <w:p w14:paraId="67F25ED7" w14:textId="77777777" w:rsidR="008644F9" w:rsidRPr="002207BD" w:rsidRDefault="008644F9" w:rsidP="005B1864">
            <w:pPr>
              <w:pStyle w:val="VVV"/>
              <w:spacing w:line="216" w:lineRule="auto"/>
              <w:ind w:left="0" w:firstLine="0"/>
              <w:jc w:val="center"/>
              <w:rPr>
                <w:rFonts w:ascii="Arial" w:hAnsi="Arial" w:cs="Arial"/>
                <w:sz w:val="22"/>
                <w:szCs w:val="22"/>
                <w:lang w:val="en-US"/>
              </w:rPr>
            </w:pPr>
            <w:r w:rsidRPr="002207BD">
              <w:rPr>
                <w:rFonts w:ascii="Arial" w:hAnsi="Arial" w:cs="Arial"/>
                <w:sz w:val="22"/>
                <w:szCs w:val="22"/>
                <w:lang w:val="en-US"/>
              </w:rPr>
              <w:t xml:space="preserve">reserved for possible </w:t>
            </w:r>
            <w:r w:rsidRPr="002207BD">
              <w:rPr>
                <w:rFonts w:ascii="Arial" w:hAnsi="Arial" w:cs="Arial"/>
                <w:i/>
                <w:sz w:val="22"/>
                <w:szCs w:val="22"/>
                <w:lang w:val="en-US"/>
              </w:rPr>
              <w:t>L</w:t>
            </w:r>
            <w:r w:rsidRPr="002207BD">
              <w:rPr>
                <w:rFonts w:ascii="Arial" w:hAnsi="Arial" w:cs="Arial"/>
                <w:i/>
                <w:sz w:val="22"/>
                <w:szCs w:val="22"/>
                <w:vertAlign w:val="subscript"/>
                <w:lang w:val="en-US"/>
              </w:rPr>
              <w:t xml:space="preserve">B </w:t>
            </w:r>
            <w:r w:rsidRPr="002207BD">
              <w:rPr>
                <w:rFonts w:ascii="Arial" w:hAnsi="Arial" w:cs="Arial"/>
                <w:sz w:val="22"/>
                <w:szCs w:val="22"/>
                <w:lang w:val="en-US"/>
              </w:rPr>
              <w:t xml:space="preserve">between </w:t>
            </w:r>
            <w:proofErr w:type="spellStart"/>
            <w:r w:rsidRPr="002207BD">
              <w:rPr>
                <w:rFonts w:ascii="Arial" w:hAnsi="Arial" w:cs="Arial"/>
                <w:i/>
                <w:sz w:val="22"/>
                <w:szCs w:val="22"/>
                <w:lang w:val="en-US"/>
              </w:rPr>
              <w:t>min_L</w:t>
            </w:r>
            <w:r w:rsidRPr="002207BD">
              <w:rPr>
                <w:rFonts w:ascii="Arial" w:hAnsi="Arial" w:cs="Arial"/>
                <w:i/>
                <w:sz w:val="22"/>
                <w:szCs w:val="22"/>
                <w:vertAlign w:val="subscript"/>
                <w:lang w:val="en-US"/>
              </w:rPr>
              <w:t>B</w:t>
            </w:r>
            <w:proofErr w:type="spellEnd"/>
            <w:r w:rsidRPr="002207BD">
              <w:rPr>
                <w:rFonts w:ascii="Arial" w:hAnsi="Arial" w:cs="Arial"/>
                <w:sz w:val="22"/>
                <w:szCs w:val="22"/>
                <w:lang w:val="en-US"/>
              </w:rPr>
              <w:t xml:space="preserve"> and </w:t>
            </w:r>
            <w:proofErr w:type="spellStart"/>
            <w:r w:rsidRPr="002207BD">
              <w:rPr>
                <w:rFonts w:ascii="Arial" w:hAnsi="Arial" w:cs="Arial"/>
                <w:i/>
                <w:sz w:val="22"/>
                <w:szCs w:val="22"/>
                <w:lang w:val="en-US"/>
              </w:rPr>
              <w:t>max_L</w:t>
            </w:r>
            <w:r w:rsidRPr="002207BD">
              <w:rPr>
                <w:rFonts w:ascii="Arial" w:hAnsi="Arial" w:cs="Arial"/>
                <w:i/>
                <w:sz w:val="22"/>
                <w:szCs w:val="22"/>
                <w:vertAlign w:val="subscript"/>
                <w:lang w:val="en-US"/>
              </w:rPr>
              <w:t>B</w:t>
            </w:r>
            <w:proofErr w:type="spellEnd"/>
          </w:p>
        </w:tc>
        <w:tc>
          <w:tcPr>
            <w:tcW w:w="2693" w:type="dxa"/>
            <w:vAlign w:val="center"/>
          </w:tcPr>
          <w:p w14:paraId="582D5BE9" w14:textId="77777777" w:rsidR="008644F9" w:rsidRPr="002207BD" w:rsidRDefault="008644F9" w:rsidP="005B1864">
            <w:pPr>
              <w:pStyle w:val="VVV"/>
              <w:spacing w:line="216" w:lineRule="auto"/>
              <w:ind w:left="0" w:firstLine="0"/>
              <w:jc w:val="center"/>
              <w:rPr>
                <w:rFonts w:ascii="Arial" w:hAnsi="Arial" w:cs="Arial"/>
                <w:sz w:val="22"/>
                <w:szCs w:val="22"/>
                <w:lang w:val="en-US"/>
              </w:rPr>
            </w:pPr>
            <w:r w:rsidRPr="002207BD">
              <w:rPr>
                <w:rFonts w:ascii="Arial" w:hAnsi="Arial" w:cs="Arial"/>
                <w:sz w:val="22"/>
                <w:szCs w:val="22"/>
                <w:lang w:val="en-US"/>
              </w:rPr>
              <w:t xml:space="preserve">reserved for possible </w:t>
            </w:r>
            <w:r w:rsidRPr="002207BD">
              <w:rPr>
                <w:rFonts w:ascii="Arial" w:hAnsi="Arial" w:cs="Arial"/>
                <w:i/>
                <w:sz w:val="22"/>
                <w:szCs w:val="22"/>
                <w:lang w:val="en-US"/>
              </w:rPr>
              <w:t>L</w:t>
            </w:r>
            <w:r w:rsidRPr="002207BD">
              <w:rPr>
                <w:rFonts w:ascii="Arial" w:hAnsi="Arial" w:cs="Arial"/>
                <w:i/>
                <w:sz w:val="22"/>
                <w:szCs w:val="22"/>
                <w:vertAlign w:val="subscript"/>
                <w:lang w:val="en-US"/>
              </w:rPr>
              <w:t xml:space="preserve">B </w:t>
            </w:r>
            <w:r w:rsidRPr="002207BD">
              <w:rPr>
                <w:rFonts w:ascii="Arial" w:hAnsi="Arial" w:cs="Arial"/>
                <w:sz w:val="22"/>
                <w:szCs w:val="22"/>
                <w:lang w:val="en-US"/>
              </w:rPr>
              <w:t xml:space="preserve">between </w:t>
            </w:r>
            <w:proofErr w:type="spellStart"/>
            <w:r w:rsidRPr="002207BD">
              <w:rPr>
                <w:rFonts w:ascii="Arial" w:hAnsi="Arial" w:cs="Arial"/>
                <w:i/>
                <w:sz w:val="22"/>
                <w:szCs w:val="22"/>
                <w:lang w:val="en-US"/>
              </w:rPr>
              <w:t>min_L</w:t>
            </w:r>
            <w:r w:rsidRPr="002207BD">
              <w:rPr>
                <w:rFonts w:ascii="Arial" w:hAnsi="Arial" w:cs="Arial"/>
                <w:i/>
                <w:sz w:val="22"/>
                <w:szCs w:val="22"/>
                <w:vertAlign w:val="subscript"/>
                <w:lang w:val="en-US"/>
              </w:rPr>
              <w:t>B</w:t>
            </w:r>
            <w:proofErr w:type="spellEnd"/>
            <w:r w:rsidRPr="002207BD">
              <w:rPr>
                <w:rFonts w:ascii="Arial" w:hAnsi="Arial" w:cs="Arial"/>
                <w:i/>
                <w:sz w:val="22"/>
                <w:szCs w:val="22"/>
                <w:lang w:val="en-US"/>
              </w:rPr>
              <w:t xml:space="preserve"> </w:t>
            </w:r>
            <w:r w:rsidRPr="002207BD">
              <w:rPr>
                <w:rFonts w:ascii="Arial" w:hAnsi="Arial" w:cs="Arial"/>
                <w:sz w:val="22"/>
                <w:szCs w:val="22"/>
                <w:lang w:val="en-US"/>
              </w:rPr>
              <w:t xml:space="preserve">and </w:t>
            </w:r>
            <w:proofErr w:type="spellStart"/>
            <w:r w:rsidRPr="002207BD">
              <w:rPr>
                <w:rFonts w:ascii="Arial" w:hAnsi="Arial" w:cs="Arial"/>
                <w:i/>
                <w:sz w:val="22"/>
                <w:szCs w:val="22"/>
                <w:lang w:val="en-US"/>
              </w:rPr>
              <w:t>max_L</w:t>
            </w:r>
            <w:r w:rsidRPr="002207BD">
              <w:rPr>
                <w:rFonts w:ascii="Arial" w:hAnsi="Arial" w:cs="Arial"/>
                <w:i/>
                <w:sz w:val="22"/>
                <w:szCs w:val="22"/>
                <w:vertAlign w:val="subscript"/>
                <w:lang w:val="en-US"/>
              </w:rPr>
              <w:t>B</w:t>
            </w:r>
            <w:proofErr w:type="spellEnd"/>
          </w:p>
        </w:tc>
        <w:tc>
          <w:tcPr>
            <w:tcW w:w="3118" w:type="dxa"/>
            <w:vAlign w:val="center"/>
          </w:tcPr>
          <w:p w14:paraId="5F2BD282" w14:textId="77777777" w:rsidR="008644F9" w:rsidRPr="002207BD" w:rsidRDefault="008644F9" w:rsidP="005B1864">
            <w:pPr>
              <w:pStyle w:val="VVV"/>
              <w:spacing w:line="216" w:lineRule="auto"/>
              <w:ind w:left="0" w:firstLine="0"/>
              <w:jc w:val="center"/>
              <w:rPr>
                <w:rFonts w:ascii="Arial" w:hAnsi="Arial" w:cs="Arial"/>
                <w:sz w:val="22"/>
                <w:szCs w:val="22"/>
                <w:lang w:val="en-US"/>
              </w:rPr>
            </w:pPr>
            <w:r w:rsidRPr="002207BD">
              <w:rPr>
                <w:rFonts w:ascii="Arial" w:hAnsi="Arial" w:cs="Arial"/>
                <w:sz w:val="22"/>
                <w:szCs w:val="22"/>
                <w:lang w:val="en-US"/>
              </w:rPr>
              <w:t xml:space="preserve">reserved for possible </w:t>
            </w:r>
            <w:r w:rsidRPr="002207BD">
              <w:rPr>
                <w:rFonts w:ascii="Arial" w:hAnsi="Arial" w:cs="Arial"/>
                <w:i/>
                <w:sz w:val="22"/>
                <w:szCs w:val="22"/>
                <w:lang w:val="en-US"/>
              </w:rPr>
              <w:t>L</w:t>
            </w:r>
            <w:r w:rsidRPr="002207BD">
              <w:rPr>
                <w:rFonts w:ascii="Arial" w:hAnsi="Arial" w:cs="Arial"/>
                <w:i/>
                <w:sz w:val="22"/>
                <w:szCs w:val="22"/>
                <w:vertAlign w:val="subscript"/>
                <w:lang w:val="en-US"/>
              </w:rPr>
              <w:t xml:space="preserve">B </w:t>
            </w:r>
            <w:r w:rsidRPr="002207BD">
              <w:rPr>
                <w:rFonts w:ascii="Arial" w:hAnsi="Arial" w:cs="Arial"/>
                <w:sz w:val="22"/>
                <w:szCs w:val="22"/>
                <w:lang w:val="en-US"/>
              </w:rPr>
              <w:t xml:space="preserve">between </w:t>
            </w:r>
            <w:proofErr w:type="spellStart"/>
            <w:r w:rsidRPr="002207BD">
              <w:rPr>
                <w:rFonts w:ascii="Arial" w:hAnsi="Arial" w:cs="Arial"/>
                <w:i/>
                <w:sz w:val="22"/>
                <w:szCs w:val="22"/>
                <w:lang w:val="en-US"/>
              </w:rPr>
              <w:t>min_L</w:t>
            </w:r>
            <w:r w:rsidRPr="002207BD">
              <w:rPr>
                <w:rFonts w:ascii="Arial" w:hAnsi="Arial" w:cs="Arial"/>
                <w:i/>
                <w:sz w:val="22"/>
                <w:szCs w:val="22"/>
                <w:vertAlign w:val="subscript"/>
                <w:lang w:val="en-US"/>
              </w:rPr>
              <w:t>B</w:t>
            </w:r>
            <w:proofErr w:type="spellEnd"/>
            <w:r w:rsidRPr="002207BD">
              <w:rPr>
                <w:rFonts w:ascii="Arial" w:hAnsi="Arial" w:cs="Arial"/>
                <w:sz w:val="22"/>
                <w:szCs w:val="22"/>
                <w:lang w:val="en-US"/>
              </w:rPr>
              <w:t xml:space="preserve"> and </w:t>
            </w:r>
            <w:proofErr w:type="spellStart"/>
            <w:r w:rsidRPr="002207BD">
              <w:rPr>
                <w:rFonts w:ascii="Arial" w:hAnsi="Arial" w:cs="Arial"/>
                <w:i/>
                <w:sz w:val="22"/>
                <w:szCs w:val="22"/>
                <w:lang w:val="en-US"/>
              </w:rPr>
              <w:t>max_L</w:t>
            </w:r>
            <w:r w:rsidRPr="002207BD">
              <w:rPr>
                <w:rFonts w:ascii="Arial" w:hAnsi="Arial" w:cs="Arial"/>
                <w:i/>
                <w:sz w:val="22"/>
                <w:szCs w:val="22"/>
                <w:vertAlign w:val="subscript"/>
                <w:lang w:val="en-US"/>
              </w:rPr>
              <w:t>B</w:t>
            </w:r>
            <w:proofErr w:type="spellEnd"/>
          </w:p>
        </w:tc>
      </w:tr>
    </w:tbl>
    <w:p w14:paraId="0650C4A9" w14:textId="7C41E4CA" w:rsidR="008644F9" w:rsidRPr="002207BD" w:rsidRDefault="008644F9" w:rsidP="008644F9">
      <w:pPr>
        <w:pStyle w:val="VVV"/>
        <w:spacing w:line="216" w:lineRule="auto"/>
        <w:rPr>
          <w:rFonts w:ascii="Calibri" w:hAnsi="Calibri"/>
          <w:lang w:val="en-US"/>
        </w:rPr>
      </w:pPr>
    </w:p>
    <w:p w14:paraId="37A7DB8D" w14:textId="055862FA" w:rsidR="00286240" w:rsidRPr="002207BD" w:rsidRDefault="00286240" w:rsidP="00286240">
      <w:pPr>
        <w:pStyle w:val="VVV"/>
        <w:spacing w:line="216" w:lineRule="auto"/>
        <w:ind w:left="0" w:firstLine="0"/>
        <w:rPr>
          <w:rFonts w:ascii="Arial" w:hAnsi="Arial" w:cs="Arial"/>
          <w:sz w:val="22"/>
          <w:szCs w:val="22"/>
          <w:lang w:val="en-US"/>
        </w:rPr>
      </w:pPr>
      <w:r w:rsidRPr="002207BD">
        <w:rPr>
          <w:rFonts w:ascii="Arial" w:hAnsi="Arial" w:cs="Arial"/>
          <w:sz w:val="22"/>
          <w:szCs w:val="22"/>
          <w:lang w:val="en-US"/>
        </w:rPr>
        <w:t xml:space="preserve">Identifier “Communication protocol” is the natural number identified meter RF communication protocol. Communication protocol is defined by legally non-relevant part of </w:t>
      </w:r>
      <w:r w:rsidR="00712A30" w:rsidRPr="002207BD">
        <w:rPr>
          <w:rFonts w:ascii="Arial" w:hAnsi="Arial" w:cs="Arial"/>
          <w:sz w:val="22"/>
          <w:szCs w:val="22"/>
          <w:lang w:val="en-US"/>
        </w:rPr>
        <w:t xml:space="preserve">the </w:t>
      </w:r>
      <w:r w:rsidRPr="002207BD">
        <w:rPr>
          <w:rFonts w:ascii="Arial" w:hAnsi="Arial" w:cs="Arial"/>
          <w:sz w:val="22"/>
          <w:szCs w:val="22"/>
          <w:lang w:val="en-US"/>
        </w:rPr>
        <w:t>meter firmware. In ADR serial meters the following communication technologies can be supported:</w:t>
      </w:r>
    </w:p>
    <w:p w14:paraId="6BC97917" w14:textId="341B81E0" w:rsidR="00407BB9" w:rsidRPr="002207BD" w:rsidRDefault="008644F9" w:rsidP="003A0376">
      <w:pPr>
        <w:pStyle w:val="VVV"/>
        <w:numPr>
          <w:ilvl w:val="0"/>
          <w:numId w:val="6"/>
        </w:numPr>
        <w:spacing w:line="216" w:lineRule="auto"/>
        <w:rPr>
          <w:rFonts w:ascii="Arial" w:hAnsi="Arial" w:cs="Arial"/>
          <w:sz w:val="22"/>
          <w:szCs w:val="22"/>
          <w:lang w:val="en-US"/>
        </w:rPr>
      </w:pPr>
      <w:r w:rsidRPr="002207BD">
        <w:rPr>
          <w:rFonts w:ascii="Arial" w:hAnsi="Arial" w:cs="Arial"/>
          <w:sz w:val="22"/>
          <w:szCs w:val="22"/>
          <w:lang w:val="en-US"/>
        </w:rPr>
        <w:t>LoRa</w:t>
      </w:r>
      <w:r w:rsidR="00E33019" w:rsidRPr="002207BD">
        <w:rPr>
          <w:rFonts w:ascii="Arial" w:hAnsi="Arial" w:cs="Arial"/>
          <w:sz w:val="22"/>
          <w:szCs w:val="22"/>
          <w:lang w:val="en-US"/>
        </w:rPr>
        <w:t>;</w:t>
      </w:r>
    </w:p>
    <w:p w14:paraId="1E525002" w14:textId="1546A63A" w:rsidR="005E01D9" w:rsidRPr="002207BD" w:rsidRDefault="005E01D9" w:rsidP="003A0376">
      <w:pPr>
        <w:pStyle w:val="VVV"/>
        <w:numPr>
          <w:ilvl w:val="0"/>
          <w:numId w:val="6"/>
        </w:numPr>
        <w:spacing w:line="216" w:lineRule="auto"/>
        <w:rPr>
          <w:rFonts w:ascii="Arial" w:hAnsi="Arial" w:cs="Arial"/>
          <w:sz w:val="22"/>
          <w:szCs w:val="22"/>
          <w:lang w:val="en-US"/>
        </w:rPr>
      </w:pPr>
      <w:r w:rsidRPr="002207BD">
        <w:rPr>
          <w:rFonts w:ascii="Arial" w:hAnsi="Arial" w:cs="Arial"/>
          <w:sz w:val="22"/>
          <w:szCs w:val="22"/>
          <w:lang w:val="en-US"/>
        </w:rPr>
        <w:t>NB</w:t>
      </w:r>
      <w:r w:rsidR="00905C45" w:rsidRPr="002207BD">
        <w:rPr>
          <w:rFonts w:ascii="Arial" w:hAnsi="Arial" w:cs="Arial"/>
          <w:sz w:val="22"/>
          <w:szCs w:val="22"/>
        </w:rPr>
        <w:t>-</w:t>
      </w:r>
      <w:r w:rsidRPr="002207BD">
        <w:rPr>
          <w:rFonts w:ascii="Arial" w:hAnsi="Arial" w:cs="Arial"/>
          <w:sz w:val="22"/>
          <w:szCs w:val="22"/>
          <w:lang w:val="en-US"/>
        </w:rPr>
        <w:t>IoT;</w:t>
      </w:r>
    </w:p>
    <w:p w14:paraId="2B316B97" w14:textId="77777777" w:rsidR="009F73C9" w:rsidRPr="002207BD" w:rsidRDefault="009F73C9" w:rsidP="003A0376">
      <w:pPr>
        <w:pStyle w:val="VVV"/>
        <w:numPr>
          <w:ilvl w:val="0"/>
          <w:numId w:val="6"/>
        </w:numPr>
        <w:spacing w:line="216" w:lineRule="auto"/>
        <w:rPr>
          <w:rFonts w:ascii="Arial" w:hAnsi="Arial" w:cs="Arial"/>
          <w:sz w:val="22"/>
          <w:szCs w:val="22"/>
          <w:lang w:val="en-US"/>
        </w:rPr>
      </w:pPr>
      <w:r w:rsidRPr="002207BD">
        <w:rPr>
          <w:rFonts w:ascii="Arial" w:hAnsi="Arial" w:cs="Arial"/>
          <w:sz w:val="22"/>
          <w:szCs w:val="22"/>
          <w:lang w:val="en-US"/>
        </w:rPr>
        <w:t>Wireless M-bus;</w:t>
      </w:r>
    </w:p>
    <w:p w14:paraId="35546905" w14:textId="22F3D9AF" w:rsidR="008644F9" w:rsidRPr="002207BD" w:rsidRDefault="00407BB9" w:rsidP="003A0376">
      <w:pPr>
        <w:pStyle w:val="VVV"/>
        <w:numPr>
          <w:ilvl w:val="0"/>
          <w:numId w:val="6"/>
        </w:numPr>
        <w:spacing w:line="216" w:lineRule="auto"/>
        <w:rPr>
          <w:rFonts w:ascii="Arial" w:hAnsi="Arial" w:cs="Arial"/>
          <w:sz w:val="22"/>
          <w:szCs w:val="22"/>
          <w:lang w:val="en-US"/>
        </w:rPr>
      </w:pPr>
      <w:r w:rsidRPr="002207BD">
        <w:rPr>
          <w:rFonts w:ascii="Arial" w:hAnsi="Arial" w:cs="Arial"/>
          <w:sz w:val="22"/>
          <w:szCs w:val="22"/>
          <w:lang w:val="en-US"/>
        </w:rPr>
        <w:t>BLE</w:t>
      </w:r>
      <w:r w:rsidR="00E33019" w:rsidRPr="002207BD">
        <w:rPr>
          <w:rFonts w:ascii="Arial" w:hAnsi="Arial" w:cs="Arial"/>
          <w:sz w:val="22"/>
          <w:szCs w:val="22"/>
          <w:lang w:val="en-US"/>
        </w:rPr>
        <w:t>;</w:t>
      </w:r>
    </w:p>
    <w:p w14:paraId="7FF2E244" w14:textId="1EAC372C" w:rsidR="00E33019" w:rsidRPr="002207BD" w:rsidRDefault="00E33019" w:rsidP="003A0376">
      <w:pPr>
        <w:pStyle w:val="VVV"/>
        <w:numPr>
          <w:ilvl w:val="0"/>
          <w:numId w:val="6"/>
        </w:numPr>
        <w:spacing w:line="216" w:lineRule="auto"/>
        <w:rPr>
          <w:rFonts w:ascii="Arial" w:hAnsi="Arial" w:cs="Arial"/>
          <w:sz w:val="22"/>
          <w:szCs w:val="22"/>
          <w:lang w:val="en-US"/>
        </w:rPr>
      </w:pPr>
      <w:r w:rsidRPr="002207BD">
        <w:rPr>
          <w:rFonts w:ascii="Arial" w:hAnsi="Arial" w:cs="Arial"/>
          <w:sz w:val="22"/>
          <w:szCs w:val="22"/>
          <w:lang w:val="en-US"/>
        </w:rPr>
        <w:t>NFC.</w:t>
      </w:r>
    </w:p>
    <w:p w14:paraId="4FCD5525" w14:textId="13485532" w:rsidR="009F73C9" w:rsidRPr="002207BD" w:rsidRDefault="009F73C9" w:rsidP="009F73C9">
      <w:pPr>
        <w:pStyle w:val="VVV"/>
        <w:numPr>
          <w:ilvl w:val="0"/>
          <w:numId w:val="0"/>
        </w:numPr>
        <w:spacing w:line="216" w:lineRule="auto"/>
        <w:ind w:left="284" w:firstLine="567"/>
        <w:rPr>
          <w:rFonts w:ascii="Arial" w:hAnsi="Arial" w:cs="Arial"/>
          <w:sz w:val="22"/>
          <w:szCs w:val="22"/>
          <w:lang w:val="en-US"/>
        </w:rPr>
      </w:pPr>
    </w:p>
    <w:p w14:paraId="39502B91" w14:textId="1E2482E2" w:rsidR="0008334D" w:rsidRPr="002207BD" w:rsidRDefault="0008334D" w:rsidP="009F73C9">
      <w:pPr>
        <w:pStyle w:val="VVV"/>
        <w:numPr>
          <w:ilvl w:val="0"/>
          <w:numId w:val="0"/>
        </w:numPr>
        <w:spacing w:line="216" w:lineRule="auto"/>
        <w:rPr>
          <w:rFonts w:ascii="Arial" w:hAnsi="Arial" w:cs="Arial"/>
          <w:sz w:val="22"/>
          <w:szCs w:val="22"/>
          <w:lang w:val="en-US"/>
        </w:rPr>
      </w:pPr>
      <w:r w:rsidRPr="002207BD">
        <w:rPr>
          <w:rFonts w:ascii="Arial" w:hAnsi="Arial" w:cs="Arial"/>
          <w:sz w:val="22"/>
          <w:szCs w:val="22"/>
          <w:lang w:val="en-US"/>
        </w:rPr>
        <w:t>Several assembling variants are implemented:</w:t>
      </w:r>
    </w:p>
    <w:p w14:paraId="210A597A" w14:textId="5435D254" w:rsidR="009F73C9" w:rsidRPr="002207BD" w:rsidRDefault="0008334D" w:rsidP="003A0376">
      <w:pPr>
        <w:pStyle w:val="a8"/>
        <w:numPr>
          <w:ilvl w:val="0"/>
          <w:numId w:val="9"/>
        </w:numPr>
        <w:spacing w:after="0"/>
        <w:ind w:left="714" w:hanging="357"/>
        <w:rPr>
          <w:rFonts w:ascii="Arial" w:hAnsi="Arial" w:cs="Arial"/>
          <w:lang w:val="en-US"/>
        </w:rPr>
      </w:pPr>
      <w:r w:rsidRPr="002207BD">
        <w:rPr>
          <w:rFonts w:ascii="Arial" w:hAnsi="Arial" w:cs="Arial"/>
          <w:lang w:val="en-US"/>
        </w:rPr>
        <w:t xml:space="preserve">WM with LoRa communication module </w:t>
      </w:r>
    </w:p>
    <w:p w14:paraId="25175871" w14:textId="765405C5" w:rsidR="009F73C9" w:rsidRPr="002207BD" w:rsidRDefault="0008334D" w:rsidP="003A0376">
      <w:pPr>
        <w:pStyle w:val="a8"/>
        <w:numPr>
          <w:ilvl w:val="0"/>
          <w:numId w:val="9"/>
        </w:numPr>
        <w:spacing w:after="0"/>
        <w:ind w:left="714" w:hanging="357"/>
        <w:rPr>
          <w:rFonts w:ascii="Arial" w:hAnsi="Arial" w:cs="Arial"/>
          <w:lang w:val="en-US"/>
        </w:rPr>
      </w:pPr>
      <w:r w:rsidRPr="002207BD">
        <w:rPr>
          <w:rFonts w:ascii="Arial" w:hAnsi="Arial" w:cs="Arial"/>
          <w:lang w:val="en-US"/>
        </w:rPr>
        <w:t>WM with N</w:t>
      </w:r>
      <w:r w:rsidR="00905C45" w:rsidRPr="002207BD">
        <w:rPr>
          <w:rFonts w:ascii="Arial" w:hAnsi="Arial" w:cs="Arial"/>
          <w:lang w:val="en-US"/>
        </w:rPr>
        <w:t>B</w:t>
      </w:r>
      <w:r w:rsidRPr="002207BD">
        <w:rPr>
          <w:rFonts w:ascii="Arial" w:hAnsi="Arial" w:cs="Arial"/>
          <w:lang w:val="en-US"/>
        </w:rPr>
        <w:t xml:space="preserve">-IoT communication module </w:t>
      </w:r>
    </w:p>
    <w:p w14:paraId="5F056D5B" w14:textId="1B8C6ECC" w:rsidR="0008334D" w:rsidRPr="002207BD" w:rsidRDefault="0008334D" w:rsidP="003A0376">
      <w:pPr>
        <w:pStyle w:val="a8"/>
        <w:numPr>
          <w:ilvl w:val="0"/>
          <w:numId w:val="9"/>
        </w:numPr>
        <w:spacing w:after="0"/>
        <w:ind w:left="714" w:hanging="357"/>
        <w:rPr>
          <w:rFonts w:ascii="Arial" w:hAnsi="Arial" w:cs="Arial"/>
          <w:lang w:val="en-US"/>
        </w:rPr>
      </w:pPr>
      <w:r w:rsidRPr="002207BD">
        <w:rPr>
          <w:rFonts w:ascii="Arial" w:hAnsi="Arial" w:cs="Arial"/>
          <w:lang w:val="en-US"/>
        </w:rPr>
        <w:t>WM with N</w:t>
      </w:r>
      <w:r w:rsidR="00905C45" w:rsidRPr="002207BD">
        <w:rPr>
          <w:rFonts w:ascii="Arial" w:hAnsi="Arial" w:cs="Arial"/>
          <w:lang w:val="en-US"/>
        </w:rPr>
        <w:t>B</w:t>
      </w:r>
      <w:r w:rsidRPr="002207BD">
        <w:rPr>
          <w:rFonts w:ascii="Arial" w:hAnsi="Arial" w:cs="Arial"/>
          <w:lang w:val="en-US"/>
        </w:rPr>
        <w:t>-IoT/LoRa communication module. Simultaneous operation of LoRa and NB</w:t>
      </w:r>
      <w:r w:rsidR="00905C45" w:rsidRPr="002207BD">
        <w:rPr>
          <w:rFonts w:ascii="Arial" w:hAnsi="Arial" w:cs="Arial"/>
          <w:lang w:val="en-US"/>
        </w:rPr>
        <w:t>-</w:t>
      </w:r>
      <w:r w:rsidRPr="002207BD">
        <w:rPr>
          <w:rFonts w:ascii="Arial" w:hAnsi="Arial" w:cs="Arial"/>
          <w:lang w:val="en-US"/>
        </w:rPr>
        <w:t xml:space="preserve">IoT is not allowed. These modules work </w:t>
      </w:r>
      <w:r w:rsidR="00F11A1A" w:rsidRPr="002207BD">
        <w:rPr>
          <w:rFonts w:ascii="Arial" w:hAnsi="Arial" w:cs="Arial"/>
          <w:lang w:val="en-US"/>
        </w:rPr>
        <w:t xml:space="preserve">independently </w:t>
      </w:r>
      <w:r w:rsidRPr="002207BD">
        <w:rPr>
          <w:rFonts w:ascii="Arial" w:hAnsi="Arial" w:cs="Arial"/>
          <w:lang w:val="en-US"/>
        </w:rPr>
        <w:t xml:space="preserve">according to the set scenario. </w:t>
      </w:r>
    </w:p>
    <w:p w14:paraId="1F4FE80B" w14:textId="77777777" w:rsidR="009F73C9" w:rsidRPr="002207BD" w:rsidRDefault="009F73C9" w:rsidP="009F73C9">
      <w:pPr>
        <w:pStyle w:val="VVV"/>
        <w:numPr>
          <w:ilvl w:val="0"/>
          <w:numId w:val="0"/>
        </w:numPr>
        <w:spacing w:line="216" w:lineRule="auto"/>
        <w:ind w:left="284" w:firstLine="567"/>
        <w:rPr>
          <w:rFonts w:ascii="Arial" w:hAnsi="Arial" w:cs="Arial"/>
          <w:sz w:val="22"/>
          <w:szCs w:val="22"/>
          <w:lang w:val="en-US"/>
        </w:rPr>
      </w:pPr>
    </w:p>
    <w:p w14:paraId="7EB623ED" w14:textId="77777777" w:rsidR="008644F9" w:rsidRPr="002207BD" w:rsidRDefault="008644F9" w:rsidP="003A0376">
      <w:pPr>
        <w:pStyle w:val="1"/>
        <w:numPr>
          <w:ilvl w:val="0"/>
          <w:numId w:val="2"/>
        </w:numPr>
        <w:pBdr>
          <w:bottom w:val="single" w:sz="12" w:space="1" w:color="26879A"/>
        </w:pBdr>
        <w:ind w:left="0" w:firstLine="0"/>
        <w:jc w:val="right"/>
        <w:rPr>
          <w:rFonts w:ascii="Arial" w:hAnsi="Arial" w:cs="Arial"/>
          <w:color w:val="26879A"/>
          <w:lang w:val="en-US"/>
        </w:rPr>
      </w:pPr>
      <w:bookmarkStart w:id="15" w:name="_Toc199507221"/>
      <w:r w:rsidRPr="002207BD">
        <w:rPr>
          <w:rFonts w:ascii="Arial" w:hAnsi="Arial" w:cs="Arial"/>
          <w:color w:val="26879A"/>
          <w:lang w:val="en-US"/>
        </w:rPr>
        <w:t>Measurement</w:t>
      </w:r>
      <w:bookmarkEnd w:id="15"/>
    </w:p>
    <w:p w14:paraId="2C8D3D40" w14:textId="160C6C65" w:rsidR="008644F9" w:rsidRPr="002207BD" w:rsidRDefault="00076FF9" w:rsidP="008644F9">
      <w:pPr>
        <w:pStyle w:val="2"/>
      </w:pPr>
      <w:bookmarkStart w:id="16" w:name="_Toc199507222"/>
      <w:r w:rsidRPr="002207BD">
        <w:rPr>
          <w:lang w:val="ru-RU"/>
        </w:rPr>
        <w:t>5</w:t>
      </w:r>
      <w:r w:rsidR="008644F9" w:rsidRPr="002207BD">
        <w:t>.1. Measurement principle</w:t>
      </w:r>
      <w:bookmarkEnd w:id="16"/>
    </w:p>
    <w:p w14:paraId="4173875B" w14:textId="77777777" w:rsidR="008644F9" w:rsidRPr="002207BD" w:rsidRDefault="008644F9" w:rsidP="00BD35EB">
      <w:pPr>
        <w:suppressAutoHyphens w:val="0"/>
        <w:autoSpaceDE w:val="0"/>
        <w:autoSpaceDN w:val="0"/>
        <w:adjustRightInd w:val="0"/>
        <w:spacing w:after="120" w:line="240" w:lineRule="auto"/>
        <w:contextualSpacing/>
        <w:jc w:val="both"/>
        <w:rPr>
          <w:rFonts w:ascii="Arial" w:hAnsi="Arial" w:cs="Arial"/>
          <w:lang w:val="en-US"/>
        </w:rPr>
      </w:pPr>
      <w:r w:rsidRPr="002207BD">
        <w:rPr>
          <w:rFonts w:ascii="Arial" w:hAnsi="Arial" w:cs="Arial"/>
          <w:lang w:val="en-US"/>
        </w:rPr>
        <w:t xml:space="preserve">The meter features a flow sensor based on proven ultrasonic measurement. The flow sensor is used to measure the average flow rate and estimate the difference of measured transit time between the sound signals along with and against the direction of the flow. </w:t>
      </w:r>
    </w:p>
    <w:p w14:paraId="081C965D" w14:textId="77777777" w:rsidR="008644F9" w:rsidRPr="002207BD" w:rsidRDefault="008644F9" w:rsidP="00BD35EB">
      <w:pPr>
        <w:suppressAutoHyphens w:val="0"/>
        <w:autoSpaceDE w:val="0"/>
        <w:autoSpaceDN w:val="0"/>
        <w:adjustRightInd w:val="0"/>
        <w:spacing w:after="120" w:line="240" w:lineRule="auto"/>
        <w:contextualSpacing/>
        <w:jc w:val="both"/>
        <w:rPr>
          <w:rFonts w:ascii="Arial" w:hAnsi="Arial" w:cs="Arial"/>
          <w:lang w:val="en-US"/>
        </w:rPr>
      </w:pPr>
    </w:p>
    <w:p w14:paraId="4BC11B44" w14:textId="77777777" w:rsidR="008644F9" w:rsidRPr="002207BD" w:rsidRDefault="008644F9" w:rsidP="00BD35EB">
      <w:pPr>
        <w:spacing w:after="120"/>
        <w:jc w:val="both"/>
        <w:rPr>
          <w:rFonts w:ascii="Arial" w:hAnsi="Arial" w:cs="Arial"/>
          <w:lang w:val="en-US"/>
        </w:rPr>
      </w:pPr>
      <w:r w:rsidRPr="002207BD">
        <w:rPr>
          <w:rFonts w:ascii="Arial" w:hAnsi="Arial" w:cs="Arial"/>
          <w:lang w:val="en-US"/>
        </w:rPr>
        <w:t xml:space="preserve">The flow meter is equipped with 2 ultrasonic transducers used to send sound signals with/against the flow (see Figure 1). </w:t>
      </w:r>
    </w:p>
    <w:p w14:paraId="10020A3B" w14:textId="27C2CE70" w:rsidR="008644F9" w:rsidRPr="002207BD" w:rsidRDefault="008644F9" w:rsidP="00BD35EB">
      <w:pPr>
        <w:spacing w:after="120"/>
        <w:jc w:val="both"/>
        <w:rPr>
          <w:rFonts w:ascii="Arial" w:hAnsi="Arial" w:cs="Arial"/>
          <w:lang w:val="en-US"/>
        </w:rPr>
      </w:pPr>
      <w:r w:rsidRPr="002207BD">
        <w:rPr>
          <w:rFonts w:ascii="Arial" w:hAnsi="Arial" w:cs="Arial"/>
          <w:lang w:val="en-US"/>
        </w:rPr>
        <w:t xml:space="preserve">The meter calculates the consumed water volume based on signals from flow sensor. Measured and calculated data are stored in the meter </w:t>
      </w:r>
      <w:r w:rsidR="00827693" w:rsidRPr="002207BD">
        <w:rPr>
          <w:rFonts w:ascii="Arial" w:hAnsi="Arial" w:cs="Arial"/>
          <w:lang w:val="en-US"/>
        </w:rPr>
        <w:t xml:space="preserve">non-volatile </w:t>
      </w:r>
      <w:r w:rsidRPr="002207BD">
        <w:rPr>
          <w:rFonts w:ascii="Arial" w:hAnsi="Arial" w:cs="Arial"/>
          <w:lang w:val="en-US"/>
        </w:rPr>
        <w:t>memory and can be presented on the meter display.</w:t>
      </w:r>
    </w:p>
    <w:p w14:paraId="2CFF1DE1" w14:textId="0F959C68" w:rsidR="008644F9" w:rsidRPr="002207BD" w:rsidRDefault="006C46C6" w:rsidP="008644F9">
      <w:pPr>
        <w:suppressAutoHyphens w:val="0"/>
        <w:autoSpaceDE w:val="0"/>
        <w:autoSpaceDN w:val="0"/>
        <w:adjustRightInd w:val="0"/>
        <w:spacing w:after="120" w:line="240" w:lineRule="auto"/>
        <w:contextualSpacing/>
        <w:jc w:val="center"/>
        <w:rPr>
          <w:rFonts w:ascii="Verdana" w:hAnsi="Verdana"/>
          <w:sz w:val="21"/>
          <w:szCs w:val="21"/>
        </w:rPr>
      </w:pPr>
      <w:r w:rsidRPr="002207BD">
        <w:rPr>
          <w:rFonts w:ascii="Verdana" w:hAnsi="Verdana"/>
          <w:noProof/>
          <w:sz w:val="21"/>
          <w:szCs w:val="21"/>
          <w:lang w:eastAsia="ru-RU"/>
        </w:rPr>
        <w:drawing>
          <wp:inline distT="0" distB="0" distL="0" distR="0" wp14:anchorId="799DF52E" wp14:editId="0F2C5D6F">
            <wp:extent cx="3329866" cy="225360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WM_work_princ.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35216" cy="2257221"/>
                    </a:xfrm>
                    <a:prstGeom prst="rect">
                      <a:avLst/>
                    </a:prstGeom>
                  </pic:spPr>
                </pic:pic>
              </a:graphicData>
            </a:graphic>
          </wp:inline>
        </w:drawing>
      </w:r>
    </w:p>
    <w:p w14:paraId="522A0B84" w14:textId="77777777" w:rsidR="008644F9" w:rsidRPr="002207BD" w:rsidRDefault="008644F9" w:rsidP="008644F9">
      <w:pPr>
        <w:suppressAutoHyphens w:val="0"/>
        <w:autoSpaceDE w:val="0"/>
        <w:autoSpaceDN w:val="0"/>
        <w:adjustRightInd w:val="0"/>
        <w:spacing w:after="120" w:line="240" w:lineRule="auto"/>
        <w:contextualSpacing/>
        <w:jc w:val="center"/>
        <w:rPr>
          <w:rFonts w:ascii="Verdana" w:hAnsi="Verdana"/>
          <w:sz w:val="21"/>
          <w:szCs w:val="21"/>
        </w:rPr>
      </w:pPr>
    </w:p>
    <w:p w14:paraId="3208AB6F" w14:textId="77777777" w:rsidR="008644F9" w:rsidRPr="002207BD" w:rsidRDefault="008644F9" w:rsidP="008644F9">
      <w:pPr>
        <w:spacing w:after="0"/>
        <w:jc w:val="center"/>
        <w:rPr>
          <w:rFonts w:ascii="Arial" w:hAnsi="Arial" w:cs="Arial"/>
          <w:i/>
          <w:lang w:val="en-US"/>
        </w:rPr>
      </w:pPr>
      <w:r w:rsidRPr="002207BD">
        <w:rPr>
          <w:rFonts w:ascii="Arial" w:hAnsi="Arial" w:cs="Arial"/>
          <w:i/>
          <w:lang w:val="en-US"/>
        </w:rPr>
        <w:t xml:space="preserve">Fig.1. Measurement principle </w:t>
      </w:r>
    </w:p>
    <w:p w14:paraId="11A58B0F" w14:textId="77777777" w:rsidR="008644F9" w:rsidRPr="002207BD" w:rsidRDefault="008644F9" w:rsidP="008644F9">
      <w:pPr>
        <w:spacing w:after="0"/>
        <w:jc w:val="both"/>
        <w:rPr>
          <w:rFonts w:ascii="Arial" w:hAnsi="Arial" w:cs="Arial"/>
          <w:lang w:val="en-US"/>
        </w:rPr>
      </w:pPr>
    </w:p>
    <w:p w14:paraId="16D467BD" w14:textId="41EB8386" w:rsidR="008644F9" w:rsidRPr="002207BD" w:rsidRDefault="008644F9" w:rsidP="009240B4">
      <w:pPr>
        <w:suppressAutoHyphens w:val="0"/>
        <w:autoSpaceDE w:val="0"/>
        <w:autoSpaceDN w:val="0"/>
        <w:adjustRightInd w:val="0"/>
        <w:spacing w:before="120" w:after="120" w:line="240" w:lineRule="auto"/>
        <w:contextualSpacing/>
        <w:jc w:val="both"/>
        <w:rPr>
          <w:rFonts w:ascii="Arial" w:hAnsi="Arial" w:cs="Arial"/>
          <w:lang w:val="en-US"/>
        </w:rPr>
      </w:pPr>
      <w:r w:rsidRPr="002207BD">
        <w:rPr>
          <w:rFonts w:ascii="Arial" w:hAnsi="Arial" w:cs="Arial"/>
          <w:lang w:val="en-US"/>
        </w:rPr>
        <w:t xml:space="preserve">The meter calculates water flow currently according to a fixed measuring cycle. The measurement data is captured each hour, for other measuring cycles (day, month, year) the volume is calculated. All data are saved in </w:t>
      </w:r>
      <w:r w:rsidR="00BB1B63" w:rsidRPr="002207BD">
        <w:rPr>
          <w:rFonts w:ascii="Arial" w:hAnsi="Arial" w:cs="Arial"/>
          <w:lang w:val="en-US"/>
        </w:rPr>
        <w:t>non-volatile memory</w:t>
      </w:r>
      <w:r w:rsidRPr="002207BD">
        <w:rPr>
          <w:rFonts w:ascii="Arial" w:hAnsi="Arial" w:cs="Arial"/>
          <w:lang w:val="en-US"/>
        </w:rPr>
        <w:t xml:space="preserve">. </w:t>
      </w:r>
    </w:p>
    <w:p w14:paraId="061C03AB" w14:textId="77777777" w:rsidR="009240B4" w:rsidRPr="002207BD" w:rsidRDefault="009240B4" w:rsidP="009240B4">
      <w:pPr>
        <w:suppressAutoHyphens w:val="0"/>
        <w:autoSpaceDE w:val="0"/>
        <w:autoSpaceDN w:val="0"/>
        <w:adjustRightInd w:val="0"/>
        <w:spacing w:before="120" w:after="120" w:line="240" w:lineRule="auto"/>
        <w:contextualSpacing/>
        <w:jc w:val="both"/>
        <w:rPr>
          <w:rFonts w:ascii="Arial" w:hAnsi="Arial" w:cs="Arial"/>
          <w:sz w:val="10"/>
          <w:szCs w:val="10"/>
          <w:lang w:val="en-US"/>
        </w:rPr>
      </w:pPr>
    </w:p>
    <w:p w14:paraId="21446A70" w14:textId="165F3335" w:rsidR="009240B4" w:rsidRPr="002207BD" w:rsidRDefault="009240B4" w:rsidP="009240B4">
      <w:pPr>
        <w:spacing w:before="120" w:after="120"/>
        <w:jc w:val="both"/>
        <w:rPr>
          <w:rFonts w:ascii="Arial" w:hAnsi="Arial" w:cs="Arial"/>
          <w:lang w:val="en-US"/>
        </w:rPr>
      </w:pPr>
      <w:r w:rsidRPr="002207BD">
        <w:rPr>
          <w:rFonts w:ascii="Arial" w:hAnsi="Arial" w:cs="Arial"/>
          <w:lang w:val="en-US"/>
        </w:rPr>
        <w:t xml:space="preserve">The WM has no moving parts and requires no maintenance. The WM is resistant to air passage. The meter measures potable water </w:t>
      </w:r>
      <w:r w:rsidR="00BA67C1" w:rsidRPr="002207BD">
        <w:rPr>
          <w:rFonts w:ascii="Arial" w:hAnsi="Arial" w:cs="Arial"/>
          <w:lang w:val="en-US"/>
        </w:rPr>
        <w:t xml:space="preserve">parameters </w:t>
      </w:r>
      <w:r w:rsidRPr="002207BD">
        <w:rPr>
          <w:rFonts w:ascii="Arial" w:hAnsi="Arial" w:cs="Arial"/>
          <w:lang w:val="en-US"/>
        </w:rPr>
        <w:t>with particulates and air impurities within the accuracy class, according to the standard for the potable water and installation rules.</w:t>
      </w:r>
    </w:p>
    <w:p w14:paraId="6D9C745B" w14:textId="7E990EB3" w:rsidR="00B84290" w:rsidRPr="002207BD" w:rsidRDefault="00B84290">
      <w:pPr>
        <w:suppressAutoHyphens w:val="0"/>
        <w:spacing w:after="160" w:line="259" w:lineRule="auto"/>
        <w:rPr>
          <w:rFonts w:ascii="Arial" w:hAnsi="Arial" w:cs="Arial"/>
          <w:lang w:val="en-US"/>
        </w:rPr>
      </w:pPr>
      <w:r w:rsidRPr="002207BD">
        <w:rPr>
          <w:rFonts w:ascii="Arial" w:hAnsi="Arial" w:cs="Arial"/>
          <w:lang w:val="en-US"/>
        </w:rPr>
        <w:br w:type="page"/>
      </w:r>
    </w:p>
    <w:p w14:paraId="50D5F6B7" w14:textId="77777777" w:rsidR="008644F9" w:rsidRPr="002207BD" w:rsidRDefault="008644F9" w:rsidP="008644F9">
      <w:pPr>
        <w:suppressAutoHyphens w:val="0"/>
        <w:autoSpaceDE w:val="0"/>
        <w:autoSpaceDN w:val="0"/>
        <w:adjustRightInd w:val="0"/>
        <w:spacing w:after="120" w:line="240" w:lineRule="auto"/>
        <w:contextualSpacing/>
        <w:rPr>
          <w:rFonts w:ascii="Arial" w:hAnsi="Arial" w:cs="Arial"/>
          <w:lang w:val="en-US"/>
        </w:rPr>
      </w:pPr>
    </w:p>
    <w:p w14:paraId="2628B7D4" w14:textId="24377B64" w:rsidR="008644F9" w:rsidRPr="002207BD" w:rsidRDefault="00076FF9" w:rsidP="008644F9">
      <w:pPr>
        <w:pStyle w:val="2"/>
      </w:pPr>
      <w:bookmarkStart w:id="17" w:name="_Toc199507223"/>
      <w:r w:rsidRPr="002207BD">
        <w:rPr>
          <w:lang w:val="ru-RU"/>
        </w:rPr>
        <w:t>5</w:t>
      </w:r>
      <w:r w:rsidR="008644F9" w:rsidRPr="002207BD">
        <w:t>.2. Registers</w:t>
      </w:r>
      <w:bookmarkEnd w:id="17"/>
    </w:p>
    <w:p w14:paraId="032101BB" w14:textId="7810BE87" w:rsidR="008644F9" w:rsidRPr="002207BD" w:rsidRDefault="00BB48AE" w:rsidP="008644F9">
      <w:pPr>
        <w:rPr>
          <w:rFonts w:ascii="Arial" w:hAnsi="Arial" w:cs="Arial"/>
          <w:lang w:val="en-US"/>
        </w:rPr>
      </w:pPr>
      <w:r w:rsidRPr="002207BD">
        <w:rPr>
          <w:rFonts w:ascii="Arial" w:hAnsi="Arial" w:cs="Arial"/>
          <w:lang w:val="en-US"/>
        </w:rPr>
        <w:t xml:space="preserve">Each meter is identified by its serial number. </w:t>
      </w:r>
      <w:r w:rsidR="008644F9" w:rsidRPr="002207BD">
        <w:rPr>
          <w:rFonts w:ascii="Arial" w:hAnsi="Arial" w:cs="Arial"/>
          <w:lang w:val="en-US"/>
        </w:rPr>
        <w:t>The following values are registered:</w:t>
      </w:r>
    </w:p>
    <w:p w14:paraId="244C21E0" w14:textId="77777777" w:rsidR="008644F9" w:rsidRPr="002207BD" w:rsidRDefault="008644F9" w:rsidP="008644F9">
      <w:pPr>
        <w:spacing w:after="0"/>
        <w:rPr>
          <w:rFonts w:ascii="Arial" w:hAnsi="Arial" w:cs="Arial"/>
          <w:i/>
          <w:lang w:val="en-US"/>
        </w:rPr>
      </w:pPr>
      <w:r w:rsidRPr="002207BD">
        <w:rPr>
          <w:rFonts w:ascii="Arial" w:hAnsi="Arial" w:cs="Arial"/>
          <w:i/>
          <w:lang w:val="en-US"/>
        </w:rPr>
        <w:t xml:space="preserve">Table 3. WM values </w:t>
      </w:r>
    </w:p>
    <w:tbl>
      <w:tblPr>
        <w:tblW w:w="0" w:type="auto"/>
        <w:tblInd w:w="392" w:type="dxa"/>
        <w:tblBorders>
          <w:top w:val="single" w:sz="8" w:space="0" w:color="A6A6A6" w:themeColor="background1" w:themeShade="A6"/>
          <w:bottom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722"/>
        <w:gridCol w:w="5391"/>
      </w:tblGrid>
      <w:tr w:rsidR="008644F9" w:rsidRPr="002207BD" w14:paraId="5DC51AF8" w14:textId="77777777" w:rsidTr="005B1864">
        <w:tc>
          <w:tcPr>
            <w:tcW w:w="2722" w:type="dxa"/>
            <w:shd w:val="clear" w:color="auto" w:fill="26879A"/>
          </w:tcPr>
          <w:p w14:paraId="17BC5809" w14:textId="77777777" w:rsidR="008644F9" w:rsidRPr="002207BD" w:rsidRDefault="008644F9" w:rsidP="005B1864">
            <w:pPr>
              <w:spacing w:after="0"/>
              <w:jc w:val="center"/>
              <w:rPr>
                <w:rFonts w:ascii="Arial" w:hAnsi="Arial" w:cs="Arial"/>
                <w:b/>
                <w:bCs/>
                <w:color w:val="FFFFFF" w:themeColor="background1"/>
                <w:sz w:val="24"/>
                <w:szCs w:val="24"/>
                <w:lang w:val="en-US"/>
              </w:rPr>
            </w:pPr>
            <w:r w:rsidRPr="002207BD">
              <w:rPr>
                <w:rFonts w:ascii="Arial" w:hAnsi="Arial" w:cs="Arial"/>
                <w:b/>
                <w:bCs/>
                <w:color w:val="FFFFFF" w:themeColor="background1"/>
                <w:sz w:val="24"/>
                <w:szCs w:val="24"/>
                <w:lang w:val="en-US"/>
              </w:rPr>
              <w:t xml:space="preserve">Values </w:t>
            </w:r>
          </w:p>
        </w:tc>
        <w:tc>
          <w:tcPr>
            <w:tcW w:w="5391" w:type="dxa"/>
            <w:shd w:val="clear" w:color="auto" w:fill="26879A"/>
          </w:tcPr>
          <w:p w14:paraId="2F8A0A97" w14:textId="77777777" w:rsidR="008644F9" w:rsidRPr="002207BD" w:rsidRDefault="008644F9" w:rsidP="005B1864">
            <w:pPr>
              <w:spacing w:after="0"/>
              <w:jc w:val="center"/>
              <w:rPr>
                <w:rFonts w:ascii="Arial" w:hAnsi="Arial" w:cs="Arial"/>
                <w:b/>
                <w:bCs/>
                <w:color w:val="FFFFFF" w:themeColor="background1"/>
                <w:sz w:val="24"/>
                <w:szCs w:val="24"/>
                <w:lang w:val="en-US"/>
              </w:rPr>
            </w:pPr>
            <w:r w:rsidRPr="002207BD">
              <w:rPr>
                <w:rFonts w:ascii="Arial" w:hAnsi="Arial" w:cs="Arial"/>
                <w:b/>
                <w:bCs/>
                <w:color w:val="FFFFFF" w:themeColor="background1"/>
                <w:sz w:val="24"/>
                <w:szCs w:val="24"/>
                <w:lang w:val="en-US"/>
              </w:rPr>
              <w:t xml:space="preserve">Description </w:t>
            </w:r>
          </w:p>
        </w:tc>
      </w:tr>
      <w:tr w:rsidR="008644F9" w:rsidRPr="005E1169" w14:paraId="5C4CA690" w14:textId="77777777" w:rsidTr="005B1864">
        <w:trPr>
          <w:trHeight w:val="433"/>
        </w:trPr>
        <w:tc>
          <w:tcPr>
            <w:tcW w:w="2722" w:type="dxa"/>
            <w:shd w:val="clear" w:color="auto" w:fill="auto"/>
            <w:vAlign w:val="center"/>
          </w:tcPr>
          <w:p w14:paraId="6DA88D4F" w14:textId="3C927998" w:rsidR="008644F9" w:rsidRPr="002207BD" w:rsidRDefault="008644F9" w:rsidP="005B1864">
            <w:pPr>
              <w:spacing w:after="0"/>
              <w:jc w:val="both"/>
              <w:rPr>
                <w:rFonts w:ascii="Arial" w:hAnsi="Arial" w:cs="Arial"/>
                <w:b/>
                <w:bCs/>
                <w:lang w:val="en-US"/>
              </w:rPr>
            </w:pPr>
            <w:r w:rsidRPr="002207BD">
              <w:rPr>
                <w:rFonts w:ascii="Arial" w:hAnsi="Arial" w:cs="Arial"/>
              </w:rPr>
              <w:t xml:space="preserve">Volume </w:t>
            </w:r>
          </w:p>
        </w:tc>
        <w:tc>
          <w:tcPr>
            <w:tcW w:w="5391" w:type="dxa"/>
            <w:shd w:val="clear" w:color="auto" w:fill="auto"/>
            <w:vAlign w:val="center"/>
          </w:tcPr>
          <w:p w14:paraId="27FCB9E7" w14:textId="77777777" w:rsidR="003F18A0" w:rsidRPr="002207BD" w:rsidRDefault="003F18A0" w:rsidP="003F18A0">
            <w:pPr>
              <w:spacing w:after="0"/>
              <w:jc w:val="both"/>
              <w:rPr>
                <w:rFonts w:ascii="Arial" w:hAnsi="Arial" w:cs="Arial"/>
                <w:lang w:val="en-US"/>
              </w:rPr>
            </w:pPr>
            <w:r w:rsidRPr="002207BD">
              <w:rPr>
                <w:rFonts w:ascii="Arial" w:hAnsi="Arial" w:cs="Arial"/>
                <w:lang w:val="en-US"/>
              </w:rPr>
              <w:t xml:space="preserve">Current reading of accumulated water volume </w:t>
            </w:r>
          </w:p>
          <w:p w14:paraId="25749CCD" w14:textId="77777777" w:rsidR="003F18A0" w:rsidRPr="002207BD" w:rsidRDefault="003F18A0" w:rsidP="003F18A0">
            <w:pPr>
              <w:spacing w:after="0"/>
              <w:jc w:val="both"/>
              <w:rPr>
                <w:rFonts w:ascii="Arial" w:hAnsi="Arial" w:cs="Arial"/>
                <w:lang w:val="en-US"/>
              </w:rPr>
            </w:pPr>
            <w:r w:rsidRPr="002207BD">
              <w:rPr>
                <w:rFonts w:ascii="Arial" w:hAnsi="Arial" w:cs="Arial"/>
                <w:lang w:val="en-US"/>
              </w:rPr>
              <w:t>Format in normal mode (to be agreed with a customer) #####</w:t>
            </w:r>
            <w:proofErr w:type="gramStart"/>
            <w:r w:rsidRPr="002207BD">
              <w:rPr>
                <w:rFonts w:ascii="Arial" w:hAnsi="Arial" w:cs="Arial"/>
                <w:lang w:val="en-US"/>
              </w:rPr>
              <w:t>#.#</w:t>
            </w:r>
            <w:proofErr w:type="gramEnd"/>
            <w:r w:rsidRPr="002207BD">
              <w:rPr>
                <w:rFonts w:ascii="Arial" w:hAnsi="Arial" w:cs="Arial"/>
                <w:lang w:val="en-US"/>
              </w:rPr>
              <w:t>## m</w:t>
            </w:r>
            <w:r w:rsidRPr="002207BD">
              <w:rPr>
                <w:rFonts w:ascii="Arial" w:hAnsi="Arial" w:cs="Arial"/>
                <w:vertAlign w:val="superscript"/>
                <w:lang w:val="en-US"/>
              </w:rPr>
              <w:t>3</w:t>
            </w:r>
          </w:p>
          <w:p w14:paraId="7641FB25" w14:textId="05B01BB3" w:rsidR="008644F9" w:rsidRPr="002207BD" w:rsidRDefault="003F18A0" w:rsidP="003F18A0">
            <w:pPr>
              <w:spacing w:after="0"/>
              <w:jc w:val="both"/>
              <w:rPr>
                <w:rFonts w:ascii="Arial" w:hAnsi="Arial" w:cs="Arial"/>
                <w:lang w:val="en-US"/>
              </w:rPr>
            </w:pPr>
            <w:r w:rsidRPr="002207BD">
              <w:rPr>
                <w:lang w:val="en-US"/>
              </w:rPr>
              <w:t>F</w:t>
            </w:r>
            <w:r w:rsidRPr="002207BD">
              <w:rPr>
                <w:rFonts w:ascii="Arial" w:hAnsi="Arial" w:cs="Arial"/>
                <w:lang w:val="en-US"/>
              </w:rPr>
              <w:t>ormat in test mode:  ##</w:t>
            </w:r>
            <w:proofErr w:type="gramStart"/>
            <w:r w:rsidRPr="002207BD">
              <w:rPr>
                <w:rFonts w:ascii="Arial" w:hAnsi="Arial" w:cs="Arial"/>
                <w:lang w:val="en-US"/>
              </w:rPr>
              <w:t>#.#</w:t>
            </w:r>
            <w:proofErr w:type="gramEnd"/>
            <w:r w:rsidRPr="002207BD">
              <w:rPr>
                <w:rFonts w:ascii="Arial" w:hAnsi="Arial" w:cs="Arial"/>
                <w:lang w:val="en-US"/>
              </w:rPr>
              <w:t>##### m</w:t>
            </w:r>
            <w:r w:rsidRPr="002207BD">
              <w:rPr>
                <w:rFonts w:ascii="Arial" w:hAnsi="Arial" w:cs="Arial"/>
                <w:vertAlign w:val="superscript"/>
                <w:lang w:val="en-US"/>
              </w:rPr>
              <w:t>3</w:t>
            </w:r>
          </w:p>
        </w:tc>
      </w:tr>
      <w:tr w:rsidR="003F18A0" w:rsidRPr="005E1169" w14:paraId="6C1C4016" w14:textId="77777777" w:rsidTr="00D72AD7">
        <w:trPr>
          <w:trHeight w:val="433"/>
        </w:trPr>
        <w:tc>
          <w:tcPr>
            <w:tcW w:w="2722" w:type="dxa"/>
            <w:shd w:val="clear" w:color="auto" w:fill="auto"/>
            <w:vAlign w:val="center"/>
          </w:tcPr>
          <w:p w14:paraId="3B057556" w14:textId="77777777" w:rsidR="003F18A0" w:rsidRPr="002207BD" w:rsidRDefault="003F18A0" w:rsidP="00D72AD7">
            <w:pPr>
              <w:spacing w:after="0"/>
              <w:jc w:val="both"/>
              <w:rPr>
                <w:rFonts w:ascii="Arial" w:hAnsi="Arial" w:cs="Arial"/>
                <w:lang w:val="en-US"/>
              </w:rPr>
            </w:pPr>
            <w:r w:rsidRPr="002207BD">
              <w:rPr>
                <w:rFonts w:ascii="Arial" w:hAnsi="Arial" w:cs="Arial"/>
                <w:lang w:val="en-US"/>
              </w:rPr>
              <w:t xml:space="preserve">Reverse volume </w:t>
            </w:r>
          </w:p>
        </w:tc>
        <w:tc>
          <w:tcPr>
            <w:tcW w:w="5391" w:type="dxa"/>
            <w:shd w:val="clear" w:color="auto" w:fill="auto"/>
            <w:vAlign w:val="center"/>
          </w:tcPr>
          <w:p w14:paraId="3972B831" w14:textId="77777777" w:rsidR="003F18A0" w:rsidRPr="002207BD" w:rsidRDefault="003F18A0" w:rsidP="00D72AD7">
            <w:pPr>
              <w:spacing w:after="0"/>
              <w:jc w:val="both"/>
              <w:rPr>
                <w:rFonts w:ascii="Arial" w:hAnsi="Arial" w:cs="Arial"/>
                <w:lang w:val="en-US"/>
              </w:rPr>
            </w:pPr>
            <w:r w:rsidRPr="002207BD">
              <w:rPr>
                <w:rFonts w:ascii="Arial" w:hAnsi="Arial" w:cs="Arial"/>
                <w:lang w:val="en-US"/>
              </w:rPr>
              <w:t>Current reading of accumulated water volume in reverse direction</w:t>
            </w:r>
          </w:p>
          <w:p w14:paraId="0110F244" w14:textId="77777777" w:rsidR="002C33E0" w:rsidRPr="002207BD" w:rsidRDefault="002C33E0" w:rsidP="002C33E0">
            <w:pPr>
              <w:spacing w:after="0"/>
              <w:jc w:val="both"/>
              <w:rPr>
                <w:rFonts w:ascii="Arial" w:hAnsi="Arial" w:cs="Arial"/>
                <w:lang w:val="en-US"/>
              </w:rPr>
            </w:pPr>
            <w:r w:rsidRPr="002207BD">
              <w:rPr>
                <w:rFonts w:ascii="Arial" w:hAnsi="Arial" w:cs="Arial"/>
                <w:lang w:val="en-US"/>
              </w:rPr>
              <w:t>Format in normal mode (to be agreed with a customer) #####</w:t>
            </w:r>
            <w:proofErr w:type="gramStart"/>
            <w:r w:rsidRPr="002207BD">
              <w:rPr>
                <w:rFonts w:ascii="Arial" w:hAnsi="Arial" w:cs="Arial"/>
                <w:lang w:val="en-US"/>
              </w:rPr>
              <w:t>#.#</w:t>
            </w:r>
            <w:proofErr w:type="gramEnd"/>
            <w:r w:rsidRPr="002207BD">
              <w:rPr>
                <w:rFonts w:ascii="Arial" w:hAnsi="Arial" w:cs="Arial"/>
                <w:lang w:val="en-US"/>
              </w:rPr>
              <w:t>## m</w:t>
            </w:r>
            <w:r w:rsidRPr="002207BD">
              <w:rPr>
                <w:rFonts w:ascii="Arial" w:hAnsi="Arial" w:cs="Arial"/>
                <w:vertAlign w:val="superscript"/>
                <w:lang w:val="en-US"/>
              </w:rPr>
              <w:t>3</w:t>
            </w:r>
          </w:p>
          <w:p w14:paraId="5B7329ED" w14:textId="022AD29B" w:rsidR="002C33E0" w:rsidRPr="002207BD" w:rsidRDefault="002C33E0" w:rsidP="002C33E0">
            <w:pPr>
              <w:spacing w:after="0"/>
              <w:jc w:val="both"/>
              <w:rPr>
                <w:rFonts w:ascii="Arial" w:hAnsi="Arial" w:cs="Arial"/>
                <w:lang w:val="en-US"/>
              </w:rPr>
            </w:pPr>
            <w:r w:rsidRPr="002207BD">
              <w:rPr>
                <w:lang w:val="en-US"/>
              </w:rPr>
              <w:t>F</w:t>
            </w:r>
            <w:r w:rsidRPr="002207BD">
              <w:rPr>
                <w:rFonts w:ascii="Arial" w:hAnsi="Arial" w:cs="Arial"/>
                <w:lang w:val="en-US"/>
              </w:rPr>
              <w:t>ormat in test mode:  ##</w:t>
            </w:r>
            <w:proofErr w:type="gramStart"/>
            <w:r w:rsidRPr="002207BD">
              <w:rPr>
                <w:rFonts w:ascii="Arial" w:hAnsi="Arial" w:cs="Arial"/>
                <w:lang w:val="en-US"/>
              </w:rPr>
              <w:t>#.#</w:t>
            </w:r>
            <w:proofErr w:type="gramEnd"/>
            <w:r w:rsidRPr="002207BD">
              <w:rPr>
                <w:rFonts w:ascii="Arial" w:hAnsi="Arial" w:cs="Arial"/>
                <w:lang w:val="en-US"/>
              </w:rPr>
              <w:t>##### m</w:t>
            </w:r>
            <w:r w:rsidRPr="002207BD">
              <w:rPr>
                <w:rFonts w:ascii="Arial" w:hAnsi="Arial" w:cs="Arial"/>
                <w:vertAlign w:val="superscript"/>
                <w:lang w:val="en-US"/>
              </w:rPr>
              <w:t>3</w:t>
            </w:r>
          </w:p>
        </w:tc>
      </w:tr>
      <w:tr w:rsidR="008644F9" w:rsidRPr="002207BD" w14:paraId="21DF3C60" w14:textId="77777777" w:rsidTr="005B1864">
        <w:trPr>
          <w:trHeight w:val="500"/>
        </w:trPr>
        <w:tc>
          <w:tcPr>
            <w:tcW w:w="2722" w:type="dxa"/>
            <w:shd w:val="clear" w:color="auto" w:fill="auto"/>
            <w:vAlign w:val="center"/>
          </w:tcPr>
          <w:p w14:paraId="039EC05A" w14:textId="77777777" w:rsidR="008644F9" w:rsidRPr="002207BD" w:rsidRDefault="008644F9" w:rsidP="005B1864">
            <w:pPr>
              <w:spacing w:after="0"/>
              <w:jc w:val="both"/>
              <w:rPr>
                <w:rFonts w:ascii="Arial" w:hAnsi="Arial" w:cs="Arial"/>
                <w:b/>
                <w:bCs/>
                <w:lang w:val="en-US"/>
              </w:rPr>
            </w:pPr>
            <w:r w:rsidRPr="002207BD">
              <w:rPr>
                <w:rFonts w:ascii="Arial" w:hAnsi="Arial" w:cs="Arial"/>
                <w:lang w:val="en-US"/>
              </w:rPr>
              <w:t>Clock</w:t>
            </w:r>
          </w:p>
        </w:tc>
        <w:tc>
          <w:tcPr>
            <w:tcW w:w="5391" w:type="dxa"/>
            <w:shd w:val="clear" w:color="auto" w:fill="auto"/>
            <w:vAlign w:val="center"/>
          </w:tcPr>
          <w:p w14:paraId="7C45EE98" w14:textId="77777777" w:rsidR="008644F9" w:rsidRPr="002207BD" w:rsidRDefault="008644F9" w:rsidP="005B1864">
            <w:pPr>
              <w:spacing w:after="0"/>
              <w:jc w:val="both"/>
              <w:rPr>
                <w:rFonts w:ascii="Arial" w:hAnsi="Arial" w:cs="Arial"/>
                <w:lang w:val="en-US"/>
              </w:rPr>
            </w:pPr>
            <w:r w:rsidRPr="002207BD">
              <w:rPr>
                <w:rFonts w:ascii="Arial" w:hAnsi="Arial" w:cs="Arial"/>
                <w:lang w:val="en-US"/>
              </w:rPr>
              <w:t>Actual date and time</w:t>
            </w:r>
          </w:p>
        </w:tc>
      </w:tr>
      <w:tr w:rsidR="008644F9" w:rsidRPr="005E1169" w14:paraId="57A3D5C3" w14:textId="77777777" w:rsidTr="005B1864">
        <w:trPr>
          <w:trHeight w:val="475"/>
        </w:trPr>
        <w:tc>
          <w:tcPr>
            <w:tcW w:w="2722" w:type="dxa"/>
            <w:shd w:val="clear" w:color="auto" w:fill="auto"/>
            <w:vAlign w:val="center"/>
          </w:tcPr>
          <w:p w14:paraId="0C1BEBCC" w14:textId="77777777" w:rsidR="008644F9" w:rsidRPr="002207BD" w:rsidRDefault="008644F9" w:rsidP="005B1864">
            <w:pPr>
              <w:spacing w:after="0"/>
              <w:jc w:val="both"/>
              <w:rPr>
                <w:rFonts w:ascii="Arial" w:hAnsi="Arial" w:cs="Arial"/>
                <w:b/>
                <w:bCs/>
                <w:lang w:val="en-US"/>
              </w:rPr>
            </w:pPr>
            <w:r w:rsidRPr="002207BD">
              <w:rPr>
                <w:rFonts w:ascii="Arial" w:hAnsi="Arial" w:cs="Arial"/>
                <w:lang w:val="en-US"/>
              </w:rPr>
              <w:t>Flow rate</w:t>
            </w:r>
          </w:p>
        </w:tc>
        <w:tc>
          <w:tcPr>
            <w:tcW w:w="5391" w:type="dxa"/>
            <w:shd w:val="clear" w:color="auto" w:fill="auto"/>
            <w:vAlign w:val="center"/>
          </w:tcPr>
          <w:p w14:paraId="26319813" w14:textId="54B6AF9B" w:rsidR="008644F9" w:rsidRPr="002207BD" w:rsidRDefault="008644F9" w:rsidP="005B1864">
            <w:pPr>
              <w:spacing w:after="0"/>
              <w:jc w:val="both"/>
              <w:rPr>
                <w:rFonts w:ascii="Arial" w:hAnsi="Arial" w:cs="Arial"/>
                <w:lang w:val="en-US"/>
              </w:rPr>
            </w:pPr>
            <w:r w:rsidRPr="002207BD">
              <w:rPr>
                <w:rFonts w:ascii="Arial" w:hAnsi="Arial" w:cs="Arial"/>
                <w:lang w:val="en-US"/>
              </w:rPr>
              <w:t>Current velocity of water flow</w:t>
            </w:r>
            <w:r w:rsidR="003F18A0" w:rsidRPr="002207BD">
              <w:rPr>
                <w:rFonts w:ascii="Arial" w:hAnsi="Arial" w:cs="Arial"/>
                <w:lang w:val="en-US"/>
              </w:rPr>
              <w:t xml:space="preserve"> in both directions</w:t>
            </w:r>
          </w:p>
        </w:tc>
      </w:tr>
      <w:tr w:rsidR="008644F9" w:rsidRPr="005E1169" w14:paraId="62E78889" w14:textId="77777777" w:rsidTr="005B1864">
        <w:trPr>
          <w:trHeight w:val="475"/>
        </w:trPr>
        <w:tc>
          <w:tcPr>
            <w:tcW w:w="2722" w:type="dxa"/>
            <w:shd w:val="clear" w:color="auto" w:fill="auto"/>
            <w:vAlign w:val="center"/>
          </w:tcPr>
          <w:p w14:paraId="434C70E8" w14:textId="77777777" w:rsidR="008644F9" w:rsidRPr="002207BD" w:rsidRDefault="008644F9" w:rsidP="005B1864">
            <w:pPr>
              <w:spacing w:after="0"/>
              <w:jc w:val="both"/>
              <w:rPr>
                <w:rFonts w:ascii="Arial" w:hAnsi="Arial" w:cs="Arial"/>
                <w:lang w:val="en-US"/>
              </w:rPr>
            </w:pPr>
            <w:r w:rsidRPr="002207BD">
              <w:rPr>
                <w:rFonts w:ascii="Arial" w:hAnsi="Arial" w:cs="Arial"/>
                <w:lang w:val="en-US"/>
              </w:rPr>
              <w:t xml:space="preserve">Water temperature </w:t>
            </w:r>
          </w:p>
        </w:tc>
        <w:tc>
          <w:tcPr>
            <w:tcW w:w="5391" w:type="dxa"/>
            <w:shd w:val="clear" w:color="auto" w:fill="auto"/>
            <w:vAlign w:val="center"/>
          </w:tcPr>
          <w:p w14:paraId="669450AA" w14:textId="77777777" w:rsidR="008644F9" w:rsidRPr="002207BD" w:rsidRDefault="008644F9" w:rsidP="005B1864">
            <w:pPr>
              <w:spacing w:after="0"/>
              <w:jc w:val="both"/>
              <w:rPr>
                <w:rFonts w:ascii="Arial" w:hAnsi="Arial" w:cs="Arial"/>
                <w:lang w:val="en-US"/>
              </w:rPr>
            </w:pPr>
            <w:r w:rsidRPr="002207BD">
              <w:rPr>
                <w:rFonts w:ascii="Arial" w:hAnsi="Arial" w:cs="Arial"/>
                <w:lang w:val="en-US"/>
              </w:rPr>
              <w:t>Actual value of water temperature</w:t>
            </w:r>
          </w:p>
        </w:tc>
      </w:tr>
      <w:tr w:rsidR="008644F9" w:rsidRPr="005E1169" w14:paraId="2793298E" w14:textId="77777777" w:rsidTr="005B1864">
        <w:trPr>
          <w:trHeight w:val="475"/>
        </w:trPr>
        <w:tc>
          <w:tcPr>
            <w:tcW w:w="2722" w:type="dxa"/>
            <w:shd w:val="clear" w:color="auto" w:fill="auto"/>
            <w:vAlign w:val="center"/>
          </w:tcPr>
          <w:p w14:paraId="676DD67E" w14:textId="77777777" w:rsidR="008644F9" w:rsidRPr="002207BD" w:rsidRDefault="008644F9" w:rsidP="005B1864">
            <w:pPr>
              <w:spacing w:after="0"/>
              <w:jc w:val="both"/>
              <w:rPr>
                <w:rFonts w:ascii="Arial" w:hAnsi="Arial" w:cs="Arial"/>
                <w:lang w:val="en-US"/>
              </w:rPr>
            </w:pPr>
            <w:r w:rsidRPr="002207BD">
              <w:rPr>
                <w:rFonts w:ascii="Arial" w:hAnsi="Arial" w:cs="Arial"/>
                <w:lang w:val="en-US"/>
              </w:rPr>
              <w:t>Ambient temperature</w:t>
            </w:r>
          </w:p>
        </w:tc>
        <w:tc>
          <w:tcPr>
            <w:tcW w:w="5391" w:type="dxa"/>
            <w:shd w:val="clear" w:color="auto" w:fill="auto"/>
            <w:vAlign w:val="center"/>
          </w:tcPr>
          <w:p w14:paraId="7BCAA119" w14:textId="77777777" w:rsidR="008644F9" w:rsidRPr="002207BD" w:rsidRDefault="008644F9" w:rsidP="005B1864">
            <w:pPr>
              <w:spacing w:after="0"/>
              <w:jc w:val="both"/>
              <w:rPr>
                <w:rFonts w:ascii="Arial" w:hAnsi="Arial" w:cs="Arial"/>
                <w:lang w:val="en-US"/>
              </w:rPr>
            </w:pPr>
            <w:r w:rsidRPr="002207BD">
              <w:rPr>
                <w:rFonts w:ascii="Arial" w:hAnsi="Arial" w:cs="Arial"/>
                <w:lang w:val="en-US"/>
              </w:rPr>
              <w:t>Actual value of ambient temperature</w:t>
            </w:r>
          </w:p>
        </w:tc>
      </w:tr>
    </w:tbl>
    <w:p w14:paraId="371A9334" w14:textId="77777777" w:rsidR="00376F4C" w:rsidRPr="002207BD" w:rsidRDefault="00376F4C" w:rsidP="00BA4031">
      <w:pPr>
        <w:spacing w:before="120" w:after="120"/>
        <w:rPr>
          <w:rFonts w:ascii="Arial" w:hAnsi="Arial" w:cs="Arial"/>
          <w:lang w:val="en-US"/>
        </w:rPr>
      </w:pPr>
    </w:p>
    <w:p w14:paraId="15A01592" w14:textId="4A227E0A" w:rsidR="00951BA4" w:rsidRPr="002207BD" w:rsidRDefault="00951BA4" w:rsidP="00951BA4">
      <w:pPr>
        <w:jc w:val="both"/>
        <w:rPr>
          <w:rFonts w:ascii="Arial" w:hAnsi="Arial" w:cs="Arial"/>
          <w:lang w:val="en-US"/>
        </w:rPr>
      </w:pPr>
      <w:r w:rsidRPr="002207BD">
        <w:rPr>
          <w:rFonts w:ascii="Arial" w:hAnsi="Arial" w:cs="Arial"/>
          <w:lang w:val="en-US"/>
        </w:rPr>
        <w:t>The WM stores the historical data in three profiles. The parameter sets differ for different archives and can be negotiated as well as storage capacity</w:t>
      </w:r>
      <w:r w:rsidR="00180019" w:rsidRPr="002207BD">
        <w:rPr>
          <w:rFonts w:ascii="Arial" w:hAnsi="Arial" w:cs="Arial"/>
          <w:lang w:val="en-US"/>
        </w:rPr>
        <w:t>.</w:t>
      </w:r>
    </w:p>
    <w:p w14:paraId="3968482C" w14:textId="77777777" w:rsidR="00951BA4" w:rsidRPr="002207BD" w:rsidRDefault="00951BA4" w:rsidP="00951BA4">
      <w:pPr>
        <w:rPr>
          <w:rFonts w:ascii="Arial" w:hAnsi="Arial" w:cs="Arial"/>
          <w:lang w:val="en-US"/>
        </w:rPr>
      </w:pPr>
      <w:r w:rsidRPr="002207BD">
        <w:rPr>
          <w:rFonts w:ascii="Arial" w:hAnsi="Arial" w:cs="Arial"/>
          <w:lang w:val="en-US"/>
        </w:rPr>
        <w:t xml:space="preserve">Data storage capacity depends on the set of parameters stored in one archive record. See an example below: </w:t>
      </w:r>
    </w:p>
    <w:p w14:paraId="70A59A6C" w14:textId="77777777" w:rsidR="00951BA4" w:rsidRPr="002207BD" w:rsidRDefault="00951BA4" w:rsidP="00951BA4">
      <w:pPr>
        <w:rPr>
          <w:rFonts w:ascii="Arial" w:hAnsi="Arial" w:cs="Arial"/>
          <w:lang w:val="en-US"/>
        </w:rPr>
      </w:pPr>
      <w:r w:rsidRPr="002207BD">
        <w:rPr>
          <w:rFonts w:ascii="Arial" w:hAnsi="Arial" w:cs="Arial"/>
          <w:lang w:val="en-US"/>
        </w:rPr>
        <w:t>Parameters set:</w:t>
      </w:r>
    </w:p>
    <w:p w14:paraId="1C22044B" w14:textId="77777777" w:rsidR="00951BA4" w:rsidRPr="002207BD" w:rsidRDefault="00951BA4" w:rsidP="003A0376">
      <w:pPr>
        <w:pStyle w:val="a8"/>
        <w:numPr>
          <w:ilvl w:val="0"/>
          <w:numId w:val="9"/>
        </w:numPr>
        <w:spacing w:after="0"/>
        <w:ind w:left="714" w:hanging="357"/>
        <w:rPr>
          <w:rFonts w:ascii="Arial" w:hAnsi="Arial" w:cs="Arial"/>
          <w:lang w:val="en-US"/>
        </w:rPr>
      </w:pPr>
      <w:r w:rsidRPr="002207BD">
        <w:rPr>
          <w:rFonts w:ascii="Arial" w:hAnsi="Arial" w:cs="Arial"/>
          <w:lang w:val="en-US"/>
        </w:rPr>
        <w:t>Time</w:t>
      </w:r>
    </w:p>
    <w:p w14:paraId="600B69D1" w14:textId="77777777" w:rsidR="00951BA4" w:rsidRPr="002207BD" w:rsidRDefault="00951BA4" w:rsidP="003A0376">
      <w:pPr>
        <w:pStyle w:val="a8"/>
        <w:numPr>
          <w:ilvl w:val="0"/>
          <w:numId w:val="9"/>
        </w:numPr>
        <w:spacing w:after="0"/>
        <w:ind w:left="714" w:hanging="357"/>
        <w:rPr>
          <w:rFonts w:ascii="Arial" w:hAnsi="Arial" w:cs="Arial"/>
          <w:lang w:val="en-US"/>
        </w:rPr>
      </w:pPr>
      <w:r w:rsidRPr="002207BD">
        <w:rPr>
          <w:rFonts w:ascii="Arial" w:hAnsi="Arial" w:cs="Arial"/>
          <w:lang w:val="en-US"/>
        </w:rPr>
        <w:t>AMR status</w:t>
      </w:r>
    </w:p>
    <w:p w14:paraId="30E75616" w14:textId="77777777" w:rsidR="00951BA4" w:rsidRPr="002207BD" w:rsidRDefault="00951BA4" w:rsidP="003A0376">
      <w:pPr>
        <w:pStyle w:val="a8"/>
        <w:numPr>
          <w:ilvl w:val="0"/>
          <w:numId w:val="9"/>
        </w:numPr>
        <w:spacing w:after="0"/>
        <w:ind w:left="714" w:hanging="357"/>
        <w:rPr>
          <w:rFonts w:ascii="Arial" w:hAnsi="Arial" w:cs="Arial"/>
          <w:lang w:val="en-US"/>
        </w:rPr>
      </w:pPr>
      <w:r w:rsidRPr="002207BD">
        <w:rPr>
          <w:rFonts w:ascii="Arial" w:hAnsi="Arial" w:cs="Arial"/>
          <w:lang w:val="en-US"/>
        </w:rPr>
        <w:t>Accumulation volume in the forward and reverse directions</w:t>
      </w:r>
    </w:p>
    <w:p w14:paraId="35DE57B2" w14:textId="77777777" w:rsidR="00951BA4" w:rsidRPr="002207BD" w:rsidRDefault="00951BA4" w:rsidP="003A0376">
      <w:pPr>
        <w:pStyle w:val="afd"/>
        <w:numPr>
          <w:ilvl w:val="0"/>
          <w:numId w:val="9"/>
        </w:numPr>
        <w:spacing w:after="0"/>
        <w:ind w:left="714" w:hanging="357"/>
        <w:rPr>
          <w:rFonts w:ascii="Arial" w:hAnsi="Arial" w:cs="Arial"/>
          <w:sz w:val="22"/>
          <w:szCs w:val="22"/>
          <w:lang w:val="en-US"/>
        </w:rPr>
      </w:pPr>
      <w:r w:rsidRPr="002207BD">
        <w:rPr>
          <w:rFonts w:ascii="Arial" w:hAnsi="Arial" w:cs="Arial"/>
          <w:sz w:val="22"/>
          <w:szCs w:val="22"/>
          <w:lang w:val="en-US"/>
        </w:rPr>
        <w:t>Alarm</w:t>
      </w:r>
    </w:p>
    <w:p w14:paraId="2DD70901" w14:textId="77777777" w:rsidR="00951BA4" w:rsidRPr="002207BD" w:rsidRDefault="00951BA4" w:rsidP="003A0376">
      <w:pPr>
        <w:pStyle w:val="afd"/>
        <w:numPr>
          <w:ilvl w:val="0"/>
          <w:numId w:val="9"/>
        </w:numPr>
        <w:spacing w:after="0"/>
        <w:ind w:left="714" w:hanging="357"/>
        <w:rPr>
          <w:rFonts w:ascii="Arial" w:hAnsi="Arial" w:cs="Arial"/>
          <w:sz w:val="22"/>
          <w:szCs w:val="22"/>
          <w:lang w:val="en-US"/>
        </w:rPr>
      </w:pPr>
      <w:r w:rsidRPr="002207BD">
        <w:rPr>
          <w:rFonts w:ascii="Arial" w:hAnsi="Arial" w:cs="Arial"/>
          <w:sz w:val="22"/>
          <w:szCs w:val="22"/>
          <w:lang w:val="en-US"/>
        </w:rPr>
        <w:t xml:space="preserve">Media temperature </w:t>
      </w:r>
    </w:p>
    <w:p w14:paraId="2D812DD3" w14:textId="77777777" w:rsidR="00951BA4" w:rsidRPr="002207BD" w:rsidRDefault="00951BA4" w:rsidP="00951BA4">
      <w:pPr>
        <w:pStyle w:val="afd"/>
        <w:rPr>
          <w:rFonts w:ascii="Arial" w:hAnsi="Arial" w:cs="Arial"/>
          <w:sz w:val="22"/>
          <w:szCs w:val="22"/>
          <w:lang w:val="en-US"/>
        </w:rPr>
      </w:pPr>
    </w:p>
    <w:p w14:paraId="4FC7D5E9" w14:textId="77777777" w:rsidR="00951BA4" w:rsidRPr="002207BD" w:rsidRDefault="00951BA4" w:rsidP="00951BA4">
      <w:pPr>
        <w:pStyle w:val="afd"/>
        <w:rPr>
          <w:rFonts w:ascii="Arial" w:hAnsi="Arial" w:cs="Arial"/>
          <w:sz w:val="22"/>
          <w:szCs w:val="22"/>
          <w:lang w:val="en-US"/>
        </w:rPr>
      </w:pPr>
      <w:r w:rsidRPr="002207BD">
        <w:rPr>
          <w:rFonts w:ascii="Arial" w:hAnsi="Arial" w:cs="Arial"/>
          <w:sz w:val="22"/>
          <w:szCs w:val="22"/>
          <w:lang w:val="en-US"/>
        </w:rPr>
        <w:t>Storage capacity:</w:t>
      </w:r>
    </w:p>
    <w:tbl>
      <w:tblPr>
        <w:tblW w:w="4990" w:type="dxa"/>
        <w:tblInd w:w="392" w:type="dxa"/>
        <w:tblBorders>
          <w:top w:val="single" w:sz="8" w:space="0" w:color="A6A6A6" w:themeColor="background1" w:themeShade="A6"/>
          <w:bottom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155"/>
        <w:gridCol w:w="2835"/>
      </w:tblGrid>
      <w:tr w:rsidR="00951BA4" w:rsidRPr="002207BD" w14:paraId="562F3F06" w14:textId="77777777" w:rsidTr="00D72AD7">
        <w:tc>
          <w:tcPr>
            <w:tcW w:w="2155" w:type="dxa"/>
            <w:shd w:val="clear" w:color="auto" w:fill="auto"/>
          </w:tcPr>
          <w:p w14:paraId="406638D1" w14:textId="77777777" w:rsidR="00951BA4" w:rsidRPr="002207BD" w:rsidRDefault="00951BA4" w:rsidP="00D72AD7">
            <w:pPr>
              <w:spacing w:after="0"/>
              <w:jc w:val="both"/>
              <w:rPr>
                <w:rFonts w:ascii="Arial" w:hAnsi="Arial" w:cs="Arial"/>
                <w:b/>
                <w:bCs/>
                <w:lang w:val="en-US"/>
              </w:rPr>
            </w:pPr>
            <w:r w:rsidRPr="002207BD">
              <w:rPr>
                <w:rFonts w:ascii="Arial" w:hAnsi="Arial" w:cs="Arial"/>
                <w:b/>
                <w:bCs/>
                <w:lang w:val="en-US"/>
              </w:rPr>
              <w:t>Monthly</w:t>
            </w:r>
          </w:p>
        </w:tc>
        <w:tc>
          <w:tcPr>
            <w:tcW w:w="2835" w:type="dxa"/>
            <w:shd w:val="clear" w:color="auto" w:fill="auto"/>
          </w:tcPr>
          <w:p w14:paraId="2C9E765B" w14:textId="77777777" w:rsidR="00951BA4" w:rsidRPr="002207BD" w:rsidRDefault="00951BA4" w:rsidP="00D72AD7">
            <w:pPr>
              <w:spacing w:after="0"/>
              <w:jc w:val="both"/>
              <w:rPr>
                <w:rFonts w:ascii="Arial" w:hAnsi="Arial" w:cs="Arial"/>
                <w:lang w:val="en-US"/>
              </w:rPr>
            </w:pPr>
            <w:r w:rsidRPr="002207BD">
              <w:rPr>
                <w:rFonts w:ascii="Arial" w:hAnsi="Arial" w:cs="Arial"/>
                <w:lang w:val="en-US"/>
              </w:rPr>
              <w:t xml:space="preserve">480 months </w:t>
            </w:r>
          </w:p>
        </w:tc>
      </w:tr>
      <w:tr w:rsidR="00951BA4" w:rsidRPr="002207BD" w14:paraId="6CCB26BC" w14:textId="77777777" w:rsidTr="00D72AD7">
        <w:tc>
          <w:tcPr>
            <w:tcW w:w="2155" w:type="dxa"/>
            <w:shd w:val="clear" w:color="auto" w:fill="auto"/>
          </w:tcPr>
          <w:p w14:paraId="6D91AB55" w14:textId="77777777" w:rsidR="00951BA4" w:rsidRPr="002207BD" w:rsidRDefault="00951BA4" w:rsidP="00D72AD7">
            <w:pPr>
              <w:spacing w:after="0"/>
              <w:jc w:val="both"/>
              <w:rPr>
                <w:rFonts w:ascii="Arial" w:hAnsi="Arial" w:cs="Arial"/>
                <w:b/>
                <w:bCs/>
                <w:lang w:val="en-US"/>
              </w:rPr>
            </w:pPr>
            <w:r w:rsidRPr="002207BD">
              <w:rPr>
                <w:rFonts w:ascii="Arial" w:hAnsi="Arial" w:cs="Arial"/>
                <w:b/>
                <w:bCs/>
                <w:lang w:val="en-US"/>
              </w:rPr>
              <w:t>Daily</w:t>
            </w:r>
          </w:p>
        </w:tc>
        <w:tc>
          <w:tcPr>
            <w:tcW w:w="2835" w:type="dxa"/>
            <w:shd w:val="clear" w:color="auto" w:fill="auto"/>
          </w:tcPr>
          <w:p w14:paraId="0866DA23" w14:textId="77777777" w:rsidR="00951BA4" w:rsidRPr="002207BD" w:rsidRDefault="00951BA4" w:rsidP="00D72AD7">
            <w:pPr>
              <w:spacing w:after="0"/>
              <w:jc w:val="both"/>
              <w:rPr>
                <w:rFonts w:ascii="Arial" w:hAnsi="Arial" w:cs="Arial"/>
                <w:lang w:val="en-US"/>
              </w:rPr>
            </w:pPr>
            <w:r w:rsidRPr="002207BD">
              <w:rPr>
                <w:rFonts w:ascii="Arial" w:hAnsi="Arial" w:cs="Arial"/>
                <w:lang w:val="en-US"/>
              </w:rPr>
              <w:t>480 days</w:t>
            </w:r>
          </w:p>
        </w:tc>
      </w:tr>
      <w:tr w:rsidR="00951BA4" w:rsidRPr="002207BD" w14:paraId="3AF0DF74" w14:textId="77777777" w:rsidTr="00D72AD7">
        <w:tc>
          <w:tcPr>
            <w:tcW w:w="2155" w:type="dxa"/>
            <w:shd w:val="clear" w:color="auto" w:fill="auto"/>
          </w:tcPr>
          <w:p w14:paraId="4899F913" w14:textId="77777777" w:rsidR="00951BA4" w:rsidRPr="002207BD" w:rsidRDefault="00951BA4" w:rsidP="00D72AD7">
            <w:pPr>
              <w:spacing w:after="0"/>
              <w:jc w:val="both"/>
              <w:rPr>
                <w:rFonts w:ascii="Arial" w:hAnsi="Arial" w:cs="Arial"/>
                <w:b/>
                <w:bCs/>
                <w:lang w:val="en-US"/>
              </w:rPr>
            </w:pPr>
            <w:r w:rsidRPr="002207BD">
              <w:rPr>
                <w:rFonts w:ascii="Arial" w:hAnsi="Arial" w:cs="Arial"/>
                <w:b/>
                <w:bCs/>
                <w:lang w:val="en-US"/>
              </w:rPr>
              <w:t>Hourly</w:t>
            </w:r>
          </w:p>
        </w:tc>
        <w:tc>
          <w:tcPr>
            <w:tcW w:w="2835" w:type="dxa"/>
            <w:shd w:val="clear" w:color="auto" w:fill="auto"/>
          </w:tcPr>
          <w:p w14:paraId="55F534A1" w14:textId="77777777" w:rsidR="00951BA4" w:rsidRPr="002207BD" w:rsidRDefault="00951BA4" w:rsidP="00D72AD7">
            <w:pPr>
              <w:spacing w:after="0"/>
              <w:jc w:val="both"/>
              <w:rPr>
                <w:rFonts w:ascii="Arial" w:hAnsi="Arial" w:cs="Arial"/>
                <w:lang w:val="en-US"/>
              </w:rPr>
            </w:pPr>
            <w:r w:rsidRPr="002207BD">
              <w:rPr>
                <w:rFonts w:ascii="Arial" w:hAnsi="Arial" w:cs="Arial"/>
                <w:lang w:val="en-US"/>
              </w:rPr>
              <w:t>250 days</w:t>
            </w:r>
          </w:p>
        </w:tc>
      </w:tr>
    </w:tbl>
    <w:p w14:paraId="45B92C3F" w14:textId="77777777" w:rsidR="00951BA4" w:rsidRPr="002207BD" w:rsidRDefault="00951BA4" w:rsidP="00951BA4">
      <w:pPr>
        <w:rPr>
          <w:rFonts w:ascii="Arial" w:hAnsi="Arial" w:cs="Arial"/>
          <w:lang w:val="en-US"/>
        </w:rPr>
      </w:pPr>
    </w:p>
    <w:p w14:paraId="2899FA30" w14:textId="77777777" w:rsidR="002A40D9" w:rsidRPr="002207BD" w:rsidRDefault="002A40D9" w:rsidP="002A40D9">
      <w:pPr>
        <w:spacing w:after="120"/>
        <w:jc w:val="both"/>
        <w:rPr>
          <w:rFonts w:ascii="Arial" w:hAnsi="Arial" w:cs="Arial"/>
          <w:lang w:val="en-US"/>
        </w:rPr>
      </w:pPr>
      <w:r w:rsidRPr="002207BD">
        <w:rPr>
          <w:rFonts w:ascii="Arial" w:hAnsi="Arial" w:cs="Arial"/>
          <w:lang w:val="en-US"/>
        </w:rPr>
        <w:t>The water meter registers and records alarms as:</w:t>
      </w:r>
    </w:p>
    <w:p w14:paraId="361FCF31" w14:textId="77777777" w:rsidR="002A40D9" w:rsidRPr="002207BD" w:rsidRDefault="002A40D9" w:rsidP="003A0376">
      <w:pPr>
        <w:pStyle w:val="a8"/>
        <w:numPr>
          <w:ilvl w:val="0"/>
          <w:numId w:val="4"/>
        </w:numPr>
        <w:spacing w:after="0"/>
        <w:ind w:left="714" w:hanging="357"/>
        <w:jc w:val="both"/>
        <w:rPr>
          <w:rFonts w:ascii="Arial" w:hAnsi="Arial" w:cs="Arial"/>
          <w:lang w:val="en-US"/>
        </w:rPr>
      </w:pPr>
      <w:r w:rsidRPr="002207BD">
        <w:rPr>
          <w:rFonts w:ascii="Arial" w:hAnsi="Arial" w:cs="Arial"/>
          <w:lang w:val="en-US"/>
        </w:rPr>
        <w:t xml:space="preserve">info codes which </w:t>
      </w:r>
      <w:proofErr w:type="gramStart"/>
      <w:r w:rsidRPr="002207BD">
        <w:rPr>
          <w:rFonts w:ascii="Arial" w:hAnsi="Arial" w:cs="Arial"/>
          <w:lang w:val="en-US"/>
        </w:rPr>
        <w:t>represents</w:t>
      </w:r>
      <w:proofErr w:type="gramEnd"/>
      <w:r w:rsidRPr="002207BD">
        <w:rPr>
          <w:rFonts w:ascii="Arial" w:hAnsi="Arial" w:cs="Arial"/>
          <w:lang w:val="en-US"/>
        </w:rPr>
        <w:t xml:space="preserve"> water meter flags of certain alarm situations; </w:t>
      </w:r>
    </w:p>
    <w:p w14:paraId="7D5C56C6" w14:textId="77777777" w:rsidR="002A40D9" w:rsidRPr="002207BD" w:rsidRDefault="002A40D9" w:rsidP="003A0376">
      <w:pPr>
        <w:pStyle w:val="a8"/>
        <w:numPr>
          <w:ilvl w:val="0"/>
          <w:numId w:val="4"/>
        </w:numPr>
        <w:spacing w:after="0"/>
        <w:ind w:left="714" w:hanging="357"/>
        <w:jc w:val="both"/>
        <w:rPr>
          <w:rFonts w:ascii="Arial" w:hAnsi="Arial" w:cs="Arial"/>
          <w:lang w:val="en-US"/>
        </w:rPr>
      </w:pPr>
      <w:r w:rsidRPr="002207BD">
        <w:rPr>
          <w:rFonts w:ascii="Arial" w:hAnsi="Arial" w:cs="Arial"/>
          <w:lang w:val="en-US"/>
        </w:rPr>
        <w:lastRenderedPageBreak/>
        <w:t>alarm events in the relevant event log depending on the event type, along with the time stamp;</w:t>
      </w:r>
    </w:p>
    <w:p w14:paraId="5A79F12D" w14:textId="77777777" w:rsidR="002A40D9" w:rsidRPr="002207BD" w:rsidRDefault="002A40D9" w:rsidP="003A0376">
      <w:pPr>
        <w:pStyle w:val="a8"/>
        <w:numPr>
          <w:ilvl w:val="0"/>
          <w:numId w:val="4"/>
        </w:numPr>
        <w:spacing w:after="0"/>
        <w:ind w:left="714" w:hanging="357"/>
        <w:jc w:val="both"/>
        <w:rPr>
          <w:rFonts w:ascii="Arial" w:hAnsi="Arial" w:cs="Arial"/>
          <w:lang w:val="en-US"/>
        </w:rPr>
      </w:pPr>
      <w:r w:rsidRPr="002207BD">
        <w:rPr>
          <w:rFonts w:ascii="Arial" w:hAnsi="Arial" w:cs="Arial"/>
          <w:lang w:val="en-US"/>
        </w:rPr>
        <w:t xml:space="preserve">special symbols on the meter display. </w:t>
      </w:r>
    </w:p>
    <w:p w14:paraId="13261FF2" w14:textId="77777777" w:rsidR="002A40D9" w:rsidRPr="002207BD" w:rsidRDefault="002A40D9" w:rsidP="002A40D9">
      <w:pPr>
        <w:jc w:val="both"/>
        <w:rPr>
          <w:rFonts w:ascii="Arial" w:hAnsi="Arial" w:cs="Arial"/>
          <w:lang w:val="en-US"/>
        </w:rPr>
      </w:pPr>
      <w:r w:rsidRPr="002207BD">
        <w:rPr>
          <w:rFonts w:ascii="Arial" w:hAnsi="Arial" w:cs="Arial"/>
          <w:lang w:val="en-US"/>
        </w:rPr>
        <w:t>Each of 5 Event logs store up to 120 events.</w:t>
      </w:r>
    </w:p>
    <w:p w14:paraId="38A43D2A" w14:textId="77777777" w:rsidR="002A40D9" w:rsidRPr="002207BD" w:rsidRDefault="002A40D9" w:rsidP="002A40D9">
      <w:pPr>
        <w:spacing w:after="120"/>
        <w:rPr>
          <w:rFonts w:ascii="Arial" w:hAnsi="Arial" w:cs="Arial"/>
          <w:lang w:val="en-US"/>
        </w:rPr>
      </w:pPr>
      <w:r w:rsidRPr="002207BD">
        <w:rPr>
          <w:rFonts w:ascii="Arial" w:hAnsi="Arial" w:cs="Arial"/>
          <w:lang w:val="en-US"/>
        </w:rPr>
        <w:t xml:space="preserve">All metrological data and parameters are secured due to hardware and software protection: </w:t>
      </w:r>
    </w:p>
    <w:p w14:paraId="0FCB3B38" w14:textId="77777777" w:rsidR="002A40D9" w:rsidRPr="002207BD" w:rsidRDefault="002A40D9" w:rsidP="003A0376">
      <w:pPr>
        <w:pStyle w:val="a8"/>
        <w:numPr>
          <w:ilvl w:val="0"/>
          <w:numId w:val="4"/>
        </w:numPr>
        <w:spacing w:after="0"/>
        <w:ind w:left="714" w:hanging="357"/>
        <w:jc w:val="both"/>
        <w:rPr>
          <w:rFonts w:ascii="Arial" w:hAnsi="Arial" w:cs="Arial"/>
          <w:lang w:val="en-US"/>
        </w:rPr>
      </w:pPr>
      <w:r w:rsidRPr="002207BD">
        <w:rPr>
          <w:rFonts w:ascii="Arial" w:hAnsi="Arial" w:cs="Arial"/>
          <w:lang w:val="en-US"/>
        </w:rPr>
        <w:t>Metrology MCU programming (JTAG) is disabled and meter is sealed;</w:t>
      </w:r>
    </w:p>
    <w:p w14:paraId="02AB8759" w14:textId="77777777" w:rsidR="002A40D9" w:rsidRPr="002207BD" w:rsidRDefault="002A40D9" w:rsidP="003A0376">
      <w:pPr>
        <w:pStyle w:val="a8"/>
        <w:numPr>
          <w:ilvl w:val="0"/>
          <w:numId w:val="4"/>
        </w:numPr>
        <w:spacing w:after="0"/>
        <w:ind w:left="714" w:hanging="357"/>
        <w:jc w:val="both"/>
        <w:rPr>
          <w:rFonts w:ascii="Arial" w:hAnsi="Arial" w:cs="Arial"/>
          <w:lang w:val="en-US"/>
        </w:rPr>
      </w:pPr>
      <w:r w:rsidRPr="002207BD">
        <w:rPr>
          <w:rFonts w:ascii="Arial" w:hAnsi="Arial" w:cs="Arial"/>
          <w:lang w:val="en-US"/>
        </w:rPr>
        <w:t>Legally non-relevant software has no any interface to change these parameters.</w:t>
      </w:r>
    </w:p>
    <w:p w14:paraId="431D183F" w14:textId="77777777" w:rsidR="00910165" w:rsidRPr="002207BD" w:rsidRDefault="00910165" w:rsidP="009D3333">
      <w:pPr>
        <w:spacing w:after="0"/>
        <w:ind w:left="357"/>
        <w:jc w:val="both"/>
        <w:rPr>
          <w:rFonts w:ascii="Arial" w:hAnsi="Arial" w:cs="Arial"/>
          <w:lang w:val="en-US"/>
        </w:rPr>
      </w:pPr>
    </w:p>
    <w:p w14:paraId="1E54E3A8" w14:textId="77777777" w:rsidR="008644F9" w:rsidRPr="002207BD" w:rsidRDefault="008644F9" w:rsidP="003A0376">
      <w:pPr>
        <w:pStyle w:val="1"/>
        <w:numPr>
          <w:ilvl w:val="0"/>
          <w:numId w:val="2"/>
        </w:numPr>
        <w:pBdr>
          <w:bottom w:val="single" w:sz="12" w:space="1" w:color="26879A"/>
        </w:pBdr>
        <w:ind w:left="0" w:firstLine="0"/>
        <w:jc w:val="right"/>
        <w:rPr>
          <w:rFonts w:ascii="Arial" w:hAnsi="Arial" w:cs="Arial"/>
          <w:color w:val="26879A"/>
          <w:lang w:val="en-US"/>
        </w:rPr>
      </w:pPr>
      <w:bookmarkStart w:id="18" w:name="_Toc199507224"/>
      <w:r w:rsidRPr="002207BD">
        <w:rPr>
          <w:rFonts w:ascii="Arial" w:hAnsi="Arial" w:cs="Arial"/>
          <w:color w:val="26879A"/>
          <w:lang w:val="en-US"/>
        </w:rPr>
        <w:t>Meter States</w:t>
      </w:r>
      <w:bookmarkEnd w:id="18"/>
    </w:p>
    <w:p w14:paraId="39AE763A" w14:textId="77777777" w:rsidR="008644F9" w:rsidRPr="002207BD" w:rsidRDefault="008644F9" w:rsidP="008644F9">
      <w:pPr>
        <w:rPr>
          <w:rFonts w:ascii="Arial" w:hAnsi="Arial" w:cs="Arial"/>
          <w:sz w:val="16"/>
          <w:szCs w:val="16"/>
          <w:lang w:val="en-US"/>
        </w:rPr>
      </w:pPr>
    </w:p>
    <w:p w14:paraId="74FA72DF" w14:textId="77777777" w:rsidR="008644F9" w:rsidRPr="002207BD" w:rsidRDefault="008644F9" w:rsidP="008644F9">
      <w:pPr>
        <w:rPr>
          <w:rFonts w:ascii="Arial" w:hAnsi="Arial" w:cs="Arial"/>
          <w:lang w:val="en-US"/>
        </w:rPr>
      </w:pPr>
      <w:r w:rsidRPr="002207BD">
        <w:rPr>
          <w:rFonts w:ascii="Arial" w:hAnsi="Arial" w:cs="Arial"/>
          <w:lang w:val="en-US"/>
        </w:rPr>
        <w:t>Water meter can be in one of the states described in Table 4.</w:t>
      </w:r>
    </w:p>
    <w:p w14:paraId="4715D31E" w14:textId="77777777" w:rsidR="008644F9" w:rsidRPr="002207BD" w:rsidRDefault="008644F9" w:rsidP="008644F9">
      <w:pPr>
        <w:spacing w:after="0"/>
        <w:rPr>
          <w:rFonts w:ascii="Arial" w:hAnsi="Arial" w:cs="Arial"/>
          <w:i/>
          <w:lang w:val="en-US"/>
        </w:rPr>
      </w:pPr>
      <w:r w:rsidRPr="002207BD">
        <w:rPr>
          <w:rFonts w:ascii="Arial" w:hAnsi="Arial" w:cs="Arial"/>
          <w:i/>
          <w:lang w:val="en-US"/>
        </w:rPr>
        <w:t>Table 4. WM states</w:t>
      </w:r>
    </w:p>
    <w:tbl>
      <w:tblPr>
        <w:tblW w:w="0" w:type="auto"/>
        <w:tblInd w:w="175" w:type="dxa"/>
        <w:tblBorders>
          <w:top w:val="single" w:sz="8" w:space="0" w:color="A6A6A6" w:themeColor="background1" w:themeShade="A6"/>
          <w:bottom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4A0" w:firstRow="1" w:lastRow="0" w:firstColumn="1" w:lastColumn="0" w:noHBand="0" w:noVBand="1"/>
      </w:tblPr>
      <w:tblGrid>
        <w:gridCol w:w="1530"/>
        <w:gridCol w:w="7640"/>
      </w:tblGrid>
      <w:tr w:rsidR="008644F9" w:rsidRPr="002207BD" w14:paraId="2A7001E4" w14:textId="77777777" w:rsidTr="005B1864">
        <w:tc>
          <w:tcPr>
            <w:tcW w:w="1530" w:type="dxa"/>
            <w:shd w:val="clear" w:color="auto" w:fill="26879A"/>
            <w:vAlign w:val="center"/>
          </w:tcPr>
          <w:p w14:paraId="2B50F45A" w14:textId="77777777" w:rsidR="008644F9" w:rsidRPr="002207BD" w:rsidRDefault="008644F9" w:rsidP="005B1864">
            <w:pPr>
              <w:spacing w:after="0"/>
              <w:jc w:val="center"/>
              <w:rPr>
                <w:rFonts w:ascii="Arial" w:hAnsi="Arial" w:cs="Arial"/>
                <w:b/>
                <w:color w:val="FFFFFF" w:themeColor="background1"/>
                <w:sz w:val="24"/>
                <w:szCs w:val="24"/>
                <w:lang w:val="en-US"/>
              </w:rPr>
            </w:pPr>
            <w:bookmarkStart w:id="19" w:name="Tab_003_meter_state"/>
            <w:bookmarkEnd w:id="19"/>
            <w:r w:rsidRPr="002207BD">
              <w:rPr>
                <w:rFonts w:ascii="Arial" w:hAnsi="Arial" w:cs="Arial"/>
                <w:b/>
                <w:color w:val="FFFFFF" w:themeColor="background1"/>
                <w:sz w:val="24"/>
                <w:szCs w:val="24"/>
              </w:rPr>
              <w:t>State</w:t>
            </w:r>
          </w:p>
        </w:tc>
        <w:tc>
          <w:tcPr>
            <w:tcW w:w="7640" w:type="dxa"/>
            <w:shd w:val="clear" w:color="auto" w:fill="26879A"/>
          </w:tcPr>
          <w:p w14:paraId="5BBADAFD" w14:textId="77777777" w:rsidR="008644F9" w:rsidRPr="002207BD" w:rsidRDefault="008644F9" w:rsidP="005B1864">
            <w:pPr>
              <w:spacing w:after="0"/>
              <w:jc w:val="center"/>
              <w:rPr>
                <w:rFonts w:ascii="Arial" w:hAnsi="Arial" w:cs="Arial"/>
                <w:b/>
                <w:color w:val="FFFFFF" w:themeColor="background1"/>
                <w:sz w:val="24"/>
                <w:szCs w:val="24"/>
                <w:lang w:val="en-US"/>
              </w:rPr>
            </w:pPr>
            <w:r w:rsidRPr="002207BD">
              <w:rPr>
                <w:rFonts w:ascii="Arial" w:hAnsi="Arial" w:cs="Arial"/>
                <w:b/>
                <w:color w:val="FFFFFF" w:themeColor="background1"/>
                <w:sz w:val="24"/>
                <w:szCs w:val="24"/>
                <w:lang w:val="en-US"/>
              </w:rPr>
              <w:t>Description</w:t>
            </w:r>
          </w:p>
        </w:tc>
      </w:tr>
      <w:tr w:rsidR="008644F9" w:rsidRPr="002207BD" w14:paraId="45E5C933" w14:textId="77777777" w:rsidTr="005B1864">
        <w:tc>
          <w:tcPr>
            <w:tcW w:w="1530" w:type="dxa"/>
            <w:shd w:val="clear" w:color="auto" w:fill="auto"/>
            <w:vAlign w:val="center"/>
          </w:tcPr>
          <w:p w14:paraId="26054379" w14:textId="77777777" w:rsidR="008644F9" w:rsidRPr="002207BD" w:rsidRDefault="008644F9" w:rsidP="005B1864">
            <w:pPr>
              <w:spacing w:after="0"/>
              <w:rPr>
                <w:rFonts w:ascii="Arial" w:hAnsi="Arial" w:cs="Arial"/>
                <w:b/>
                <w:bCs/>
                <w:lang w:val="en-US"/>
              </w:rPr>
            </w:pPr>
            <w:r w:rsidRPr="002207BD">
              <w:rPr>
                <w:rFonts w:ascii="Arial" w:hAnsi="Arial" w:cs="Arial"/>
                <w:b/>
                <w:lang w:val="en-US"/>
              </w:rPr>
              <w:t>Off</w:t>
            </w:r>
          </w:p>
        </w:tc>
        <w:tc>
          <w:tcPr>
            <w:tcW w:w="7640" w:type="dxa"/>
            <w:shd w:val="clear" w:color="auto" w:fill="auto"/>
          </w:tcPr>
          <w:p w14:paraId="32FA42EA" w14:textId="5426570D" w:rsidR="008644F9" w:rsidRPr="002207BD" w:rsidRDefault="00407BB9" w:rsidP="005B1864">
            <w:pPr>
              <w:spacing w:after="0"/>
              <w:rPr>
                <w:rFonts w:ascii="Arial" w:hAnsi="Arial" w:cs="Arial"/>
                <w:lang w:val="en-US"/>
              </w:rPr>
            </w:pPr>
            <w:r w:rsidRPr="002207BD">
              <w:rPr>
                <w:rFonts w:ascii="Arial" w:hAnsi="Arial" w:cs="Arial"/>
                <w:lang w:val="en-US"/>
              </w:rPr>
              <w:t>No battery operating voltage</w:t>
            </w:r>
          </w:p>
        </w:tc>
      </w:tr>
      <w:tr w:rsidR="008644F9" w:rsidRPr="005E1169" w14:paraId="305A9D4B" w14:textId="77777777" w:rsidTr="005B1864">
        <w:tc>
          <w:tcPr>
            <w:tcW w:w="1530" w:type="dxa"/>
            <w:shd w:val="clear" w:color="auto" w:fill="auto"/>
            <w:vAlign w:val="center"/>
          </w:tcPr>
          <w:p w14:paraId="1B647A3A" w14:textId="77777777" w:rsidR="008644F9" w:rsidRPr="002207BD" w:rsidRDefault="008644F9" w:rsidP="005B1864">
            <w:pPr>
              <w:spacing w:after="0"/>
              <w:rPr>
                <w:rFonts w:ascii="Arial" w:hAnsi="Arial" w:cs="Arial"/>
                <w:b/>
                <w:bCs/>
                <w:lang w:val="en-US"/>
              </w:rPr>
            </w:pPr>
            <w:r w:rsidRPr="002207BD">
              <w:rPr>
                <w:rFonts w:ascii="Arial" w:hAnsi="Arial" w:cs="Arial"/>
                <w:b/>
                <w:lang w:val="en-US"/>
              </w:rPr>
              <w:t>Active</w:t>
            </w:r>
          </w:p>
        </w:tc>
        <w:tc>
          <w:tcPr>
            <w:tcW w:w="7640" w:type="dxa"/>
            <w:shd w:val="clear" w:color="auto" w:fill="auto"/>
          </w:tcPr>
          <w:p w14:paraId="78B1CE98" w14:textId="77777777" w:rsidR="008644F9" w:rsidRPr="002207BD" w:rsidRDefault="008644F9" w:rsidP="005B1864">
            <w:pPr>
              <w:spacing w:after="0"/>
              <w:rPr>
                <w:rFonts w:ascii="Arial" w:hAnsi="Arial" w:cs="Arial"/>
                <w:lang w:val="en-US"/>
              </w:rPr>
            </w:pPr>
            <w:r w:rsidRPr="002207BD">
              <w:rPr>
                <w:rFonts w:ascii="Arial" w:hAnsi="Arial" w:cs="Arial"/>
                <w:lang w:val="en-US"/>
              </w:rPr>
              <w:t xml:space="preserve">Powered. </w:t>
            </w:r>
          </w:p>
          <w:p w14:paraId="584FA104" w14:textId="77777777" w:rsidR="008644F9" w:rsidRPr="002207BD" w:rsidRDefault="008644F9" w:rsidP="005B1864">
            <w:pPr>
              <w:spacing w:after="0"/>
              <w:rPr>
                <w:rFonts w:ascii="Arial" w:hAnsi="Arial" w:cs="Arial"/>
                <w:lang w:val="en-US"/>
              </w:rPr>
            </w:pPr>
            <w:r w:rsidRPr="002207BD">
              <w:rPr>
                <w:rFonts w:ascii="Arial" w:hAnsi="Arial" w:cs="Arial"/>
                <w:lang w:val="en-US"/>
              </w:rPr>
              <w:t xml:space="preserve">The water meter measures and displays the current parameter on the LCD. </w:t>
            </w:r>
          </w:p>
          <w:p w14:paraId="01E103C7" w14:textId="77777777" w:rsidR="008644F9" w:rsidRPr="002207BD" w:rsidRDefault="008644F9" w:rsidP="005B1864">
            <w:pPr>
              <w:spacing w:after="0"/>
              <w:rPr>
                <w:rFonts w:ascii="Arial" w:hAnsi="Arial" w:cs="Arial"/>
                <w:lang w:val="en-US"/>
              </w:rPr>
            </w:pPr>
            <w:r w:rsidRPr="002207BD">
              <w:rPr>
                <w:rFonts w:ascii="Arial" w:hAnsi="Arial" w:cs="Arial"/>
                <w:lang w:val="en-US"/>
              </w:rPr>
              <w:t>Can exchange data via BLE and WAN modem.</w:t>
            </w:r>
          </w:p>
        </w:tc>
      </w:tr>
    </w:tbl>
    <w:p w14:paraId="1F512256" w14:textId="0273140A" w:rsidR="00BB5EF0" w:rsidRPr="002207BD" w:rsidRDefault="00BB5EF0" w:rsidP="008644F9">
      <w:pPr>
        <w:suppressAutoHyphens w:val="0"/>
        <w:spacing w:after="160" w:line="259" w:lineRule="auto"/>
        <w:rPr>
          <w:rFonts w:ascii="Arial" w:hAnsi="Arial" w:cs="Arial"/>
          <w:sz w:val="16"/>
          <w:szCs w:val="16"/>
          <w:lang w:val="en-US"/>
        </w:rPr>
      </w:pPr>
    </w:p>
    <w:p w14:paraId="069F10CB" w14:textId="7EE8FEB1" w:rsidR="008644F9" w:rsidRPr="002207BD" w:rsidRDefault="00D85947" w:rsidP="003A0376">
      <w:pPr>
        <w:pStyle w:val="1"/>
        <w:numPr>
          <w:ilvl w:val="0"/>
          <w:numId w:val="2"/>
        </w:numPr>
        <w:pBdr>
          <w:bottom w:val="single" w:sz="12" w:space="1" w:color="26879A"/>
        </w:pBdr>
        <w:ind w:left="0" w:firstLine="0"/>
        <w:jc w:val="right"/>
        <w:rPr>
          <w:rFonts w:ascii="Arial" w:hAnsi="Arial" w:cs="Arial"/>
          <w:color w:val="26879A"/>
          <w:lang w:val="en-US"/>
        </w:rPr>
      </w:pPr>
      <w:bookmarkStart w:id="20" w:name="_Toc199507225"/>
      <w:r>
        <w:rPr>
          <w:rFonts w:ascii="Arial" w:hAnsi="Arial" w:cs="Arial"/>
          <w:color w:val="26879A"/>
          <w:lang w:val="en-US"/>
        </w:rPr>
        <w:t>A</w:t>
      </w:r>
      <w:r w:rsidR="008644F9" w:rsidRPr="002207BD">
        <w:rPr>
          <w:rFonts w:ascii="Arial" w:hAnsi="Arial" w:cs="Arial"/>
          <w:color w:val="26879A"/>
          <w:lang w:val="en-US"/>
        </w:rPr>
        <w:t>larms</w:t>
      </w:r>
      <w:bookmarkEnd w:id="20"/>
      <w:r w:rsidR="008644F9" w:rsidRPr="002207BD">
        <w:rPr>
          <w:rFonts w:ascii="Arial" w:hAnsi="Arial" w:cs="Arial"/>
          <w:color w:val="26879A"/>
          <w:lang w:val="en-US"/>
        </w:rPr>
        <w:t xml:space="preserve"> </w:t>
      </w:r>
    </w:p>
    <w:p w14:paraId="1F53DD2B" w14:textId="77777777" w:rsidR="008644F9" w:rsidRPr="002207BD" w:rsidRDefault="008644F9" w:rsidP="008644F9">
      <w:pPr>
        <w:rPr>
          <w:rFonts w:ascii="Arial" w:hAnsi="Arial" w:cs="Arial"/>
          <w:lang w:val="en-US"/>
        </w:rPr>
      </w:pPr>
      <w:r w:rsidRPr="002207BD">
        <w:rPr>
          <w:rFonts w:ascii="Arial" w:hAnsi="Arial" w:cs="Arial"/>
          <w:lang w:val="en-US"/>
        </w:rPr>
        <w:t>Water meter records alarm situations as follows in Table 5.</w:t>
      </w:r>
    </w:p>
    <w:p w14:paraId="6F586E8B" w14:textId="77777777" w:rsidR="008644F9" w:rsidRPr="002207BD" w:rsidRDefault="008644F9" w:rsidP="008644F9">
      <w:pPr>
        <w:spacing w:after="0"/>
        <w:rPr>
          <w:rFonts w:ascii="Arial" w:hAnsi="Arial" w:cs="Arial"/>
          <w:i/>
          <w:lang w:val="en-US"/>
        </w:rPr>
      </w:pPr>
      <w:r w:rsidRPr="002207BD">
        <w:rPr>
          <w:rFonts w:ascii="Arial" w:hAnsi="Arial" w:cs="Arial"/>
          <w:i/>
          <w:lang w:val="en-US"/>
        </w:rPr>
        <w:t>Table 5. WM alarms</w:t>
      </w:r>
    </w:p>
    <w:tbl>
      <w:tblPr>
        <w:tblW w:w="0" w:type="auto"/>
        <w:tblInd w:w="175" w:type="dxa"/>
        <w:tblBorders>
          <w:top w:val="single" w:sz="8" w:space="0" w:color="A6A6A6" w:themeColor="background1" w:themeShade="A6"/>
          <w:bottom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4A0" w:firstRow="1" w:lastRow="0" w:firstColumn="1" w:lastColumn="0" w:noHBand="0" w:noVBand="1"/>
      </w:tblPr>
      <w:tblGrid>
        <w:gridCol w:w="1530"/>
        <w:gridCol w:w="7640"/>
      </w:tblGrid>
      <w:tr w:rsidR="008644F9" w:rsidRPr="002207BD" w14:paraId="174FCB4F" w14:textId="77777777" w:rsidTr="005B1864">
        <w:tc>
          <w:tcPr>
            <w:tcW w:w="1530" w:type="dxa"/>
            <w:shd w:val="clear" w:color="auto" w:fill="26879A"/>
            <w:vAlign w:val="center"/>
          </w:tcPr>
          <w:p w14:paraId="2E95C5FB" w14:textId="77777777" w:rsidR="008644F9" w:rsidRPr="002207BD" w:rsidRDefault="008644F9" w:rsidP="005B1864">
            <w:pPr>
              <w:spacing w:after="0"/>
              <w:jc w:val="center"/>
              <w:rPr>
                <w:rFonts w:ascii="Arial" w:hAnsi="Arial" w:cs="Arial"/>
                <w:b/>
                <w:color w:val="FFFFFF" w:themeColor="background1"/>
                <w:sz w:val="24"/>
                <w:szCs w:val="24"/>
                <w:lang w:val="en-US"/>
              </w:rPr>
            </w:pPr>
            <w:r w:rsidRPr="002207BD">
              <w:rPr>
                <w:rFonts w:ascii="Arial" w:hAnsi="Arial" w:cs="Arial"/>
                <w:b/>
                <w:color w:val="FFFFFF" w:themeColor="background1"/>
                <w:sz w:val="24"/>
                <w:szCs w:val="24"/>
                <w:lang w:val="en-US"/>
              </w:rPr>
              <w:t xml:space="preserve">Alarm </w:t>
            </w:r>
          </w:p>
        </w:tc>
        <w:tc>
          <w:tcPr>
            <w:tcW w:w="7640" w:type="dxa"/>
            <w:shd w:val="clear" w:color="auto" w:fill="26879A"/>
          </w:tcPr>
          <w:p w14:paraId="42D8EED9" w14:textId="77777777" w:rsidR="008644F9" w:rsidRPr="002207BD" w:rsidRDefault="008644F9" w:rsidP="005B1864">
            <w:pPr>
              <w:spacing w:after="0"/>
              <w:jc w:val="center"/>
              <w:rPr>
                <w:rFonts w:ascii="Arial" w:hAnsi="Arial" w:cs="Arial"/>
                <w:b/>
                <w:color w:val="FFFFFF" w:themeColor="background1"/>
                <w:sz w:val="24"/>
                <w:szCs w:val="24"/>
                <w:lang w:val="en-US"/>
              </w:rPr>
            </w:pPr>
            <w:r w:rsidRPr="002207BD">
              <w:rPr>
                <w:rFonts w:ascii="Arial" w:hAnsi="Arial" w:cs="Arial"/>
                <w:b/>
                <w:color w:val="FFFFFF" w:themeColor="background1"/>
                <w:sz w:val="24"/>
                <w:szCs w:val="24"/>
                <w:lang w:val="en-US"/>
              </w:rPr>
              <w:t>Description</w:t>
            </w:r>
          </w:p>
        </w:tc>
      </w:tr>
      <w:tr w:rsidR="008644F9" w:rsidRPr="005E1169" w14:paraId="1608FA00" w14:textId="77777777" w:rsidTr="005B1864">
        <w:tc>
          <w:tcPr>
            <w:tcW w:w="1530" w:type="dxa"/>
            <w:shd w:val="clear" w:color="auto" w:fill="auto"/>
            <w:vAlign w:val="center"/>
          </w:tcPr>
          <w:p w14:paraId="6B374C52" w14:textId="77777777" w:rsidR="008644F9" w:rsidRPr="002207BD" w:rsidRDefault="008644F9" w:rsidP="005B1864">
            <w:pPr>
              <w:spacing w:after="0"/>
              <w:rPr>
                <w:rFonts w:ascii="Arial" w:hAnsi="Arial" w:cs="Arial"/>
                <w:b/>
                <w:bCs/>
                <w:lang w:val="en-US"/>
              </w:rPr>
            </w:pPr>
            <w:bookmarkStart w:id="21" w:name="Tab_004_alarm_state"/>
            <w:bookmarkEnd w:id="21"/>
            <w:r w:rsidRPr="002207BD">
              <w:rPr>
                <w:rFonts w:ascii="Arial" w:hAnsi="Arial" w:cs="Arial"/>
                <w:b/>
                <w:lang w:val="en-US"/>
              </w:rPr>
              <w:t>DRY</w:t>
            </w:r>
          </w:p>
        </w:tc>
        <w:tc>
          <w:tcPr>
            <w:tcW w:w="7640" w:type="dxa"/>
            <w:shd w:val="clear" w:color="auto" w:fill="auto"/>
          </w:tcPr>
          <w:p w14:paraId="4377CF97" w14:textId="77777777" w:rsidR="008644F9" w:rsidRPr="002207BD" w:rsidRDefault="008644F9" w:rsidP="005B1864">
            <w:pPr>
              <w:spacing w:after="0"/>
              <w:rPr>
                <w:rFonts w:ascii="Arial" w:hAnsi="Arial" w:cs="Arial"/>
                <w:lang w:val="en-US"/>
              </w:rPr>
            </w:pPr>
            <w:r w:rsidRPr="002207BD">
              <w:rPr>
                <w:rFonts w:ascii="Arial" w:hAnsi="Arial" w:cs="Arial"/>
                <w:lang w:val="en-US"/>
              </w:rPr>
              <w:t xml:space="preserve">The water meter is not filled with water. </w:t>
            </w:r>
          </w:p>
          <w:p w14:paraId="6663999D" w14:textId="77777777" w:rsidR="008644F9" w:rsidRPr="002207BD" w:rsidRDefault="008644F9" w:rsidP="005B1864">
            <w:pPr>
              <w:spacing w:after="0"/>
              <w:rPr>
                <w:rFonts w:ascii="Arial" w:hAnsi="Arial" w:cs="Arial"/>
                <w:lang w:val="en-US"/>
              </w:rPr>
            </w:pPr>
            <w:r w:rsidRPr="002207BD">
              <w:rPr>
                <w:rFonts w:ascii="Arial" w:hAnsi="Arial" w:cs="Arial"/>
                <w:lang w:val="en-US"/>
              </w:rPr>
              <w:t>In this case, there is no measurement of consumption.</w:t>
            </w:r>
          </w:p>
        </w:tc>
      </w:tr>
      <w:tr w:rsidR="008644F9" w:rsidRPr="005E1169" w14:paraId="51206FDE" w14:textId="77777777" w:rsidTr="005B1864">
        <w:tc>
          <w:tcPr>
            <w:tcW w:w="1530" w:type="dxa"/>
            <w:shd w:val="clear" w:color="auto" w:fill="auto"/>
            <w:vAlign w:val="center"/>
          </w:tcPr>
          <w:p w14:paraId="716B7CEE" w14:textId="77777777" w:rsidR="008644F9" w:rsidRPr="002207BD" w:rsidRDefault="008644F9" w:rsidP="005B1864">
            <w:pPr>
              <w:spacing w:after="0"/>
              <w:rPr>
                <w:rFonts w:ascii="Arial" w:hAnsi="Arial" w:cs="Arial"/>
                <w:b/>
                <w:bCs/>
                <w:lang w:val="en-US"/>
              </w:rPr>
            </w:pPr>
            <w:r w:rsidRPr="002207BD">
              <w:rPr>
                <w:rFonts w:ascii="Arial" w:hAnsi="Arial" w:cs="Arial"/>
                <w:b/>
                <w:lang w:val="en-US"/>
              </w:rPr>
              <w:t>REVERSE</w:t>
            </w:r>
          </w:p>
        </w:tc>
        <w:tc>
          <w:tcPr>
            <w:tcW w:w="7640" w:type="dxa"/>
            <w:shd w:val="clear" w:color="auto" w:fill="auto"/>
          </w:tcPr>
          <w:p w14:paraId="43A4B9BC" w14:textId="77777777" w:rsidR="008644F9" w:rsidRPr="002207BD" w:rsidRDefault="008644F9" w:rsidP="005B1864">
            <w:pPr>
              <w:spacing w:after="0"/>
              <w:rPr>
                <w:rFonts w:ascii="Arial" w:hAnsi="Arial" w:cs="Arial"/>
                <w:lang w:val="en-US"/>
              </w:rPr>
            </w:pPr>
            <w:r w:rsidRPr="002207BD">
              <w:rPr>
                <w:rFonts w:ascii="Arial" w:hAnsi="Arial" w:cs="Arial"/>
                <w:lang w:val="en-US"/>
              </w:rPr>
              <w:t xml:space="preserve">Water flows in wrong direction. </w:t>
            </w:r>
          </w:p>
          <w:p w14:paraId="21764421" w14:textId="77777777" w:rsidR="008644F9" w:rsidRPr="002207BD" w:rsidRDefault="008644F9" w:rsidP="005B1864">
            <w:pPr>
              <w:spacing w:after="0"/>
              <w:rPr>
                <w:rFonts w:ascii="Arial" w:hAnsi="Arial" w:cs="Arial"/>
                <w:lang w:val="en-US"/>
              </w:rPr>
            </w:pPr>
            <w:r w:rsidRPr="002207BD">
              <w:rPr>
                <w:rFonts w:ascii="Arial" w:hAnsi="Arial" w:cs="Arial"/>
                <w:lang w:val="en-US"/>
              </w:rPr>
              <w:t>Reverse water flow more than Q1 detected</w:t>
            </w:r>
          </w:p>
        </w:tc>
      </w:tr>
      <w:tr w:rsidR="008644F9" w:rsidRPr="005E1169" w14:paraId="5CEA9F8D" w14:textId="77777777" w:rsidTr="005B1864">
        <w:tc>
          <w:tcPr>
            <w:tcW w:w="1530" w:type="dxa"/>
            <w:shd w:val="clear" w:color="auto" w:fill="auto"/>
            <w:vAlign w:val="center"/>
          </w:tcPr>
          <w:p w14:paraId="6470753B" w14:textId="77777777" w:rsidR="008644F9" w:rsidRPr="002207BD" w:rsidRDefault="008644F9" w:rsidP="005B1864">
            <w:pPr>
              <w:spacing w:after="0"/>
              <w:rPr>
                <w:rFonts w:ascii="Arial" w:hAnsi="Arial" w:cs="Arial"/>
                <w:b/>
                <w:bCs/>
                <w:lang w:val="en-US"/>
              </w:rPr>
            </w:pPr>
            <w:r w:rsidRPr="002207BD">
              <w:rPr>
                <w:rFonts w:ascii="Arial" w:hAnsi="Arial" w:cs="Arial"/>
                <w:b/>
                <w:lang w:val="en-US"/>
              </w:rPr>
              <w:t>LEAK</w:t>
            </w:r>
          </w:p>
        </w:tc>
        <w:tc>
          <w:tcPr>
            <w:tcW w:w="7640" w:type="dxa"/>
            <w:shd w:val="clear" w:color="auto" w:fill="auto"/>
          </w:tcPr>
          <w:p w14:paraId="494E539E" w14:textId="2065B9CC" w:rsidR="008644F9" w:rsidRPr="002207BD" w:rsidRDefault="008644F9" w:rsidP="005B1864">
            <w:pPr>
              <w:spacing w:after="0"/>
              <w:rPr>
                <w:rFonts w:ascii="Arial" w:hAnsi="Arial" w:cs="Arial"/>
                <w:lang w:val="en-US"/>
              </w:rPr>
            </w:pPr>
            <w:r w:rsidRPr="002207BD">
              <w:rPr>
                <w:rFonts w:ascii="Arial" w:hAnsi="Arial" w:cs="Arial"/>
                <w:lang w:val="en-US"/>
              </w:rPr>
              <w:t xml:space="preserve">Water flows continuously for more than </w:t>
            </w:r>
            <w:r w:rsidR="00976900" w:rsidRPr="002207BD">
              <w:rPr>
                <w:rFonts w:ascii="Arial" w:hAnsi="Arial" w:cs="Arial"/>
                <w:lang w:val="en-US"/>
              </w:rPr>
              <w:t xml:space="preserve">configurable period (e.g. </w:t>
            </w:r>
            <w:r w:rsidRPr="002207BD">
              <w:rPr>
                <w:rFonts w:ascii="Arial" w:hAnsi="Arial" w:cs="Arial"/>
                <w:lang w:val="en-US"/>
              </w:rPr>
              <w:t>24 hours</w:t>
            </w:r>
            <w:r w:rsidR="00976900" w:rsidRPr="002207BD">
              <w:rPr>
                <w:rFonts w:ascii="Arial" w:hAnsi="Arial" w:cs="Arial"/>
                <w:lang w:val="en-US"/>
              </w:rPr>
              <w:t>).</w:t>
            </w:r>
          </w:p>
        </w:tc>
      </w:tr>
      <w:tr w:rsidR="008644F9" w:rsidRPr="005E1169" w14:paraId="70BBE30C" w14:textId="77777777" w:rsidTr="005B1864">
        <w:tc>
          <w:tcPr>
            <w:tcW w:w="1530" w:type="dxa"/>
            <w:shd w:val="clear" w:color="auto" w:fill="auto"/>
            <w:vAlign w:val="center"/>
          </w:tcPr>
          <w:p w14:paraId="2FF7C52E" w14:textId="77777777" w:rsidR="008644F9" w:rsidRPr="002207BD" w:rsidRDefault="008644F9" w:rsidP="005B1864">
            <w:pPr>
              <w:spacing w:after="0"/>
              <w:rPr>
                <w:rFonts w:ascii="Arial" w:hAnsi="Arial" w:cs="Arial"/>
                <w:b/>
                <w:bCs/>
                <w:lang w:val="en-US"/>
              </w:rPr>
            </w:pPr>
            <w:r w:rsidRPr="002207BD">
              <w:rPr>
                <w:rFonts w:ascii="Arial" w:hAnsi="Arial" w:cs="Arial"/>
                <w:b/>
                <w:lang w:val="en-US"/>
              </w:rPr>
              <w:t>BURST</w:t>
            </w:r>
          </w:p>
        </w:tc>
        <w:tc>
          <w:tcPr>
            <w:tcW w:w="7640" w:type="dxa"/>
            <w:shd w:val="clear" w:color="auto" w:fill="auto"/>
          </w:tcPr>
          <w:p w14:paraId="4F545133" w14:textId="012EF8C1" w:rsidR="008644F9" w:rsidRPr="002207BD" w:rsidRDefault="008644F9" w:rsidP="005B1864">
            <w:pPr>
              <w:spacing w:after="0"/>
              <w:rPr>
                <w:rFonts w:ascii="Arial" w:hAnsi="Arial" w:cs="Arial"/>
                <w:lang w:val="en-US"/>
              </w:rPr>
            </w:pPr>
            <w:r w:rsidRPr="002207BD">
              <w:rPr>
                <w:rFonts w:ascii="Arial" w:hAnsi="Arial" w:cs="Arial"/>
                <w:lang w:val="en-US"/>
              </w:rPr>
              <w:t xml:space="preserve">The water flow is constantly high for more than </w:t>
            </w:r>
            <w:r w:rsidR="00976900" w:rsidRPr="002207BD">
              <w:rPr>
                <w:rFonts w:ascii="Arial" w:hAnsi="Arial" w:cs="Arial"/>
                <w:lang w:val="en-US"/>
              </w:rPr>
              <w:t xml:space="preserve">configurable period </w:t>
            </w:r>
            <w:r w:rsidR="00976900" w:rsidRPr="002207BD">
              <w:rPr>
                <w:rFonts w:ascii="Arial" w:hAnsi="Arial" w:cs="Arial"/>
                <w:lang w:val="en-US"/>
              </w:rPr>
              <w:br/>
              <w:t xml:space="preserve">(e.g. </w:t>
            </w:r>
            <w:r w:rsidRPr="002207BD">
              <w:rPr>
                <w:rFonts w:ascii="Arial" w:hAnsi="Arial" w:cs="Arial"/>
                <w:lang w:val="en-US"/>
              </w:rPr>
              <w:t>30 minutes</w:t>
            </w:r>
            <w:r w:rsidR="00976900" w:rsidRPr="002207BD">
              <w:rPr>
                <w:rFonts w:ascii="Arial" w:hAnsi="Arial" w:cs="Arial"/>
                <w:lang w:val="en-US"/>
              </w:rPr>
              <w:t>)</w:t>
            </w:r>
            <w:r w:rsidRPr="002207BD">
              <w:rPr>
                <w:rFonts w:ascii="Arial" w:hAnsi="Arial" w:cs="Arial"/>
                <w:lang w:val="en-US"/>
              </w:rPr>
              <w:t>.</w:t>
            </w:r>
          </w:p>
        </w:tc>
      </w:tr>
      <w:tr w:rsidR="008644F9" w:rsidRPr="005E1169" w14:paraId="52205DE0" w14:textId="77777777" w:rsidTr="005B1864">
        <w:tc>
          <w:tcPr>
            <w:tcW w:w="1530" w:type="dxa"/>
            <w:shd w:val="clear" w:color="auto" w:fill="auto"/>
            <w:vAlign w:val="center"/>
          </w:tcPr>
          <w:p w14:paraId="7302352C" w14:textId="77777777" w:rsidR="008644F9" w:rsidRPr="002207BD" w:rsidRDefault="008644F9" w:rsidP="005B1864">
            <w:pPr>
              <w:spacing w:after="0"/>
              <w:rPr>
                <w:rFonts w:ascii="Arial" w:hAnsi="Arial" w:cs="Arial"/>
                <w:b/>
                <w:bCs/>
                <w:lang w:val="en-US"/>
              </w:rPr>
            </w:pPr>
            <w:r w:rsidRPr="002207BD">
              <w:rPr>
                <w:rFonts w:ascii="Arial" w:hAnsi="Arial" w:cs="Arial"/>
                <w:b/>
                <w:lang w:val="en-US"/>
              </w:rPr>
              <w:t>TAMPER</w:t>
            </w:r>
          </w:p>
        </w:tc>
        <w:tc>
          <w:tcPr>
            <w:tcW w:w="7640" w:type="dxa"/>
            <w:shd w:val="clear" w:color="auto" w:fill="auto"/>
          </w:tcPr>
          <w:p w14:paraId="36BED5E4" w14:textId="40C9ACC1" w:rsidR="008644F9" w:rsidRPr="002207BD" w:rsidRDefault="008644F9" w:rsidP="005B1864">
            <w:pPr>
              <w:spacing w:after="0"/>
              <w:rPr>
                <w:rFonts w:ascii="Arial" w:hAnsi="Arial" w:cs="Arial"/>
                <w:lang w:val="en-US"/>
              </w:rPr>
            </w:pPr>
            <w:r w:rsidRPr="002207BD">
              <w:rPr>
                <w:rFonts w:ascii="Arial" w:hAnsi="Arial" w:cs="Arial"/>
                <w:lang w:val="en-US"/>
              </w:rPr>
              <w:t>Indicates that the water meter has been opened.</w:t>
            </w:r>
          </w:p>
        </w:tc>
      </w:tr>
      <w:tr w:rsidR="008644F9" w:rsidRPr="005E1169" w14:paraId="392D3ADA" w14:textId="77777777" w:rsidTr="005B1864">
        <w:tc>
          <w:tcPr>
            <w:tcW w:w="1530" w:type="dxa"/>
            <w:shd w:val="clear" w:color="auto" w:fill="auto"/>
            <w:vAlign w:val="center"/>
          </w:tcPr>
          <w:p w14:paraId="3EBE303E" w14:textId="77777777" w:rsidR="008644F9" w:rsidRPr="002207BD" w:rsidRDefault="008644F9" w:rsidP="005B1864">
            <w:pPr>
              <w:spacing w:after="0"/>
              <w:rPr>
                <w:rFonts w:ascii="Arial" w:hAnsi="Arial" w:cs="Arial"/>
                <w:b/>
                <w:bCs/>
                <w:lang w:val="en-US"/>
              </w:rPr>
            </w:pPr>
            <w:r w:rsidRPr="002207BD">
              <w:rPr>
                <w:rFonts w:ascii="Arial" w:hAnsi="Arial" w:cs="Arial"/>
                <w:b/>
                <w:lang w:val="en-US"/>
              </w:rPr>
              <w:t>LOWBAT</w:t>
            </w:r>
          </w:p>
        </w:tc>
        <w:tc>
          <w:tcPr>
            <w:tcW w:w="7640" w:type="dxa"/>
            <w:shd w:val="clear" w:color="auto" w:fill="auto"/>
          </w:tcPr>
          <w:p w14:paraId="214D9A82" w14:textId="79307844" w:rsidR="008644F9" w:rsidRPr="002207BD" w:rsidRDefault="008644F9" w:rsidP="005B1864">
            <w:pPr>
              <w:spacing w:after="0"/>
              <w:rPr>
                <w:rFonts w:ascii="Arial" w:hAnsi="Arial" w:cs="Arial"/>
                <w:lang w:val="en-US"/>
              </w:rPr>
            </w:pPr>
            <w:r w:rsidRPr="002207BD">
              <w:rPr>
                <w:rFonts w:ascii="Arial" w:hAnsi="Arial" w:cs="Arial"/>
                <w:lang w:val="en-US"/>
              </w:rPr>
              <w:t>Indicates low battery.</w:t>
            </w:r>
            <w:r w:rsidR="005E4183" w:rsidRPr="002207BD">
              <w:rPr>
                <w:rFonts w:ascii="Arial" w:hAnsi="Arial" w:cs="Arial"/>
                <w:lang w:val="en-US"/>
              </w:rPr>
              <w:t xml:space="preserve"> Readout messages with the battery percentage data can be sent both locally and remotely.</w:t>
            </w:r>
          </w:p>
        </w:tc>
      </w:tr>
    </w:tbl>
    <w:p w14:paraId="4FB5A795" w14:textId="6F816C5C" w:rsidR="0019513A" w:rsidRPr="002207BD" w:rsidRDefault="0019513A" w:rsidP="008644F9">
      <w:pPr>
        <w:rPr>
          <w:rFonts w:ascii="Arial" w:hAnsi="Arial" w:cs="Arial"/>
          <w:sz w:val="10"/>
          <w:szCs w:val="10"/>
          <w:lang w:val="en-US"/>
        </w:rPr>
      </w:pPr>
    </w:p>
    <w:p w14:paraId="4BB27A0B" w14:textId="009EEB47" w:rsidR="008644F9" w:rsidRPr="002207BD" w:rsidRDefault="008644F9" w:rsidP="008644F9">
      <w:pPr>
        <w:rPr>
          <w:rFonts w:ascii="Arial" w:hAnsi="Arial" w:cs="Arial"/>
          <w:lang w:val="en-US"/>
        </w:rPr>
      </w:pPr>
      <w:bookmarkStart w:id="22" w:name="_Hlk199524432"/>
      <w:r w:rsidRPr="002207BD">
        <w:rPr>
          <w:rFonts w:ascii="Arial" w:hAnsi="Arial" w:cs="Arial"/>
          <w:lang w:val="en-US"/>
        </w:rPr>
        <w:t xml:space="preserve">In case </w:t>
      </w:r>
      <w:r w:rsidR="00634D8E" w:rsidRPr="002207BD">
        <w:rPr>
          <w:rFonts w:ascii="Arial" w:hAnsi="Arial" w:cs="Arial"/>
          <w:lang w:val="en-US"/>
        </w:rPr>
        <w:t>an</w:t>
      </w:r>
      <w:r w:rsidRPr="002207BD">
        <w:rPr>
          <w:rFonts w:ascii="Arial" w:hAnsi="Arial" w:cs="Arial"/>
          <w:lang w:val="en-US"/>
        </w:rPr>
        <w:t xml:space="preserve"> alarm</w:t>
      </w:r>
      <w:r w:rsidR="00634D8E" w:rsidRPr="002207BD">
        <w:rPr>
          <w:rFonts w:ascii="Arial" w:hAnsi="Arial" w:cs="Arial"/>
          <w:lang w:val="en-US"/>
        </w:rPr>
        <w:t xml:space="preserve"> </w:t>
      </w:r>
      <w:r w:rsidRPr="002207BD">
        <w:rPr>
          <w:rFonts w:ascii="Arial" w:hAnsi="Arial" w:cs="Arial"/>
          <w:lang w:val="en-US"/>
        </w:rPr>
        <w:t xml:space="preserve">is registered the WM </w:t>
      </w:r>
      <w:r w:rsidR="00634D8E" w:rsidRPr="002207BD">
        <w:rPr>
          <w:rFonts w:ascii="Arial" w:hAnsi="Arial" w:cs="Arial"/>
          <w:lang w:val="en-US"/>
        </w:rPr>
        <w:t xml:space="preserve">can </w:t>
      </w:r>
      <w:r w:rsidRPr="002207BD">
        <w:rPr>
          <w:rFonts w:ascii="Arial" w:hAnsi="Arial" w:cs="Arial"/>
          <w:lang w:val="en-US"/>
        </w:rPr>
        <w:t xml:space="preserve">send alarm notification to the Control Center. </w:t>
      </w:r>
      <w:r w:rsidR="00634D8E" w:rsidRPr="002207BD">
        <w:rPr>
          <w:rFonts w:ascii="Arial" w:hAnsi="Arial" w:cs="Arial"/>
          <w:lang w:val="en-US"/>
        </w:rPr>
        <w:t>The list of alarms to be sent is configurable.</w:t>
      </w:r>
    </w:p>
    <w:bookmarkEnd w:id="22"/>
    <w:p w14:paraId="4820B024" w14:textId="29123390" w:rsidR="00B84290" w:rsidRPr="002207BD" w:rsidRDefault="00B84290">
      <w:pPr>
        <w:suppressAutoHyphens w:val="0"/>
        <w:spacing w:after="160" w:line="259" w:lineRule="auto"/>
        <w:rPr>
          <w:rFonts w:ascii="Arial" w:hAnsi="Arial" w:cs="Arial"/>
          <w:lang w:val="en-US"/>
        </w:rPr>
      </w:pPr>
      <w:r w:rsidRPr="002207BD">
        <w:rPr>
          <w:rFonts w:ascii="Arial" w:hAnsi="Arial" w:cs="Arial"/>
          <w:lang w:val="en-US"/>
        </w:rPr>
        <w:br w:type="page"/>
      </w:r>
    </w:p>
    <w:p w14:paraId="76D446C0" w14:textId="528399FB" w:rsidR="002E46BD" w:rsidRPr="002207BD" w:rsidRDefault="002E46BD" w:rsidP="003A0376">
      <w:pPr>
        <w:pStyle w:val="1"/>
        <w:numPr>
          <w:ilvl w:val="0"/>
          <w:numId w:val="2"/>
        </w:numPr>
        <w:pBdr>
          <w:bottom w:val="single" w:sz="12" w:space="1" w:color="26879A"/>
        </w:pBdr>
        <w:ind w:left="0" w:firstLine="0"/>
        <w:jc w:val="right"/>
        <w:rPr>
          <w:rFonts w:ascii="Arial" w:hAnsi="Arial" w:cs="Arial"/>
          <w:color w:val="26879A"/>
          <w:lang w:val="en-US"/>
        </w:rPr>
      </w:pPr>
      <w:bookmarkStart w:id="23" w:name="_Toc199507226"/>
      <w:bookmarkStart w:id="24" w:name="_Hlk199525593"/>
      <w:r w:rsidRPr="002207BD">
        <w:rPr>
          <w:rFonts w:ascii="Arial" w:hAnsi="Arial" w:cs="Arial"/>
          <w:color w:val="26879A"/>
          <w:lang w:val="en-US"/>
        </w:rPr>
        <w:lastRenderedPageBreak/>
        <w:t>Marking</w:t>
      </w:r>
      <w:bookmarkEnd w:id="23"/>
    </w:p>
    <w:p w14:paraId="16C51BA5" w14:textId="024ABE80" w:rsidR="002E46BD" w:rsidRPr="002207BD" w:rsidRDefault="002E46BD" w:rsidP="00B3607A">
      <w:pPr>
        <w:jc w:val="both"/>
        <w:rPr>
          <w:rFonts w:ascii="Arial" w:hAnsi="Arial" w:cs="Arial"/>
          <w:lang w:val="en-US"/>
        </w:rPr>
      </w:pPr>
      <w:r w:rsidRPr="002207BD">
        <w:rPr>
          <w:rFonts w:ascii="Arial" w:hAnsi="Arial" w:cs="Arial"/>
          <w:lang w:val="en-US"/>
        </w:rPr>
        <w:t>Marking is set on the WM case according to ISO 4064-1</w:t>
      </w:r>
      <w:r w:rsidR="00C811A2" w:rsidRPr="002207BD">
        <w:rPr>
          <w:rFonts w:ascii="Arial" w:hAnsi="Arial" w:cs="Arial"/>
          <w:lang w:val="en-US"/>
        </w:rPr>
        <w:t>.</w:t>
      </w:r>
    </w:p>
    <w:p w14:paraId="22C23680" w14:textId="2D0ACC2F" w:rsidR="002E46BD" w:rsidRPr="002207BD" w:rsidRDefault="00C811A2" w:rsidP="00B3607A">
      <w:pPr>
        <w:jc w:val="both"/>
        <w:rPr>
          <w:rFonts w:ascii="Arial" w:hAnsi="Arial" w:cs="Arial"/>
          <w:lang w:val="en-US"/>
        </w:rPr>
      </w:pPr>
      <w:r w:rsidRPr="002207BD">
        <w:rPr>
          <w:rFonts w:ascii="Arial" w:hAnsi="Arial" w:cs="Arial"/>
          <w:noProof/>
          <w:lang w:val="en-US"/>
        </w:rPr>
        <w:drawing>
          <wp:anchor distT="0" distB="0" distL="114300" distR="114300" simplePos="0" relativeHeight="251801600" behindDoc="0" locked="0" layoutInCell="1" allowOverlap="1" wp14:anchorId="1247FFA4" wp14:editId="2463E6E4">
            <wp:simplePos x="0" y="0"/>
            <wp:positionH relativeFrom="column">
              <wp:posOffset>5143500</wp:posOffset>
            </wp:positionH>
            <wp:positionV relativeFrom="paragraph">
              <wp:posOffset>201295</wp:posOffset>
            </wp:positionV>
            <wp:extent cx="594360" cy="506095"/>
            <wp:effectExtent l="0" t="0" r="0" b="825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 cy="506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E46BD" w:rsidRPr="002207BD">
        <w:rPr>
          <w:rFonts w:ascii="Arial" w:hAnsi="Arial" w:cs="Arial"/>
          <w:lang w:val="en-US"/>
        </w:rPr>
        <w:t xml:space="preserve">Symbols and text are engraved on the nameplate by a laser </w:t>
      </w:r>
      <w:r w:rsidRPr="002207BD">
        <w:rPr>
          <w:rFonts w:ascii="Arial" w:hAnsi="Arial" w:cs="Arial"/>
          <w:lang w:val="en-US"/>
        </w:rPr>
        <w:t xml:space="preserve">to be in contrast with the background </w:t>
      </w:r>
      <w:r w:rsidR="002E46BD" w:rsidRPr="002207BD">
        <w:rPr>
          <w:rFonts w:ascii="Arial" w:hAnsi="Arial" w:cs="Arial"/>
          <w:lang w:val="en-US"/>
        </w:rPr>
        <w:t xml:space="preserve">are easily visible to the user. </w:t>
      </w:r>
    </w:p>
    <w:p w14:paraId="0FB190C3" w14:textId="2CF46E1F" w:rsidR="002E46BD" w:rsidRPr="002207BD" w:rsidRDefault="002E46BD" w:rsidP="00B3607A">
      <w:pPr>
        <w:jc w:val="both"/>
        <w:rPr>
          <w:rFonts w:ascii="Arial" w:hAnsi="Arial" w:cs="Arial"/>
          <w:lang w:val="en-US"/>
        </w:rPr>
      </w:pPr>
      <w:r w:rsidRPr="002207BD">
        <w:rPr>
          <w:rFonts w:ascii="Arial" w:hAnsi="Arial" w:cs="Arial"/>
          <w:lang w:val="en-US"/>
        </w:rPr>
        <w:t xml:space="preserve">Since there is not enough space for the markings on the meter case, the symbol </w:t>
      </w:r>
      <w:r w:rsidR="003C482A" w:rsidRPr="002207BD">
        <w:rPr>
          <w:rFonts w:ascii="Arial" w:hAnsi="Arial" w:cs="Arial"/>
          <w:lang w:val="en-US"/>
        </w:rPr>
        <w:t xml:space="preserve">         </w:t>
      </w:r>
      <w:r w:rsidRPr="002207BD">
        <w:rPr>
          <w:rFonts w:ascii="Arial" w:hAnsi="Arial" w:cs="Arial"/>
          <w:lang w:val="en-US"/>
        </w:rPr>
        <w:t xml:space="preserve"> </w:t>
      </w:r>
      <w:r w:rsidR="003C482A" w:rsidRPr="002207BD">
        <w:rPr>
          <w:rFonts w:ascii="Arial" w:hAnsi="Arial" w:cs="Arial"/>
          <w:lang w:val="en-US"/>
        </w:rPr>
        <w:t xml:space="preserve">    </w:t>
      </w:r>
      <w:r w:rsidR="00C811A2" w:rsidRPr="002207BD">
        <w:rPr>
          <w:rFonts w:ascii="Arial" w:hAnsi="Arial" w:cs="Arial"/>
          <w:lang w:val="en-US"/>
        </w:rPr>
        <w:t xml:space="preserve">   </w:t>
      </w:r>
      <w:r w:rsidRPr="002207BD">
        <w:rPr>
          <w:rFonts w:ascii="Arial" w:hAnsi="Arial" w:cs="Arial"/>
          <w:lang w:val="en-US"/>
        </w:rPr>
        <w:t xml:space="preserve">is placed on the meter nameplate, accompanying by appropriate information in the technical documentation. Relevant parameters and information are marked with this symbol in </w:t>
      </w:r>
      <w:proofErr w:type="gramStart"/>
      <w:r w:rsidRPr="002207BD">
        <w:rPr>
          <w:rFonts w:ascii="Arial" w:hAnsi="Arial" w:cs="Arial"/>
          <w:lang w:val="en-US"/>
        </w:rPr>
        <w:t>Technical</w:t>
      </w:r>
      <w:proofErr w:type="gramEnd"/>
      <w:r w:rsidRPr="002207BD">
        <w:rPr>
          <w:rFonts w:ascii="Arial" w:hAnsi="Arial" w:cs="Arial"/>
          <w:lang w:val="en-US"/>
        </w:rPr>
        <w:t xml:space="preserve"> description and Installation manual to proper use of the meter.</w:t>
      </w:r>
    </w:p>
    <w:p w14:paraId="14061571" w14:textId="77777777" w:rsidR="00B1215B" w:rsidRPr="002207BD" w:rsidRDefault="00C811A2" w:rsidP="00B3607A">
      <w:pPr>
        <w:jc w:val="both"/>
        <w:rPr>
          <w:rFonts w:ascii="Arial" w:hAnsi="Arial" w:cs="Arial"/>
          <w:lang w:val="en-US"/>
        </w:rPr>
      </w:pPr>
      <w:r w:rsidRPr="002207BD">
        <w:rPr>
          <w:rFonts w:ascii="Arial" w:hAnsi="Arial" w:cs="Arial"/>
          <w:noProof/>
          <w:lang w:val="en-US"/>
        </w:rPr>
        <w:drawing>
          <wp:anchor distT="0" distB="0" distL="114300" distR="114300" simplePos="0" relativeHeight="251799552" behindDoc="0" locked="0" layoutInCell="1" allowOverlap="1" wp14:anchorId="7D150C98" wp14:editId="7398140D">
            <wp:simplePos x="0" y="0"/>
            <wp:positionH relativeFrom="column">
              <wp:posOffset>4878705</wp:posOffset>
            </wp:positionH>
            <wp:positionV relativeFrom="paragraph">
              <wp:posOffset>156210</wp:posOffset>
            </wp:positionV>
            <wp:extent cx="594360" cy="506095"/>
            <wp:effectExtent l="0" t="0" r="0" b="825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 cy="506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E46BD" w:rsidRPr="002207BD">
        <w:rPr>
          <w:rFonts w:ascii="Arial" w:hAnsi="Arial" w:cs="Arial"/>
          <w:lang w:val="en-US"/>
        </w:rPr>
        <w:t xml:space="preserve">See </w:t>
      </w:r>
      <w:r w:rsidR="00B1215B" w:rsidRPr="002207BD">
        <w:rPr>
          <w:rFonts w:ascii="Arial" w:hAnsi="Arial" w:cs="Arial"/>
          <w:lang w:val="en-US"/>
        </w:rPr>
        <w:t xml:space="preserve">as an example </w:t>
      </w:r>
      <w:r w:rsidR="002E46BD" w:rsidRPr="002207BD">
        <w:rPr>
          <w:rFonts w:ascii="Arial" w:hAnsi="Arial" w:cs="Arial"/>
          <w:lang w:val="en-US"/>
        </w:rPr>
        <w:t>summary information in the table below</w:t>
      </w:r>
      <w:r w:rsidR="00B1215B" w:rsidRPr="002207BD">
        <w:rPr>
          <w:rFonts w:ascii="Arial" w:hAnsi="Arial" w:cs="Arial"/>
          <w:lang w:val="en-US"/>
        </w:rPr>
        <w:t xml:space="preserve">. </w:t>
      </w:r>
      <w:r w:rsidR="002E46BD" w:rsidRPr="002207BD">
        <w:rPr>
          <w:rFonts w:ascii="Arial" w:hAnsi="Arial" w:cs="Arial"/>
          <w:lang w:val="en-US"/>
        </w:rPr>
        <w:t xml:space="preserve"> </w:t>
      </w:r>
    </w:p>
    <w:p w14:paraId="667438E7" w14:textId="33825D87" w:rsidR="002E46BD" w:rsidRPr="002207BD" w:rsidRDefault="00B1215B" w:rsidP="00B3607A">
      <w:pPr>
        <w:jc w:val="both"/>
        <w:rPr>
          <w:rFonts w:ascii="Arial" w:hAnsi="Arial" w:cs="Arial"/>
          <w:lang w:val="en-US"/>
        </w:rPr>
      </w:pPr>
      <w:r w:rsidRPr="002207BD">
        <w:rPr>
          <w:rFonts w:ascii="Arial" w:hAnsi="Arial" w:cs="Arial"/>
          <w:lang w:val="en-US"/>
        </w:rPr>
        <w:t>T</w:t>
      </w:r>
      <w:r w:rsidR="002E46BD" w:rsidRPr="002207BD">
        <w:rPr>
          <w:rFonts w:ascii="Arial" w:hAnsi="Arial" w:cs="Arial"/>
          <w:lang w:val="en-US"/>
        </w:rPr>
        <w:t xml:space="preserve">hroughout the whole document </w:t>
      </w:r>
      <w:r w:rsidRPr="002207BD">
        <w:rPr>
          <w:rFonts w:ascii="Arial" w:hAnsi="Arial" w:cs="Arial"/>
          <w:lang w:val="en-US"/>
        </w:rPr>
        <w:t xml:space="preserve">this additional information is also </w:t>
      </w:r>
      <w:r w:rsidR="002E46BD" w:rsidRPr="002207BD">
        <w:rPr>
          <w:rFonts w:ascii="Arial" w:hAnsi="Arial" w:cs="Arial"/>
          <w:lang w:val="en-US"/>
        </w:rPr>
        <w:t xml:space="preserve">marked with </w:t>
      </w:r>
    </w:p>
    <w:p w14:paraId="21584697" w14:textId="77777777" w:rsidR="00B3607A" w:rsidRPr="002207BD" w:rsidRDefault="00B3607A" w:rsidP="00B3607A">
      <w:pPr>
        <w:jc w:val="both"/>
        <w:rPr>
          <w:rFonts w:ascii="Arial" w:hAnsi="Arial" w:cs="Arial"/>
          <w:lang w:val="en-US"/>
        </w:rPr>
      </w:pPr>
    </w:p>
    <w:tbl>
      <w:tblPr>
        <w:tblW w:w="3486" w:type="pct"/>
        <w:tblInd w:w="709"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3707"/>
        <w:gridCol w:w="2815"/>
      </w:tblGrid>
      <w:tr w:rsidR="002E46BD" w:rsidRPr="002207BD" w14:paraId="36DDF54A" w14:textId="77777777" w:rsidTr="009C1768">
        <w:trPr>
          <w:trHeight w:val="397"/>
        </w:trPr>
        <w:tc>
          <w:tcPr>
            <w:tcW w:w="2842" w:type="pct"/>
            <w:shd w:val="clear" w:color="auto" w:fill="auto"/>
          </w:tcPr>
          <w:p w14:paraId="656BEAFC" w14:textId="612F7A8C" w:rsidR="002E46BD" w:rsidRPr="002207BD" w:rsidRDefault="002E46BD" w:rsidP="009C1768">
            <w:pPr>
              <w:autoSpaceDE w:val="0"/>
              <w:autoSpaceDN w:val="0"/>
              <w:adjustRightInd w:val="0"/>
              <w:spacing w:before="60" w:after="60" w:line="240" w:lineRule="auto"/>
              <w:ind w:left="885" w:hanging="566"/>
              <w:rPr>
                <w:rFonts w:ascii="Arial" w:hAnsi="Arial" w:cs="Arial"/>
                <w:lang w:val="en-GB"/>
              </w:rPr>
            </w:pPr>
            <w:r w:rsidRPr="002207BD">
              <w:rPr>
                <w:rFonts w:ascii="Arial" w:hAnsi="Arial" w:cs="Arial"/>
                <w:lang w:val="en-GB"/>
              </w:rPr>
              <w:t xml:space="preserve">Storage temperature </w:t>
            </w:r>
          </w:p>
          <w:p w14:paraId="7822C154" w14:textId="77777777" w:rsidR="002E46BD" w:rsidRPr="002207BD" w:rsidRDefault="002E46BD" w:rsidP="009C1768">
            <w:pPr>
              <w:autoSpaceDE w:val="0"/>
              <w:autoSpaceDN w:val="0"/>
              <w:adjustRightInd w:val="0"/>
              <w:spacing w:before="60" w:after="60" w:line="240" w:lineRule="auto"/>
              <w:ind w:left="885" w:hanging="566"/>
              <w:rPr>
                <w:rFonts w:ascii="Arial" w:hAnsi="Arial" w:cs="Arial"/>
                <w:lang w:val="en-GB"/>
              </w:rPr>
            </w:pPr>
            <w:r w:rsidRPr="002207BD">
              <w:rPr>
                <w:rFonts w:ascii="Arial" w:hAnsi="Arial" w:cs="Arial"/>
                <w:color w:val="231F20"/>
                <w:lang w:val="en-GB"/>
              </w:rPr>
              <w:t>(</w:t>
            </w:r>
            <w:r w:rsidRPr="002207BD">
              <w:rPr>
                <w:rFonts w:ascii="Arial" w:hAnsi="Arial" w:cs="Arial"/>
                <w:lang w:val="en-GB"/>
              </w:rPr>
              <w:t>IEC 60721-3-1)</w:t>
            </w:r>
          </w:p>
        </w:tc>
        <w:tc>
          <w:tcPr>
            <w:tcW w:w="2158" w:type="pct"/>
            <w:shd w:val="clear" w:color="auto" w:fill="auto"/>
            <w:vAlign w:val="center"/>
          </w:tcPr>
          <w:p w14:paraId="685F9B84" w14:textId="77777777" w:rsidR="002E46BD" w:rsidRPr="002207BD" w:rsidRDefault="002E46BD" w:rsidP="009C1768">
            <w:pPr>
              <w:autoSpaceDE w:val="0"/>
              <w:autoSpaceDN w:val="0"/>
              <w:adjustRightInd w:val="0"/>
              <w:spacing w:before="60" w:after="60" w:line="240" w:lineRule="auto"/>
              <w:ind w:left="885" w:hanging="566"/>
              <w:rPr>
                <w:rFonts w:ascii="Arial" w:hAnsi="Arial" w:cs="Arial"/>
                <w:lang w:val="en-GB"/>
              </w:rPr>
            </w:pPr>
            <w:r w:rsidRPr="002207BD">
              <w:rPr>
                <w:rFonts w:ascii="Arial" w:hAnsi="Arial" w:cs="Arial"/>
                <w:lang w:val="en-GB"/>
              </w:rPr>
              <w:t>-40 °C to +70 °C</w:t>
            </w:r>
          </w:p>
        </w:tc>
      </w:tr>
      <w:tr w:rsidR="002E46BD" w:rsidRPr="002207BD" w14:paraId="0DD553CF" w14:textId="77777777" w:rsidTr="009C1768">
        <w:trPr>
          <w:trHeight w:val="380"/>
        </w:trPr>
        <w:tc>
          <w:tcPr>
            <w:tcW w:w="2842" w:type="pct"/>
            <w:shd w:val="clear" w:color="auto" w:fill="F2F2F2" w:themeFill="background1" w:themeFillShade="F2"/>
          </w:tcPr>
          <w:p w14:paraId="7C17E5A8" w14:textId="360E5A7E" w:rsidR="002E46BD" w:rsidRPr="002207BD" w:rsidRDefault="00B3607A" w:rsidP="009C1768">
            <w:pPr>
              <w:autoSpaceDE w:val="0"/>
              <w:autoSpaceDN w:val="0"/>
              <w:adjustRightInd w:val="0"/>
              <w:spacing w:before="60" w:after="60" w:line="240" w:lineRule="auto"/>
              <w:ind w:left="885" w:hanging="566"/>
              <w:rPr>
                <w:rFonts w:ascii="Arial" w:hAnsi="Arial" w:cs="Arial"/>
                <w:lang w:val="en-GB"/>
              </w:rPr>
            </w:pPr>
            <w:r w:rsidRPr="002207BD">
              <w:rPr>
                <w:rFonts w:ascii="Arial" w:hAnsi="Arial" w:cs="Arial"/>
                <w:lang w:val="en-GB"/>
              </w:rPr>
              <w:t>Accuracy class</w:t>
            </w:r>
          </w:p>
        </w:tc>
        <w:tc>
          <w:tcPr>
            <w:tcW w:w="2158" w:type="pct"/>
            <w:shd w:val="clear" w:color="auto" w:fill="F2F2F2" w:themeFill="background1" w:themeFillShade="F2"/>
            <w:vAlign w:val="center"/>
          </w:tcPr>
          <w:p w14:paraId="3BD24CB3" w14:textId="5FB274BB" w:rsidR="002E46BD" w:rsidRPr="002207BD" w:rsidRDefault="00B3607A" w:rsidP="009C1768">
            <w:pPr>
              <w:autoSpaceDE w:val="0"/>
              <w:autoSpaceDN w:val="0"/>
              <w:adjustRightInd w:val="0"/>
              <w:spacing w:before="60" w:after="60" w:line="240" w:lineRule="auto"/>
              <w:ind w:left="885" w:hanging="566"/>
              <w:rPr>
                <w:rFonts w:ascii="Arial" w:hAnsi="Arial" w:cs="Arial"/>
                <w:lang w:val="en-GB"/>
              </w:rPr>
            </w:pPr>
            <w:r w:rsidRPr="002207BD">
              <w:rPr>
                <w:rFonts w:ascii="Arial" w:hAnsi="Arial" w:cs="Arial"/>
                <w:lang w:val="en-GB"/>
              </w:rPr>
              <w:t>2</w:t>
            </w:r>
          </w:p>
        </w:tc>
      </w:tr>
      <w:tr w:rsidR="002E46BD" w:rsidRPr="002207BD" w14:paraId="14C4D58B" w14:textId="77777777" w:rsidTr="009C1768">
        <w:trPr>
          <w:trHeight w:val="403"/>
        </w:trPr>
        <w:tc>
          <w:tcPr>
            <w:tcW w:w="2842" w:type="pct"/>
            <w:tcBorders>
              <w:top w:val="single" w:sz="4" w:space="0" w:color="auto"/>
              <w:bottom w:val="single" w:sz="4" w:space="0" w:color="auto"/>
              <w:right w:val="single" w:sz="4" w:space="0" w:color="auto"/>
            </w:tcBorders>
            <w:shd w:val="clear" w:color="auto" w:fill="auto"/>
          </w:tcPr>
          <w:p w14:paraId="4BFCEB70" w14:textId="15041A2F" w:rsidR="002E46BD" w:rsidRPr="002207BD" w:rsidRDefault="00B3607A" w:rsidP="009C1768">
            <w:pPr>
              <w:autoSpaceDE w:val="0"/>
              <w:autoSpaceDN w:val="0"/>
              <w:adjustRightInd w:val="0"/>
              <w:spacing w:before="60" w:after="60" w:line="240" w:lineRule="auto"/>
              <w:ind w:left="885" w:hanging="566"/>
              <w:rPr>
                <w:rFonts w:ascii="Arial" w:hAnsi="Arial" w:cs="Arial"/>
                <w:lang w:val="en-US"/>
              </w:rPr>
            </w:pPr>
            <w:r w:rsidRPr="002207BD">
              <w:rPr>
                <w:rFonts w:ascii="Arial" w:hAnsi="Arial" w:cs="Arial"/>
                <w:lang w:val="en-US"/>
              </w:rPr>
              <w:t>Q3/Q1</w:t>
            </w:r>
          </w:p>
        </w:tc>
        <w:tc>
          <w:tcPr>
            <w:tcW w:w="2158" w:type="pct"/>
            <w:tcBorders>
              <w:top w:val="single" w:sz="4" w:space="0" w:color="auto"/>
              <w:left w:val="single" w:sz="4" w:space="0" w:color="auto"/>
              <w:bottom w:val="single" w:sz="4" w:space="0" w:color="auto"/>
            </w:tcBorders>
            <w:shd w:val="clear" w:color="auto" w:fill="auto"/>
          </w:tcPr>
          <w:p w14:paraId="40E10D37" w14:textId="7C48158B" w:rsidR="002E46BD" w:rsidRPr="002207BD" w:rsidRDefault="00B1215B" w:rsidP="009C1768">
            <w:pPr>
              <w:autoSpaceDE w:val="0"/>
              <w:autoSpaceDN w:val="0"/>
              <w:adjustRightInd w:val="0"/>
              <w:spacing w:before="60" w:after="60" w:line="240" w:lineRule="auto"/>
              <w:ind w:left="885" w:hanging="566"/>
              <w:rPr>
                <w:rFonts w:ascii="Arial" w:hAnsi="Arial" w:cs="Arial"/>
                <w:lang w:val="en-US"/>
              </w:rPr>
            </w:pPr>
            <w:r w:rsidRPr="002207BD">
              <w:rPr>
                <w:rFonts w:ascii="Arial" w:hAnsi="Arial" w:cs="Arial"/>
                <w:lang w:val="en-US"/>
              </w:rPr>
              <w:t xml:space="preserve">1600 </w:t>
            </w:r>
          </w:p>
        </w:tc>
      </w:tr>
      <w:tr w:rsidR="002E46BD" w:rsidRPr="002207BD" w14:paraId="46071C7A" w14:textId="77777777" w:rsidTr="009C1768">
        <w:trPr>
          <w:trHeight w:val="403"/>
        </w:trPr>
        <w:tc>
          <w:tcPr>
            <w:tcW w:w="2842" w:type="pct"/>
            <w:tcBorders>
              <w:top w:val="single" w:sz="4" w:space="0" w:color="auto"/>
              <w:bottom w:val="single" w:sz="4" w:space="0" w:color="auto"/>
              <w:right w:val="single" w:sz="4" w:space="0" w:color="auto"/>
            </w:tcBorders>
            <w:shd w:val="clear" w:color="auto" w:fill="F2F2F2" w:themeFill="background1" w:themeFillShade="F2"/>
          </w:tcPr>
          <w:p w14:paraId="5E40F1D0" w14:textId="77777777" w:rsidR="002E46BD" w:rsidRPr="002207BD" w:rsidRDefault="002E46BD" w:rsidP="009C1768">
            <w:pPr>
              <w:autoSpaceDE w:val="0"/>
              <w:autoSpaceDN w:val="0"/>
              <w:adjustRightInd w:val="0"/>
              <w:spacing w:before="60" w:after="60" w:line="240" w:lineRule="auto"/>
              <w:ind w:left="885" w:hanging="566"/>
              <w:rPr>
                <w:rFonts w:ascii="Arial" w:hAnsi="Arial" w:cs="Arial"/>
                <w:lang w:val="en-GB"/>
              </w:rPr>
            </w:pPr>
            <w:r w:rsidRPr="002207BD">
              <w:rPr>
                <w:rFonts w:ascii="Arial" w:hAnsi="Arial" w:cs="Arial"/>
                <w:lang w:val="en-GB"/>
              </w:rPr>
              <w:t>IP rating (IEC/EN 60529)</w:t>
            </w:r>
          </w:p>
        </w:tc>
        <w:tc>
          <w:tcPr>
            <w:tcW w:w="2158" w:type="pct"/>
            <w:tcBorders>
              <w:top w:val="single" w:sz="4" w:space="0" w:color="auto"/>
              <w:left w:val="single" w:sz="4" w:space="0" w:color="auto"/>
              <w:bottom w:val="single" w:sz="4" w:space="0" w:color="auto"/>
              <w:right w:val="nil"/>
            </w:tcBorders>
            <w:shd w:val="clear" w:color="auto" w:fill="F2F2F2" w:themeFill="background1" w:themeFillShade="F2"/>
          </w:tcPr>
          <w:p w14:paraId="7C899ADD" w14:textId="5D5EA824" w:rsidR="002E46BD" w:rsidRPr="002207BD" w:rsidRDefault="002E46BD" w:rsidP="009C1768">
            <w:pPr>
              <w:autoSpaceDE w:val="0"/>
              <w:autoSpaceDN w:val="0"/>
              <w:adjustRightInd w:val="0"/>
              <w:spacing w:before="60" w:after="60" w:line="240" w:lineRule="auto"/>
              <w:ind w:left="885" w:hanging="566"/>
              <w:rPr>
                <w:rFonts w:ascii="Arial" w:hAnsi="Arial" w:cs="Arial"/>
                <w:lang w:val="en-GB"/>
              </w:rPr>
            </w:pPr>
            <w:r w:rsidRPr="002207BD">
              <w:rPr>
                <w:rFonts w:ascii="Arial" w:hAnsi="Arial" w:cs="Arial"/>
                <w:lang w:val="en-GB"/>
              </w:rPr>
              <w:t>IP68</w:t>
            </w:r>
          </w:p>
        </w:tc>
      </w:tr>
      <w:tr w:rsidR="002E46BD" w:rsidRPr="002207BD" w14:paraId="51ADFAFD" w14:textId="77777777" w:rsidTr="009C1768">
        <w:trPr>
          <w:trHeight w:val="403"/>
        </w:trPr>
        <w:tc>
          <w:tcPr>
            <w:tcW w:w="2842" w:type="pct"/>
            <w:tcBorders>
              <w:top w:val="single" w:sz="4" w:space="0" w:color="auto"/>
              <w:bottom w:val="single" w:sz="4" w:space="0" w:color="auto"/>
              <w:right w:val="single" w:sz="4" w:space="0" w:color="auto"/>
            </w:tcBorders>
            <w:shd w:val="clear" w:color="auto" w:fill="auto"/>
          </w:tcPr>
          <w:p w14:paraId="32D4D665" w14:textId="1C917F16" w:rsidR="002E46BD" w:rsidRPr="002207BD" w:rsidRDefault="00B3607A" w:rsidP="009C1768">
            <w:pPr>
              <w:autoSpaceDE w:val="0"/>
              <w:autoSpaceDN w:val="0"/>
              <w:adjustRightInd w:val="0"/>
              <w:spacing w:before="60" w:after="60" w:line="240" w:lineRule="auto"/>
              <w:ind w:left="885" w:hanging="566"/>
              <w:rPr>
                <w:rFonts w:ascii="Arial" w:hAnsi="Arial" w:cs="Arial"/>
                <w:lang w:val="en-GB"/>
              </w:rPr>
            </w:pPr>
            <w:r w:rsidRPr="002207BD">
              <w:rPr>
                <w:rFonts w:ascii="Arial" w:hAnsi="Arial" w:cs="Arial"/>
                <w:lang w:val="en-GB"/>
              </w:rPr>
              <w:t>Pressure loss</w:t>
            </w:r>
          </w:p>
        </w:tc>
        <w:tc>
          <w:tcPr>
            <w:tcW w:w="2158" w:type="pct"/>
            <w:tcBorders>
              <w:top w:val="single" w:sz="4" w:space="0" w:color="auto"/>
              <w:left w:val="single" w:sz="4" w:space="0" w:color="auto"/>
              <w:bottom w:val="single" w:sz="4" w:space="0" w:color="auto"/>
              <w:right w:val="nil"/>
            </w:tcBorders>
            <w:shd w:val="clear" w:color="auto" w:fill="auto"/>
          </w:tcPr>
          <w:p w14:paraId="2A31C060" w14:textId="6C7A083A" w:rsidR="002E46BD" w:rsidRPr="002207BD" w:rsidRDefault="00B3607A" w:rsidP="009C1768">
            <w:pPr>
              <w:autoSpaceDE w:val="0"/>
              <w:autoSpaceDN w:val="0"/>
              <w:adjustRightInd w:val="0"/>
              <w:spacing w:before="60" w:after="60" w:line="240" w:lineRule="auto"/>
              <w:ind w:left="885" w:hanging="566"/>
              <w:rPr>
                <w:rFonts w:ascii="Arial" w:hAnsi="Arial" w:cs="Arial"/>
                <w:lang w:val="en-GB"/>
              </w:rPr>
            </w:pPr>
            <w:proofErr w:type="spellStart"/>
            <w:r w:rsidRPr="002207BD">
              <w:rPr>
                <w:rFonts w:ascii="Arial" w:hAnsi="Arial" w:cs="Arial"/>
                <w:lang w:val="en-GB"/>
              </w:rPr>
              <w:t>Δp</w:t>
            </w:r>
            <w:proofErr w:type="spellEnd"/>
            <w:r w:rsidRPr="002207BD">
              <w:rPr>
                <w:rFonts w:ascii="Arial" w:hAnsi="Arial" w:cs="Arial"/>
                <w:lang w:val="en-GB"/>
              </w:rPr>
              <w:t xml:space="preserve"> 63</w:t>
            </w:r>
          </w:p>
        </w:tc>
      </w:tr>
      <w:tr w:rsidR="002E46BD" w:rsidRPr="002207BD" w14:paraId="7B374B92" w14:textId="77777777" w:rsidTr="009C1768">
        <w:trPr>
          <w:trHeight w:val="403"/>
        </w:trPr>
        <w:tc>
          <w:tcPr>
            <w:tcW w:w="2842" w:type="pct"/>
            <w:tcBorders>
              <w:top w:val="single" w:sz="4" w:space="0" w:color="auto"/>
              <w:bottom w:val="single" w:sz="4" w:space="0" w:color="auto"/>
              <w:right w:val="single" w:sz="4" w:space="0" w:color="auto"/>
            </w:tcBorders>
            <w:shd w:val="clear" w:color="auto" w:fill="F2F2F2" w:themeFill="background1" w:themeFillShade="F2"/>
          </w:tcPr>
          <w:p w14:paraId="1A82AD21" w14:textId="77777777" w:rsidR="002E46BD" w:rsidRPr="002207BD" w:rsidRDefault="002E46BD" w:rsidP="009C1768">
            <w:pPr>
              <w:autoSpaceDE w:val="0"/>
              <w:autoSpaceDN w:val="0"/>
              <w:adjustRightInd w:val="0"/>
              <w:spacing w:before="60" w:after="60" w:line="240" w:lineRule="auto"/>
              <w:ind w:left="885" w:hanging="566"/>
              <w:rPr>
                <w:rFonts w:ascii="Arial" w:hAnsi="Arial" w:cs="Arial"/>
                <w:lang w:val="en-GB"/>
              </w:rPr>
            </w:pPr>
            <w:r w:rsidRPr="002207BD">
              <w:rPr>
                <w:rFonts w:ascii="Arial" w:hAnsi="Arial" w:cs="Arial"/>
                <w:lang w:val="en-US"/>
              </w:rPr>
              <w:t xml:space="preserve">Meter base </w:t>
            </w:r>
            <w:r w:rsidRPr="002207BD">
              <w:rPr>
                <w:rFonts w:ascii="Arial" w:hAnsi="Arial" w:cs="Arial"/>
                <w:lang w:val="en-GB"/>
              </w:rPr>
              <w:t xml:space="preserve">standards </w:t>
            </w:r>
          </w:p>
        </w:tc>
        <w:tc>
          <w:tcPr>
            <w:tcW w:w="2158" w:type="pct"/>
            <w:tcBorders>
              <w:top w:val="single" w:sz="4" w:space="0" w:color="auto"/>
              <w:left w:val="single" w:sz="4" w:space="0" w:color="auto"/>
              <w:bottom w:val="single" w:sz="4" w:space="0" w:color="auto"/>
              <w:right w:val="nil"/>
            </w:tcBorders>
            <w:shd w:val="clear" w:color="auto" w:fill="F2F2F2" w:themeFill="background1" w:themeFillShade="F2"/>
          </w:tcPr>
          <w:p w14:paraId="51F9E79D" w14:textId="2D5AF75A" w:rsidR="002E46BD" w:rsidRPr="002207BD" w:rsidRDefault="00B03BF5" w:rsidP="009C1768">
            <w:pPr>
              <w:autoSpaceDE w:val="0"/>
              <w:autoSpaceDN w:val="0"/>
              <w:adjustRightInd w:val="0"/>
              <w:spacing w:before="60" w:after="60" w:line="240" w:lineRule="auto"/>
              <w:ind w:left="885" w:hanging="566"/>
              <w:rPr>
                <w:rFonts w:ascii="Arial" w:hAnsi="Arial" w:cs="Arial"/>
                <w:lang w:val="en-GB"/>
              </w:rPr>
            </w:pPr>
            <w:r w:rsidRPr="002207BD">
              <w:rPr>
                <w:rFonts w:ascii="Arial" w:hAnsi="Arial" w:cs="Arial"/>
                <w:lang w:val="en-US"/>
              </w:rPr>
              <w:t>OIML R49</w:t>
            </w:r>
          </w:p>
        </w:tc>
      </w:tr>
      <w:tr w:rsidR="00B3607A" w:rsidRPr="002207BD" w14:paraId="4BA97487" w14:textId="77777777" w:rsidTr="009C1768">
        <w:trPr>
          <w:trHeight w:val="403"/>
        </w:trPr>
        <w:tc>
          <w:tcPr>
            <w:tcW w:w="2842" w:type="pct"/>
            <w:tcBorders>
              <w:top w:val="single" w:sz="4" w:space="0" w:color="auto"/>
              <w:bottom w:val="single" w:sz="4" w:space="0" w:color="auto"/>
              <w:right w:val="single" w:sz="4" w:space="0" w:color="auto"/>
            </w:tcBorders>
            <w:shd w:val="clear" w:color="auto" w:fill="auto"/>
          </w:tcPr>
          <w:p w14:paraId="76506446" w14:textId="3E878F5E" w:rsidR="00B3607A" w:rsidRPr="002207BD" w:rsidRDefault="00B3607A" w:rsidP="009C1768">
            <w:pPr>
              <w:autoSpaceDE w:val="0"/>
              <w:autoSpaceDN w:val="0"/>
              <w:adjustRightInd w:val="0"/>
              <w:spacing w:before="60" w:after="60" w:line="240" w:lineRule="auto"/>
              <w:ind w:left="885" w:hanging="566"/>
              <w:rPr>
                <w:rFonts w:ascii="Arial" w:hAnsi="Arial" w:cs="Arial"/>
                <w:lang w:val="en-US"/>
              </w:rPr>
            </w:pPr>
            <w:r w:rsidRPr="002207BD">
              <w:rPr>
                <w:rFonts w:ascii="Arial" w:hAnsi="Arial" w:cs="Arial"/>
                <w:lang w:val="en-US"/>
              </w:rPr>
              <w:t>sensitivity class</w:t>
            </w:r>
          </w:p>
        </w:tc>
        <w:tc>
          <w:tcPr>
            <w:tcW w:w="2158" w:type="pct"/>
            <w:tcBorders>
              <w:top w:val="single" w:sz="4" w:space="0" w:color="auto"/>
              <w:left w:val="single" w:sz="4" w:space="0" w:color="auto"/>
              <w:bottom w:val="single" w:sz="4" w:space="0" w:color="auto"/>
              <w:right w:val="nil"/>
            </w:tcBorders>
            <w:shd w:val="clear" w:color="auto" w:fill="auto"/>
          </w:tcPr>
          <w:p w14:paraId="0523DB87" w14:textId="69DF6CF1" w:rsidR="00B3607A" w:rsidRPr="002207BD" w:rsidRDefault="00B3607A" w:rsidP="009C1768">
            <w:pPr>
              <w:autoSpaceDE w:val="0"/>
              <w:autoSpaceDN w:val="0"/>
              <w:adjustRightInd w:val="0"/>
              <w:spacing w:before="60" w:after="60" w:line="240" w:lineRule="auto"/>
              <w:ind w:left="885" w:hanging="566"/>
              <w:rPr>
                <w:rFonts w:ascii="Arial" w:hAnsi="Arial" w:cs="Arial"/>
                <w:lang w:val="en-GB"/>
              </w:rPr>
            </w:pPr>
            <w:r w:rsidRPr="002207BD">
              <w:rPr>
                <w:rFonts w:ascii="Arial" w:hAnsi="Arial" w:cs="Arial"/>
                <w:lang w:val="en-US"/>
              </w:rPr>
              <w:t>U0/D0</w:t>
            </w:r>
          </w:p>
        </w:tc>
      </w:tr>
      <w:tr w:rsidR="00B3607A" w:rsidRPr="002207BD" w14:paraId="55C4A217" w14:textId="77777777" w:rsidTr="009C1768">
        <w:trPr>
          <w:trHeight w:val="403"/>
        </w:trPr>
        <w:tc>
          <w:tcPr>
            <w:tcW w:w="2842" w:type="pct"/>
            <w:tcBorders>
              <w:top w:val="single" w:sz="4" w:space="0" w:color="auto"/>
              <w:bottom w:val="single" w:sz="12" w:space="0" w:color="auto"/>
              <w:right w:val="single" w:sz="4" w:space="0" w:color="auto"/>
            </w:tcBorders>
            <w:shd w:val="clear" w:color="auto" w:fill="F2F2F2" w:themeFill="background1" w:themeFillShade="F2"/>
          </w:tcPr>
          <w:p w14:paraId="49F2EC59" w14:textId="73FD3312" w:rsidR="00B3607A" w:rsidRPr="002207BD" w:rsidRDefault="00B3607A" w:rsidP="009C1768">
            <w:pPr>
              <w:autoSpaceDE w:val="0"/>
              <w:autoSpaceDN w:val="0"/>
              <w:adjustRightInd w:val="0"/>
              <w:spacing w:before="60" w:after="60" w:line="240" w:lineRule="auto"/>
              <w:ind w:left="885" w:hanging="566"/>
              <w:rPr>
                <w:rFonts w:ascii="Arial" w:hAnsi="Arial" w:cs="Arial"/>
                <w:lang w:val="en-US"/>
              </w:rPr>
            </w:pPr>
            <w:r w:rsidRPr="002207BD">
              <w:rPr>
                <w:rFonts w:ascii="Arial" w:hAnsi="Arial" w:cs="Arial"/>
                <w:color w:val="211D1E"/>
                <w:lang w:val="en-US"/>
              </w:rPr>
              <w:t>Environmental classification</w:t>
            </w:r>
          </w:p>
        </w:tc>
        <w:tc>
          <w:tcPr>
            <w:tcW w:w="2158" w:type="pct"/>
            <w:tcBorders>
              <w:top w:val="single" w:sz="4" w:space="0" w:color="auto"/>
              <w:left w:val="single" w:sz="4" w:space="0" w:color="auto"/>
              <w:bottom w:val="single" w:sz="12" w:space="0" w:color="auto"/>
              <w:right w:val="nil"/>
            </w:tcBorders>
            <w:shd w:val="clear" w:color="auto" w:fill="F2F2F2" w:themeFill="background1" w:themeFillShade="F2"/>
          </w:tcPr>
          <w:p w14:paraId="076200C8" w14:textId="40743B26" w:rsidR="00B3607A" w:rsidRPr="002207BD" w:rsidRDefault="00B03BF5" w:rsidP="009C1768">
            <w:pPr>
              <w:autoSpaceDE w:val="0"/>
              <w:autoSpaceDN w:val="0"/>
              <w:adjustRightInd w:val="0"/>
              <w:spacing w:before="60" w:after="60" w:line="240" w:lineRule="auto"/>
              <w:ind w:left="885" w:hanging="566"/>
              <w:rPr>
                <w:rFonts w:ascii="Arial" w:hAnsi="Arial" w:cs="Arial"/>
                <w:lang w:val="en-US"/>
              </w:rPr>
            </w:pPr>
            <w:r w:rsidRPr="002207BD">
              <w:rPr>
                <w:rFonts w:ascii="Arial" w:hAnsi="Arial" w:cs="Arial"/>
                <w:sz w:val="20"/>
                <w:szCs w:val="20"/>
              </w:rPr>
              <w:t>E1, M1</w:t>
            </w:r>
            <w:r w:rsidRPr="002207BD">
              <w:rPr>
                <w:rFonts w:ascii="Arial" w:hAnsi="Arial" w:cs="Arial"/>
                <w:sz w:val="20"/>
                <w:szCs w:val="20"/>
                <w:lang w:val="en-US"/>
              </w:rPr>
              <w:t>, O</w:t>
            </w:r>
          </w:p>
        </w:tc>
      </w:tr>
    </w:tbl>
    <w:p w14:paraId="1DB718EA" w14:textId="1F9FDA2C" w:rsidR="002E46BD" w:rsidRPr="002207BD" w:rsidRDefault="002E46BD" w:rsidP="002E46BD">
      <w:pPr>
        <w:rPr>
          <w:rFonts w:ascii="Verdana" w:hAnsi="Verdana"/>
          <w:sz w:val="20"/>
          <w:szCs w:val="20"/>
          <w:lang w:val="en-US"/>
        </w:rPr>
      </w:pPr>
    </w:p>
    <w:p w14:paraId="1900D5E2" w14:textId="07161FF2" w:rsidR="008644F9" w:rsidRPr="002207BD" w:rsidRDefault="008644F9" w:rsidP="003A0376">
      <w:pPr>
        <w:pStyle w:val="1"/>
        <w:numPr>
          <w:ilvl w:val="0"/>
          <w:numId w:val="2"/>
        </w:numPr>
        <w:pBdr>
          <w:bottom w:val="single" w:sz="12" w:space="1" w:color="26879A"/>
        </w:pBdr>
        <w:ind w:left="0" w:firstLine="0"/>
        <w:jc w:val="right"/>
        <w:rPr>
          <w:rFonts w:ascii="Arial" w:hAnsi="Arial" w:cs="Arial"/>
          <w:color w:val="26879A"/>
          <w:lang w:val="en-US"/>
        </w:rPr>
      </w:pPr>
      <w:bookmarkStart w:id="25" w:name="_Toc199507227"/>
      <w:bookmarkEnd w:id="24"/>
      <w:r w:rsidRPr="002207BD">
        <w:rPr>
          <w:rFonts w:ascii="Arial" w:hAnsi="Arial" w:cs="Arial"/>
          <w:color w:val="26879A"/>
          <w:lang w:val="en-US"/>
        </w:rPr>
        <w:t>Design</w:t>
      </w:r>
      <w:bookmarkEnd w:id="25"/>
    </w:p>
    <w:p w14:paraId="649195E5" w14:textId="5BACF699" w:rsidR="002E46BD" w:rsidRPr="002207BD" w:rsidRDefault="002E46BD" w:rsidP="008644F9">
      <w:pPr>
        <w:spacing w:after="0"/>
        <w:jc w:val="both"/>
        <w:rPr>
          <w:rFonts w:ascii="Arial" w:hAnsi="Arial" w:cs="Arial"/>
          <w:lang w:val="en-US"/>
        </w:rPr>
      </w:pPr>
      <w:bookmarkStart w:id="26" w:name="_Hlk198722886"/>
      <w:r w:rsidRPr="002207BD">
        <w:rPr>
          <w:rFonts w:ascii="Arial" w:hAnsi="Arial" w:cs="Arial"/>
          <w:lang w:val="en-US"/>
        </w:rPr>
        <w:t xml:space="preserve">The water meter </w:t>
      </w:r>
      <w:r w:rsidR="00BB2EEA" w:rsidRPr="002207BD">
        <w:rPr>
          <w:rFonts w:ascii="Arial" w:hAnsi="Arial" w:cs="Arial"/>
          <w:lang w:val="en-US"/>
        </w:rPr>
        <w:t xml:space="preserve">is </w:t>
      </w:r>
      <w:proofErr w:type="gramStart"/>
      <w:r w:rsidR="00BB2EEA" w:rsidRPr="002207BD">
        <w:rPr>
          <w:rFonts w:ascii="Arial" w:hAnsi="Arial" w:cs="Arial"/>
          <w:lang w:val="en-US"/>
        </w:rPr>
        <w:t>an</w:t>
      </w:r>
      <w:proofErr w:type="gramEnd"/>
      <w:r w:rsidR="00BB2EEA" w:rsidRPr="002207BD">
        <w:rPr>
          <w:rFonts w:ascii="Arial" w:hAnsi="Arial" w:cs="Arial"/>
          <w:lang w:val="en-US"/>
        </w:rPr>
        <w:t xml:space="preserve"> one-piece device with </w:t>
      </w:r>
      <w:r w:rsidRPr="002207BD">
        <w:rPr>
          <w:rFonts w:ascii="Arial" w:hAnsi="Arial" w:cs="Arial"/>
          <w:lang w:val="en-US"/>
        </w:rPr>
        <w:t xml:space="preserve">measurement transducer, calculator, and indicating </w:t>
      </w:r>
      <w:r w:rsidR="00BB2EEA" w:rsidRPr="002207BD">
        <w:rPr>
          <w:rFonts w:ascii="Arial" w:hAnsi="Arial" w:cs="Arial"/>
          <w:lang w:val="en-US"/>
        </w:rPr>
        <w:t>LED as integral parts</w:t>
      </w:r>
      <w:r w:rsidRPr="002207BD">
        <w:rPr>
          <w:rFonts w:ascii="Arial" w:hAnsi="Arial" w:cs="Arial"/>
          <w:lang w:val="en-US"/>
        </w:rPr>
        <w:t>.</w:t>
      </w:r>
    </w:p>
    <w:bookmarkEnd w:id="26"/>
    <w:p w14:paraId="5478980E" w14:textId="77777777" w:rsidR="002E46BD" w:rsidRPr="002207BD" w:rsidRDefault="002E46BD" w:rsidP="008644F9">
      <w:pPr>
        <w:spacing w:after="0"/>
        <w:jc w:val="both"/>
        <w:rPr>
          <w:rFonts w:ascii="Arial" w:hAnsi="Arial" w:cs="Arial"/>
          <w:lang w:val="en-US"/>
        </w:rPr>
      </w:pPr>
    </w:p>
    <w:p w14:paraId="501A096E" w14:textId="3903DF12" w:rsidR="008644F9" w:rsidRPr="002207BD" w:rsidRDefault="008644F9" w:rsidP="008644F9">
      <w:pPr>
        <w:spacing w:after="0"/>
        <w:jc w:val="both"/>
        <w:rPr>
          <w:rFonts w:ascii="Arial" w:hAnsi="Arial" w:cs="Arial"/>
          <w:lang w:val="en-US"/>
        </w:rPr>
      </w:pPr>
      <w:r w:rsidRPr="002207BD">
        <w:rPr>
          <w:rFonts w:ascii="Arial" w:hAnsi="Arial" w:cs="Arial"/>
          <w:lang w:val="en-US"/>
        </w:rPr>
        <w:t xml:space="preserve">The meter is made from durable components: </w:t>
      </w:r>
    </w:p>
    <w:p w14:paraId="11E8A1FF" w14:textId="77777777" w:rsidR="008644F9" w:rsidRPr="002207BD" w:rsidRDefault="008644F9" w:rsidP="003A0376">
      <w:pPr>
        <w:pStyle w:val="a8"/>
        <w:numPr>
          <w:ilvl w:val="0"/>
          <w:numId w:val="3"/>
        </w:numPr>
        <w:spacing w:after="0"/>
        <w:jc w:val="both"/>
        <w:rPr>
          <w:rFonts w:ascii="Arial" w:hAnsi="Arial" w:cs="Arial"/>
          <w:lang w:val="en-US"/>
        </w:rPr>
      </w:pPr>
      <w:r w:rsidRPr="002207BD">
        <w:rPr>
          <w:rFonts w:ascii="Arial" w:hAnsi="Arial" w:cs="Arial"/>
          <w:lang w:val="en-US"/>
        </w:rPr>
        <w:t>Ultrasonic measuring pipe – Brass with 40% fiberglass GF (depending on the meter model).</w:t>
      </w:r>
    </w:p>
    <w:p w14:paraId="249B6FBB" w14:textId="77777777" w:rsidR="008644F9" w:rsidRPr="002207BD" w:rsidRDefault="008644F9" w:rsidP="003A0376">
      <w:pPr>
        <w:pStyle w:val="a8"/>
        <w:numPr>
          <w:ilvl w:val="0"/>
          <w:numId w:val="3"/>
        </w:numPr>
        <w:spacing w:after="0"/>
        <w:jc w:val="both"/>
        <w:rPr>
          <w:rFonts w:ascii="Arial" w:hAnsi="Arial" w:cs="Arial"/>
          <w:lang w:val="en-US"/>
        </w:rPr>
      </w:pPr>
      <w:r w:rsidRPr="002207BD">
        <w:rPr>
          <w:rFonts w:ascii="Arial" w:hAnsi="Arial" w:cs="Arial"/>
          <w:lang w:val="en-US"/>
        </w:rPr>
        <w:t>Housing – Polycarbonate (PC).</w:t>
      </w:r>
    </w:p>
    <w:p w14:paraId="7A1A2655" w14:textId="2FEFE65F" w:rsidR="008644F9" w:rsidRPr="002207BD" w:rsidRDefault="001B10C4" w:rsidP="008644F9">
      <w:pPr>
        <w:spacing w:after="0"/>
        <w:jc w:val="both"/>
        <w:rPr>
          <w:rFonts w:ascii="Arial" w:hAnsi="Arial" w:cs="Arial"/>
          <w:lang w:val="en-US"/>
        </w:rPr>
      </w:pPr>
      <w:r w:rsidRPr="002207BD">
        <w:rPr>
          <w:rFonts w:ascii="Arial" w:hAnsi="Arial" w:cs="Arial"/>
          <w:lang w:val="en-US"/>
        </w:rPr>
        <w:t xml:space="preserve">The meter is equipped with </w:t>
      </w:r>
      <w:r w:rsidR="00BB2EEA" w:rsidRPr="002207BD">
        <w:rPr>
          <w:rFonts w:ascii="Arial" w:hAnsi="Arial" w:cs="Arial"/>
          <w:lang w:val="en-US"/>
        </w:rPr>
        <w:t xml:space="preserve">intelligent power source comprising internal and external parts, </w:t>
      </w:r>
      <w:r w:rsidR="00E93246" w:rsidRPr="002207BD">
        <w:rPr>
          <w:rFonts w:ascii="Arial" w:hAnsi="Arial" w:cs="Arial"/>
          <w:lang w:val="en-US"/>
        </w:rPr>
        <w:t>which ensures the meter operation</w:t>
      </w:r>
      <w:r w:rsidR="00E53004" w:rsidRPr="002207BD">
        <w:rPr>
          <w:rFonts w:ascii="Arial" w:hAnsi="Arial" w:cs="Arial"/>
          <w:lang w:val="en-US"/>
        </w:rPr>
        <w:t xml:space="preserve"> and communication</w:t>
      </w:r>
      <w:r w:rsidRPr="002207BD">
        <w:rPr>
          <w:rFonts w:ascii="Arial" w:hAnsi="Arial" w:cs="Arial"/>
          <w:lang w:val="en-US"/>
        </w:rPr>
        <w:t xml:space="preserve">. </w:t>
      </w:r>
      <w:r w:rsidR="00BB2EEA" w:rsidRPr="002207BD">
        <w:rPr>
          <w:rFonts w:ascii="Arial" w:hAnsi="Arial" w:cs="Arial"/>
          <w:lang w:val="en-US"/>
        </w:rPr>
        <w:t>See details in section 13.</w:t>
      </w:r>
    </w:p>
    <w:p w14:paraId="67638929" w14:textId="77777777" w:rsidR="001B10C4" w:rsidRPr="002207BD" w:rsidRDefault="001B10C4" w:rsidP="008644F9">
      <w:pPr>
        <w:spacing w:after="0"/>
        <w:jc w:val="both"/>
        <w:rPr>
          <w:rFonts w:ascii="Arial" w:hAnsi="Arial" w:cs="Arial"/>
          <w:lang w:val="en-US"/>
        </w:rPr>
      </w:pPr>
    </w:p>
    <w:p w14:paraId="69202211" w14:textId="77777777" w:rsidR="00BB2EEA" w:rsidRPr="002207BD" w:rsidRDefault="00BB2EEA">
      <w:pPr>
        <w:suppressAutoHyphens w:val="0"/>
        <w:spacing w:after="160" w:line="259" w:lineRule="auto"/>
        <w:rPr>
          <w:rFonts w:ascii="Arial" w:hAnsi="Arial" w:cs="Arial"/>
          <w:lang w:val="en-US"/>
        </w:rPr>
      </w:pPr>
      <w:r w:rsidRPr="002207BD">
        <w:rPr>
          <w:rFonts w:ascii="Arial" w:hAnsi="Arial" w:cs="Arial"/>
          <w:lang w:val="en-US"/>
        </w:rPr>
        <w:br w:type="page"/>
      </w:r>
    </w:p>
    <w:p w14:paraId="583D7D12" w14:textId="4F00B4AD" w:rsidR="008644F9" w:rsidRPr="002207BD" w:rsidRDefault="008644F9" w:rsidP="008644F9">
      <w:pPr>
        <w:spacing w:after="0"/>
        <w:jc w:val="both"/>
        <w:rPr>
          <w:rFonts w:ascii="Arial" w:hAnsi="Arial" w:cs="Arial"/>
          <w:lang w:val="en-US"/>
        </w:rPr>
      </w:pPr>
      <w:r w:rsidRPr="002207BD">
        <w:rPr>
          <w:rFonts w:ascii="Arial" w:hAnsi="Arial" w:cs="Arial"/>
          <w:lang w:val="en-US"/>
        </w:rPr>
        <w:lastRenderedPageBreak/>
        <w:t>Overall dimensions of the meter are presented in Figure 2:</w:t>
      </w:r>
    </w:p>
    <w:p w14:paraId="1740ECFE" w14:textId="58C29A46" w:rsidR="007B65FC" w:rsidRPr="002207BD" w:rsidRDefault="007B65FC" w:rsidP="008644F9">
      <w:pPr>
        <w:spacing w:after="0"/>
        <w:jc w:val="both"/>
        <w:rPr>
          <w:rFonts w:ascii="Arial" w:hAnsi="Arial" w:cs="Arial"/>
          <w:lang w:val="en-US"/>
        </w:rPr>
      </w:pPr>
      <w:r w:rsidRPr="002207BD">
        <w:rPr>
          <w:rFonts w:ascii="Arial" w:hAnsi="Arial" w:cs="Arial"/>
          <w:noProof/>
          <w:lang w:val="en-US"/>
        </w:rPr>
        <w:drawing>
          <wp:inline distT="0" distB="0" distL="0" distR="0" wp14:anchorId="7FEB7AAC" wp14:editId="58B76862">
            <wp:extent cx="5967235" cy="4564151"/>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974247" cy="4569514"/>
                    </a:xfrm>
                    <a:prstGeom prst="rect">
                      <a:avLst/>
                    </a:prstGeom>
                    <a:noFill/>
                    <a:ln>
                      <a:noFill/>
                    </a:ln>
                  </pic:spPr>
                </pic:pic>
              </a:graphicData>
            </a:graphic>
          </wp:inline>
        </w:drawing>
      </w:r>
    </w:p>
    <w:p w14:paraId="302499C2" w14:textId="5BFCD769" w:rsidR="00160EC5" w:rsidRPr="002207BD" w:rsidRDefault="008009BB" w:rsidP="008009BB">
      <w:pPr>
        <w:spacing w:after="0"/>
        <w:jc w:val="center"/>
        <w:rPr>
          <w:rFonts w:ascii="Arial" w:hAnsi="Arial" w:cs="Arial"/>
          <w:lang w:val="en-US"/>
        </w:rPr>
      </w:pPr>
      <w:r w:rsidRPr="002207BD">
        <w:rPr>
          <w:rFonts w:ascii="Arial" w:hAnsi="Arial" w:cs="Arial"/>
          <w:i/>
          <w:lang w:val="en-US"/>
        </w:rPr>
        <w:t>Fig.2. WM overall dimensions.</w:t>
      </w:r>
    </w:p>
    <w:p w14:paraId="3E035345" w14:textId="77777777" w:rsidR="008644F9" w:rsidRPr="002207BD" w:rsidRDefault="008644F9" w:rsidP="008644F9">
      <w:pPr>
        <w:spacing w:after="0"/>
        <w:rPr>
          <w:rFonts w:ascii="Arial" w:hAnsi="Arial" w:cs="Arial"/>
          <w:lang w:val="en-US"/>
        </w:rPr>
      </w:pPr>
    </w:p>
    <w:p w14:paraId="1C76495D" w14:textId="3156DDE6" w:rsidR="008644F9" w:rsidRPr="002207BD" w:rsidRDefault="008644F9" w:rsidP="008644F9">
      <w:pPr>
        <w:spacing w:after="0"/>
        <w:rPr>
          <w:rFonts w:ascii="Arial" w:hAnsi="Arial" w:cs="Arial"/>
          <w:i/>
          <w:lang w:val="en-US"/>
        </w:rPr>
      </w:pPr>
      <w:r w:rsidRPr="002207BD">
        <w:rPr>
          <w:rFonts w:ascii="Arial" w:hAnsi="Arial" w:cs="Arial"/>
          <w:i/>
          <w:lang w:val="en-US"/>
        </w:rPr>
        <w:t>Table 6. WM dimensions for different pipe diameters</w:t>
      </w:r>
    </w:p>
    <w:tbl>
      <w:tblPr>
        <w:tblStyle w:val="af1"/>
        <w:tblW w:w="7513" w:type="dxa"/>
        <w:tblInd w:w="567" w:type="dxa"/>
        <w:tblBorders>
          <w:top w:val="single" w:sz="8" w:space="0" w:color="A6A6A6" w:themeColor="background1" w:themeShade="A6"/>
          <w:left w:val="none" w:sz="0" w:space="0" w:color="auto"/>
          <w:bottom w:val="single" w:sz="8" w:space="0" w:color="A6A6A6" w:themeColor="background1" w:themeShade="A6"/>
          <w:right w:val="none" w:sz="0" w:space="0" w:color="auto"/>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1392"/>
        <w:gridCol w:w="1752"/>
        <w:gridCol w:w="2235"/>
        <w:gridCol w:w="2134"/>
      </w:tblGrid>
      <w:tr w:rsidR="008644F9" w:rsidRPr="005E1169" w14:paraId="7158418D" w14:textId="77777777" w:rsidTr="004F61A5">
        <w:tc>
          <w:tcPr>
            <w:tcW w:w="1392" w:type="dxa"/>
            <w:shd w:val="clear" w:color="auto" w:fill="26879A"/>
            <w:vAlign w:val="center"/>
          </w:tcPr>
          <w:p w14:paraId="0B306A39" w14:textId="77777777" w:rsidR="008644F9" w:rsidRPr="002207BD" w:rsidRDefault="008644F9" w:rsidP="00967CEA">
            <w:pPr>
              <w:spacing w:after="0"/>
              <w:ind w:firstLine="175"/>
              <w:jc w:val="center"/>
              <w:rPr>
                <w:rFonts w:ascii="Arial" w:hAnsi="Arial" w:cs="Arial"/>
                <w:b/>
                <w:color w:val="FFFFFF" w:themeColor="background1"/>
                <w:sz w:val="24"/>
                <w:szCs w:val="24"/>
                <w:lang w:val="en-US"/>
              </w:rPr>
            </w:pPr>
            <w:r w:rsidRPr="002207BD">
              <w:rPr>
                <w:rFonts w:ascii="Arial" w:hAnsi="Arial" w:cs="Arial"/>
                <w:b/>
                <w:color w:val="FFFFFF" w:themeColor="background1"/>
                <w:sz w:val="24"/>
                <w:szCs w:val="24"/>
                <w:lang w:val="en-US"/>
              </w:rPr>
              <w:t xml:space="preserve">Pipe </w:t>
            </w:r>
          </w:p>
          <w:p w14:paraId="5B67C5BA" w14:textId="77777777" w:rsidR="008644F9" w:rsidRPr="002207BD" w:rsidRDefault="008644F9" w:rsidP="00967CEA">
            <w:pPr>
              <w:spacing w:after="0"/>
              <w:ind w:firstLine="175"/>
              <w:jc w:val="center"/>
              <w:rPr>
                <w:rFonts w:ascii="Arial" w:hAnsi="Arial" w:cs="Arial"/>
                <w:b/>
                <w:color w:val="FFFFFF" w:themeColor="background1"/>
                <w:sz w:val="24"/>
                <w:szCs w:val="24"/>
                <w:lang w:val="en-US"/>
              </w:rPr>
            </w:pPr>
            <w:r w:rsidRPr="002207BD">
              <w:rPr>
                <w:rFonts w:ascii="Arial" w:hAnsi="Arial" w:cs="Arial"/>
                <w:b/>
                <w:color w:val="FFFFFF" w:themeColor="background1"/>
                <w:sz w:val="24"/>
                <w:szCs w:val="24"/>
                <w:lang w:val="en-US"/>
              </w:rPr>
              <w:t>diameter</w:t>
            </w:r>
          </w:p>
        </w:tc>
        <w:tc>
          <w:tcPr>
            <w:tcW w:w="1752" w:type="dxa"/>
            <w:shd w:val="clear" w:color="auto" w:fill="26879A"/>
            <w:vAlign w:val="center"/>
          </w:tcPr>
          <w:p w14:paraId="37195EAE" w14:textId="77777777" w:rsidR="008644F9" w:rsidRPr="002207BD" w:rsidRDefault="008644F9" w:rsidP="00967CEA">
            <w:pPr>
              <w:spacing w:after="0"/>
              <w:ind w:firstLine="175"/>
              <w:jc w:val="center"/>
              <w:rPr>
                <w:rFonts w:ascii="Arial" w:hAnsi="Arial" w:cs="Arial"/>
                <w:b/>
                <w:color w:val="FFFFFF" w:themeColor="background1"/>
                <w:sz w:val="24"/>
                <w:szCs w:val="24"/>
                <w:lang w:val="en-US"/>
              </w:rPr>
            </w:pPr>
            <w:r w:rsidRPr="002207BD">
              <w:rPr>
                <w:rFonts w:ascii="Arial" w:hAnsi="Arial" w:cs="Arial"/>
                <w:b/>
                <w:color w:val="FFFFFF" w:themeColor="background1"/>
                <w:sz w:val="24"/>
                <w:szCs w:val="24"/>
                <w:lang w:val="en-US"/>
              </w:rPr>
              <w:t xml:space="preserve">Dimensions </w:t>
            </w:r>
          </w:p>
        </w:tc>
        <w:tc>
          <w:tcPr>
            <w:tcW w:w="2235" w:type="dxa"/>
            <w:shd w:val="clear" w:color="auto" w:fill="26879A"/>
            <w:vAlign w:val="center"/>
          </w:tcPr>
          <w:p w14:paraId="6351FCCB" w14:textId="77777777" w:rsidR="008644F9" w:rsidRPr="002207BD" w:rsidRDefault="008644F9" w:rsidP="00967CEA">
            <w:pPr>
              <w:spacing w:after="0"/>
              <w:ind w:firstLine="175"/>
              <w:jc w:val="center"/>
              <w:rPr>
                <w:rFonts w:ascii="Arial" w:hAnsi="Arial" w:cs="Arial"/>
                <w:b/>
                <w:color w:val="FFFFFF" w:themeColor="background1"/>
                <w:sz w:val="24"/>
                <w:szCs w:val="24"/>
                <w:lang w:val="en-US"/>
              </w:rPr>
            </w:pPr>
            <w:r w:rsidRPr="002207BD">
              <w:rPr>
                <w:rFonts w:ascii="Arial" w:hAnsi="Arial" w:cs="Arial"/>
                <w:b/>
                <w:color w:val="FFFFFF" w:themeColor="background1"/>
                <w:sz w:val="24"/>
                <w:szCs w:val="24"/>
                <w:lang w:val="en-US"/>
              </w:rPr>
              <w:t>WM with long brass pipe</w:t>
            </w:r>
          </w:p>
        </w:tc>
        <w:tc>
          <w:tcPr>
            <w:tcW w:w="2134" w:type="dxa"/>
            <w:shd w:val="clear" w:color="auto" w:fill="26879A"/>
            <w:vAlign w:val="center"/>
          </w:tcPr>
          <w:p w14:paraId="5B5BF1CE" w14:textId="77777777" w:rsidR="008644F9" w:rsidRPr="002207BD" w:rsidRDefault="008644F9" w:rsidP="00967CEA">
            <w:pPr>
              <w:spacing w:after="0"/>
              <w:ind w:firstLine="175"/>
              <w:jc w:val="center"/>
              <w:rPr>
                <w:rFonts w:ascii="Arial" w:hAnsi="Arial" w:cs="Arial"/>
                <w:b/>
                <w:color w:val="FFFFFF" w:themeColor="background1"/>
                <w:sz w:val="24"/>
                <w:szCs w:val="24"/>
                <w:lang w:val="en-US"/>
              </w:rPr>
            </w:pPr>
            <w:r w:rsidRPr="002207BD">
              <w:rPr>
                <w:rFonts w:ascii="Arial" w:hAnsi="Arial" w:cs="Arial"/>
                <w:b/>
                <w:color w:val="FFFFFF" w:themeColor="background1"/>
                <w:sz w:val="24"/>
                <w:szCs w:val="24"/>
                <w:lang w:val="en-US"/>
              </w:rPr>
              <w:t>WM with short brass pipe</w:t>
            </w:r>
          </w:p>
        </w:tc>
      </w:tr>
      <w:tr w:rsidR="008644F9" w:rsidRPr="002207BD" w14:paraId="5A07DC41" w14:textId="77777777" w:rsidTr="004F61A5">
        <w:tc>
          <w:tcPr>
            <w:tcW w:w="1392" w:type="dxa"/>
            <w:vMerge w:val="restart"/>
            <w:vAlign w:val="center"/>
          </w:tcPr>
          <w:p w14:paraId="1A1AF504" w14:textId="77777777" w:rsidR="008644F9" w:rsidRPr="002207BD" w:rsidRDefault="008644F9" w:rsidP="00967CEA">
            <w:pPr>
              <w:spacing w:after="0"/>
              <w:ind w:firstLine="175"/>
              <w:jc w:val="center"/>
              <w:rPr>
                <w:rFonts w:ascii="Arial" w:hAnsi="Arial" w:cs="Arial"/>
                <w:b/>
                <w:lang w:val="en-US"/>
              </w:rPr>
            </w:pPr>
            <w:r w:rsidRPr="002207BD">
              <w:rPr>
                <w:rFonts w:ascii="Arial" w:hAnsi="Arial" w:cs="Arial"/>
                <w:b/>
                <w:lang w:val="en-US"/>
              </w:rPr>
              <w:t>D15</w:t>
            </w:r>
          </w:p>
        </w:tc>
        <w:tc>
          <w:tcPr>
            <w:tcW w:w="1752" w:type="dxa"/>
          </w:tcPr>
          <w:p w14:paraId="173663BC" w14:textId="77777777" w:rsidR="008644F9" w:rsidRPr="002207BD" w:rsidRDefault="008644F9" w:rsidP="00967CEA">
            <w:pPr>
              <w:spacing w:after="0"/>
              <w:ind w:firstLine="175"/>
              <w:jc w:val="center"/>
              <w:rPr>
                <w:rFonts w:ascii="Arial" w:hAnsi="Arial" w:cs="Arial"/>
                <w:b/>
                <w:lang w:val="en-US"/>
              </w:rPr>
            </w:pPr>
            <w:r w:rsidRPr="002207BD">
              <w:rPr>
                <w:rFonts w:ascii="Arial" w:hAnsi="Arial" w:cs="Arial"/>
                <w:b/>
                <w:lang w:val="en-US"/>
              </w:rPr>
              <w:t>L</w:t>
            </w:r>
          </w:p>
        </w:tc>
        <w:tc>
          <w:tcPr>
            <w:tcW w:w="2235" w:type="dxa"/>
            <w:vAlign w:val="bottom"/>
          </w:tcPr>
          <w:p w14:paraId="1C9CEF80" w14:textId="77777777" w:rsidR="008644F9" w:rsidRPr="002207BD" w:rsidRDefault="008644F9" w:rsidP="00967CEA">
            <w:pPr>
              <w:spacing w:after="0"/>
              <w:ind w:firstLine="175"/>
              <w:jc w:val="center"/>
              <w:rPr>
                <w:rFonts w:ascii="Arial" w:hAnsi="Arial" w:cs="Arial"/>
                <w:lang w:val="en-US"/>
              </w:rPr>
            </w:pPr>
            <w:r w:rsidRPr="002207BD">
              <w:rPr>
                <w:rFonts w:ascii="Arial" w:hAnsi="Arial" w:cs="Arial"/>
                <w:lang w:val="en-US"/>
              </w:rPr>
              <w:t>165</w:t>
            </w:r>
          </w:p>
        </w:tc>
        <w:tc>
          <w:tcPr>
            <w:tcW w:w="2134" w:type="dxa"/>
            <w:vAlign w:val="bottom"/>
          </w:tcPr>
          <w:p w14:paraId="4B9CD0EC" w14:textId="77777777" w:rsidR="008644F9" w:rsidRPr="002207BD" w:rsidRDefault="008644F9" w:rsidP="00967CEA">
            <w:pPr>
              <w:spacing w:after="0"/>
              <w:ind w:firstLine="175"/>
              <w:jc w:val="center"/>
              <w:rPr>
                <w:rFonts w:ascii="Arial" w:hAnsi="Arial" w:cs="Arial"/>
                <w:lang w:val="en-US"/>
              </w:rPr>
            </w:pPr>
            <w:r w:rsidRPr="002207BD">
              <w:rPr>
                <w:rFonts w:ascii="Arial" w:hAnsi="Arial" w:cs="Arial"/>
                <w:lang w:val="en-US"/>
              </w:rPr>
              <w:t>110</w:t>
            </w:r>
          </w:p>
        </w:tc>
      </w:tr>
      <w:tr w:rsidR="008644F9" w:rsidRPr="002207BD" w14:paraId="62931808" w14:textId="77777777" w:rsidTr="004F61A5">
        <w:tc>
          <w:tcPr>
            <w:tcW w:w="1392" w:type="dxa"/>
            <w:vMerge/>
          </w:tcPr>
          <w:p w14:paraId="7A998061" w14:textId="77777777" w:rsidR="008644F9" w:rsidRPr="002207BD" w:rsidRDefault="008644F9" w:rsidP="00967CEA">
            <w:pPr>
              <w:spacing w:after="0"/>
              <w:ind w:firstLine="175"/>
              <w:jc w:val="center"/>
              <w:rPr>
                <w:rFonts w:ascii="Arial" w:hAnsi="Arial" w:cs="Arial"/>
                <w:b/>
                <w:lang w:val="en-US"/>
              </w:rPr>
            </w:pPr>
          </w:p>
        </w:tc>
        <w:tc>
          <w:tcPr>
            <w:tcW w:w="1752" w:type="dxa"/>
          </w:tcPr>
          <w:p w14:paraId="6DDEF01D" w14:textId="78E333AB" w:rsidR="008644F9" w:rsidRPr="002207BD" w:rsidRDefault="008644F9" w:rsidP="00967CEA">
            <w:pPr>
              <w:spacing w:after="0"/>
              <w:ind w:firstLine="175"/>
              <w:jc w:val="center"/>
              <w:rPr>
                <w:rFonts w:ascii="Arial" w:hAnsi="Arial" w:cs="Arial"/>
                <w:b/>
                <w:lang w:val="en-US"/>
              </w:rPr>
            </w:pPr>
            <w:r w:rsidRPr="002207BD">
              <w:rPr>
                <w:rFonts w:ascii="Arial" w:hAnsi="Arial" w:cs="Arial"/>
                <w:b/>
                <w:lang w:val="en-US"/>
              </w:rPr>
              <w:t>H</w:t>
            </w:r>
            <w:r w:rsidR="007E41F7" w:rsidRPr="002207BD">
              <w:rPr>
                <w:rFonts w:ascii="Arial" w:hAnsi="Arial" w:cs="Arial"/>
                <w:b/>
                <w:lang w:val="en-US"/>
              </w:rPr>
              <w:t>/H1</w:t>
            </w:r>
          </w:p>
        </w:tc>
        <w:tc>
          <w:tcPr>
            <w:tcW w:w="2235" w:type="dxa"/>
            <w:vAlign w:val="bottom"/>
          </w:tcPr>
          <w:p w14:paraId="1CAE7183" w14:textId="63E968F8" w:rsidR="008644F9" w:rsidRPr="002207BD" w:rsidRDefault="00687442" w:rsidP="00967CEA">
            <w:pPr>
              <w:spacing w:after="0"/>
              <w:ind w:firstLine="175"/>
              <w:jc w:val="center"/>
              <w:rPr>
                <w:rFonts w:ascii="Arial" w:hAnsi="Arial" w:cs="Arial"/>
                <w:lang w:val="en-US"/>
              </w:rPr>
            </w:pPr>
            <w:r w:rsidRPr="002207BD">
              <w:rPr>
                <w:rFonts w:ascii="Arial" w:hAnsi="Arial" w:cs="Arial"/>
              </w:rPr>
              <w:t>103</w:t>
            </w:r>
            <w:r w:rsidR="007E41F7" w:rsidRPr="002207BD">
              <w:rPr>
                <w:rFonts w:ascii="Arial" w:hAnsi="Arial" w:cs="Arial"/>
                <w:lang w:val="en-US"/>
              </w:rPr>
              <w:t>/119</w:t>
            </w:r>
          </w:p>
        </w:tc>
        <w:tc>
          <w:tcPr>
            <w:tcW w:w="2134" w:type="dxa"/>
            <w:vAlign w:val="bottom"/>
          </w:tcPr>
          <w:p w14:paraId="6B45747F" w14:textId="087D01E8" w:rsidR="008644F9" w:rsidRPr="002207BD" w:rsidRDefault="00687442" w:rsidP="00967CEA">
            <w:pPr>
              <w:spacing w:after="0"/>
              <w:ind w:firstLine="175"/>
              <w:jc w:val="center"/>
              <w:rPr>
                <w:rFonts w:ascii="Arial" w:hAnsi="Arial" w:cs="Arial"/>
                <w:lang w:val="en-US"/>
              </w:rPr>
            </w:pPr>
            <w:r w:rsidRPr="002207BD">
              <w:rPr>
                <w:rFonts w:ascii="Arial" w:hAnsi="Arial" w:cs="Arial"/>
              </w:rPr>
              <w:t>103</w:t>
            </w:r>
            <w:r w:rsidR="007E41F7" w:rsidRPr="002207BD">
              <w:rPr>
                <w:rFonts w:ascii="Arial" w:hAnsi="Arial" w:cs="Arial"/>
                <w:lang w:val="en-US"/>
              </w:rPr>
              <w:t>/119</w:t>
            </w:r>
          </w:p>
        </w:tc>
      </w:tr>
      <w:tr w:rsidR="008644F9" w:rsidRPr="002207BD" w14:paraId="4A0FF1C6" w14:textId="77777777" w:rsidTr="004F61A5">
        <w:tc>
          <w:tcPr>
            <w:tcW w:w="1392" w:type="dxa"/>
            <w:vMerge/>
          </w:tcPr>
          <w:p w14:paraId="400DDA53" w14:textId="77777777" w:rsidR="008644F9" w:rsidRPr="002207BD" w:rsidRDefault="008644F9" w:rsidP="00967CEA">
            <w:pPr>
              <w:spacing w:after="0"/>
              <w:ind w:firstLine="175"/>
              <w:jc w:val="center"/>
              <w:rPr>
                <w:rFonts w:ascii="Arial" w:hAnsi="Arial" w:cs="Arial"/>
                <w:b/>
                <w:lang w:val="en-US"/>
              </w:rPr>
            </w:pPr>
          </w:p>
        </w:tc>
        <w:tc>
          <w:tcPr>
            <w:tcW w:w="1752" w:type="dxa"/>
          </w:tcPr>
          <w:p w14:paraId="6E7D7FCF" w14:textId="77777777" w:rsidR="008644F9" w:rsidRPr="002207BD" w:rsidRDefault="008644F9" w:rsidP="00967CEA">
            <w:pPr>
              <w:spacing w:after="0"/>
              <w:ind w:firstLine="175"/>
              <w:jc w:val="center"/>
              <w:rPr>
                <w:rFonts w:ascii="Arial" w:hAnsi="Arial" w:cs="Arial"/>
                <w:b/>
                <w:lang w:val="en-US"/>
              </w:rPr>
            </w:pPr>
            <w:r w:rsidRPr="002207BD">
              <w:rPr>
                <w:rFonts w:ascii="Arial" w:hAnsi="Arial" w:cs="Arial"/>
                <w:b/>
                <w:lang w:val="en-US"/>
              </w:rPr>
              <w:t>D</w:t>
            </w:r>
          </w:p>
        </w:tc>
        <w:tc>
          <w:tcPr>
            <w:tcW w:w="2235" w:type="dxa"/>
            <w:vAlign w:val="bottom"/>
          </w:tcPr>
          <w:p w14:paraId="5F9D2A59" w14:textId="7C492B53" w:rsidR="008644F9" w:rsidRPr="002207BD" w:rsidRDefault="008644F9" w:rsidP="00967CEA">
            <w:pPr>
              <w:spacing w:after="0"/>
              <w:ind w:firstLine="175"/>
              <w:jc w:val="center"/>
              <w:rPr>
                <w:rFonts w:ascii="Arial" w:hAnsi="Arial" w:cs="Arial"/>
              </w:rPr>
            </w:pPr>
            <w:r w:rsidRPr="002207BD">
              <w:rPr>
                <w:rFonts w:ascii="Arial" w:hAnsi="Arial" w:cs="Arial"/>
                <w:lang w:val="en-US"/>
              </w:rPr>
              <w:t>8</w:t>
            </w:r>
            <w:r w:rsidR="00687442" w:rsidRPr="002207BD">
              <w:rPr>
                <w:rFonts w:ascii="Arial" w:hAnsi="Arial" w:cs="Arial"/>
              </w:rPr>
              <w:t>5</w:t>
            </w:r>
          </w:p>
        </w:tc>
        <w:tc>
          <w:tcPr>
            <w:tcW w:w="2134" w:type="dxa"/>
            <w:vAlign w:val="bottom"/>
          </w:tcPr>
          <w:p w14:paraId="2B6E85CE" w14:textId="682A1363" w:rsidR="008644F9" w:rsidRPr="002207BD" w:rsidRDefault="008644F9" w:rsidP="00967CEA">
            <w:pPr>
              <w:spacing w:after="0"/>
              <w:ind w:firstLine="175"/>
              <w:jc w:val="center"/>
              <w:rPr>
                <w:rFonts w:ascii="Arial" w:hAnsi="Arial" w:cs="Arial"/>
              </w:rPr>
            </w:pPr>
            <w:r w:rsidRPr="002207BD">
              <w:rPr>
                <w:rFonts w:ascii="Arial" w:hAnsi="Arial" w:cs="Arial"/>
                <w:lang w:val="en-US"/>
              </w:rPr>
              <w:t>8</w:t>
            </w:r>
            <w:r w:rsidR="00687442" w:rsidRPr="002207BD">
              <w:rPr>
                <w:rFonts w:ascii="Arial" w:hAnsi="Arial" w:cs="Arial"/>
              </w:rPr>
              <w:t>5</w:t>
            </w:r>
          </w:p>
        </w:tc>
      </w:tr>
      <w:tr w:rsidR="008644F9" w:rsidRPr="002207BD" w14:paraId="7E78AE02" w14:textId="77777777" w:rsidTr="004F61A5">
        <w:tc>
          <w:tcPr>
            <w:tcW w:w="1392" w:type="dxa"/>
            <w:vMerge/>
          </w:tcPr>
          <w:p w14:paraId="60BB0CC6" w14:textId="77777777" w:rsidR="008644F9" w:rsidRPr="002207BD" w:rsidRDefault="008644F9" w:rsidP="00967CEA">
            <w:pPr>
              <w:spacing w:after="0"/>
              <w:ind w:firstLine="175"/>
              <w:jc w:val="center"/>
              <w:rPr>
                <w:rFonts w:ascii="Arial" w:hAnsi="Arial" w:cs="Arial"/>
                <w:b/>
                <w:lang w:val="en-US"/>
              </w:rPr>
            </w:pPr>
          </w:p>
        </w:tc>
        <w:tc>
          <w:tcPr>
            <w:tcW w:w="1752" w:type="dxa"/>
          </w:tcPr>
          <w:p w14:paraId="02E5EB97" w14:textId="77777777" w:rsidR="008644F9" w:rsidRPr="002207BD" w:rsidRDefault="008644F9" w:rsidP="00967CEA">
            <w:pPr>
              <w:spacing w:after="0"/>
              <w:ind w:firstLine="175"/>
              <w:jc w:val="center"/>
              <w:rPr>
                <w:rFonts w:ascii="Arial" w:hAnsi="Arial" w:cs="Arial"/>
                <w:b/>
                <w:lang w:val="en-US"/>
              </w:rPr>
            </w:pPr>
            <w:r w:rsidRPr="002207BD">
              <w:rPr>
                <w:rFonts w:ascii="Arial" w:hAnsi="Arial" w:cs="Arial"/>
                <w:b/>
                <w:lang w:val="en-US"/>
              </w:rPr>
              <w:t>B</w:t>
            </w:r>
          </w:p>
        </w:tc>
        <w:tc>
          <w:tcPr>
            <w:tcW w:w="2235" w:type="dxa"/>
            <w:vAlign w:val="bottom"/>
          </w:tcPr>
          <w:p w14:paraId="498BA34C" w14:textId="6A0F6C50" w:rsidR="008644F9" w:rsidRPr="002207BD" w:rsidRDefault="00687442" w:rsidP="00967CEA">
            <w:pPr>
              <w:spacing w:after="0"/>
              <w:ind w:firstLine="175"/>
              <w:jc w:val="center"/>
              <w:rPr>
                <w:rFonts w:ascii="Arial" w:hAnsi="Arial" w:cs="Arial"/>
              </w:rPr>
            </w:pPr>
            <w:r w:rsidRPr="002207BD">
              <w:rPr>
                <w:rFonts w:ascii="Arial" w:hAnsi="Arial" w:cs="Arial"/>
              </w:rPr>
              <w:t>99</w:t>
            </w:r>
          </w:p>
        </w:tc>
        <w:tc>
          <w:tcPr>
            <w:tcW w:w="2134" w:type="dxa"/>
            <w:vAlign w:val="bottom"/>
          </w:tcPr>
          <w:p w14:paraId="0D04713B" w14:textId="6437C6E4" w:rsidR="008644F9" w:rsidRPr="002207BD" w:rsidRDefault="008644F9" w:rsidP="00967CEA">
            <w:pPr>
              <w:spacing w:after="0"/>
              <w:ind w:firstLine="175"/>
              <w:jc w:val="center"/>
              <w:rPr>
                <w:rFonts w:ascii="Arial" w:hAnsi="Arial" w:cs="Arial"/>
              </w:rPr>
            </w:pPr>
            <w:r w:rsidRPr="002207BD">
              <w:rPr>
                <w:rFonts w:ascii="Arial" w:hAnsi="Arial" w:cs="Arial"/>
                <w:lang w:val="en-US"/>
              </w:rPr>
              <w:t>9</w:t>
            </w:r>
            <w:r w:rsidR="00687442" w:rsidRPr="002207BD">
              <w:rPr>
                <w:rFonts w:ascii="Arial" w:hAnsi="Arial" w:cs="Arial"/>
              </w:rPr>
              <w:t>9</w:t>
            </w:r>
          </w:p>
        </w:tc>
      </w:tr>
      <w:tr w:rsidR="008644F9" w:rsidRPr="002207BD" w14:paraId="4B578734" w14:textId="77777777" w:rsidTr="004F61A5">
        <w:tc>
          <w:tcPr>
            <w:tcW w:w="1392" w:type="dxa"/>
            <w:vMerge w:val="restart"/>
            <w:shd w:val="clear" w:color="auto" w:fill="F2F2F2" w:themeFill="background1" w:themeFillShade="F2"/>
            <w:vAlign w:val="center"/>
          </w:tcPr>
          <w:p w14:paraId="76B8912A" w14:textId="77777777" w:rsidR="008644F9" w:rsidRPr="002207BD" w:rsidRDefault="008644F9" w:rsidP="00967CEA">
            <w:pPr>
              <w:spacing w:after="0"/>
              <w:ind w:firstLine="175"/>
              <w:jc w:val="center"/>
              <w:rPr>
                <w:rFonts w:ascii="Arial" w:hAnsi="Arial" w:cs="Arial"/>
                <w:b/>
                <w:lang w:val="en-US"/>
              </w:rPr>
            </w:pPr>
            <w:r w:rsidRPr="002207BD">
              <w:rPr>
                <w:rFonts w:ascii="Arial" w:hAnsi="Arial" w:cs="Arial"/>
                <w:b/>
                <w:lang w:val="en-US"/>
              </w:rPr>
              <w:t>D20</w:t>
            </w:r>
          </w:p>
        </w:tc>
        <w:tc>
          <w:tcPr>
            <w:tcW w:w="1752" w:type="dxa"/>
            <w:shd w:val="clear" w:color="auto" w:fill="F2F2F2" w:themeFill="background1" w:themeFillShade="F2"/>
          </w:tcPr>
          <w:p w14:paraId="21A5DDA3" w14:textId="77777777" w:rsidR="008644F9" w:rsidRPr="002207BD" w:rsidRDefault="008644F9" w:rsidP="00967CEA">
            <w:pPr>
              <w:spacing w:after="0"/>
              <w:ind w:firstLine="175"/>
              <w:jc w:val="center"/>
              <w:rPr>
                <w:rFonts w:ascii="Arial" w:hAnsi="Arial" w:cs="Arial"/>
                <w:b/>
                <w:lang w:val="en-US"/>
              </w:rPr>
            </w:pPr>
            <w:r w:rsidRPr="002207BD">
              <w:rPr>
                <w:rFonts w:ascii="Arial" w:hAnsi="Arial" w:cs="Arial"/>
                <w:b/>
                <w:lang w:val="en-US"/>
              </w:rPr>
              <w:t>L</w:t>
            </w:r>
          </w:p>
        </w:tc>
        <w:tc>
          <w:tcPr>
            <w:tcW w:w="2235" w:type="dxa"/>
            <w:shd w:val="clear" w:color="auto" w:fill="F2F2F2" w:themeFill="background1" w:themeFillShade="F2"/>
            <w:vAlign w:val="bottom"/>
          </w:tcPr>
          <w:p w14:paraId="733486E9" w14:textId="77777777" w:rsidR="008644F9" w:rsidRPr="002207BD" w:rsidRDefault="008644F9" w:rsidP="00967CEA">
            <w:pPr>
              <w:spacing w:after="0"/>
              <w:ind w:firstLine="175"/>
              <w:jc w:val="center"/>
              <w:rPr>
                <w:rFonts w:ascii="Arial" w:hAnsi="Arial" w:cs="Arial"/>
                <w:lang w:val="en-US"/>
              </w:rPr>
            </w:pPr>
            <w:r w:rsidRPr="002207BD">
              <w:rPr>
                <w:rFonts w:ascii="Arial" w:hAnsi="Arial" w:cs="Arial"/>
                <w:lang w:val="en-US"/>
              </w:rPr>
              <w:t>195</w:t>
            </w:r>
          </w:p>
        </w:tc>
        <w:tc>
          <w:tcPr>
            <w:tcW w:w="2134" w:type="dxa"/>
            <w:shd w:val="clear" w:color="auto" w:fill="F2F2F2" w:themeFill="background1" w:themeFillShade="F2"/>
            <w:vAlign w:val="bottom"/>
          </w:tcPr>
          <w:p w14:paraId="41288A89" w14:textId="77777777" w:rsidR="008644F9" w:rsidRPr="002207BD" w:rsidRDefault="008644F9" w:rsidP="00967CEA">
            <w:pPr>
              <w:spacing w:after="0"/>
              <w:ind w:firstLine="175"/>
              <w:jc w:val="center"/>
              <w:rPr>
                <w:rFonts w:ascii="Arial" w:hAnsi="Arial" w:cs="Arial"/>
                <w:lang w:val="en-US"/>
              </w:rPr>
            </w:pPr>
            <w:r w:rsidRPr="002207BD">
              <w:rPr>
                <w:rFonts w:ascii="Arial" w:hAnsi="Arial" w:cs="Arial"/>
                <w:lang w:val="en-US"/>
              </w:rPr>
              <w:t>130</w:t>
            </w:r>
          </w:p>
        </w:tc>
      </w:tr>
      <w:tr w:rsidR="008644F9" w:rsidRPr="002207BD" w14:paraId="738251D3" w14:textId="77777777" w:rsidTr="004F61A5">
        <w:tc>
          <w:tcPr>
            <w:tcW w:w="1392" w:type="dxa"/>
            <w:vMerge/>
            <w:shd w:val="clear" w:color="auto" w:fill="F2F2F2" w:themeFill="background1" w:themeFillShade="F2"/>
          </w:tcPr>
          <w:p w14:paraId="77EAC322" w14:textId="77777777" w:rsidR="008644F9" w:rsidRPr="002207BD" w:rsidRDefault="008644F9" w:rsidP="00967CEA">
            <w:pPr>
              <w:spacing w:after="0"/>
              <w:ind w:firstLine="175"/>
              <w:jc w:val="center"/>
              <w:rPr>
                <w:rFonts w:ascii="Arial" w:hAnsi="Arial" w:cs="Arial"/>
                <w:b/>
                <w:lang w:val="en-US"/>
              </w:rPr>
            </w:pPr>
          </w:p>
        </w:tc>
        <w:tc>
          <w:tcPr>
            <w:tcW w:w="1752" w:type="dxa"/>
            <w:shd w:val="clear" w:color="auto" w:fill="F2F2F2" w:themeFill="background1" w:themeFillShade="F2"/>
          </w:tcPr>
          <w:p w14:paraId="044CE91D" w14:textId="6F5DE497" w:rsidR="008644F9" w:rsidRPr="002207BD" w:rsidRDefault="008644F9" w:rsidP="00967CEA">
            <w:pPr>
              <w:spacing w:after="0"/>
              <w:ind w:firstLine="175"/>
              <w:jc w:val="center"/>
              <w:rPr>
                <w:rFonts w:ascii="Arial" w:hAnsi="Arial" w:cs="Arial"/>
                <w:b/>
                <w:lang w:val="en-US"/>
              </w:rPr>
            </w:pPr>
            <w:r w:rsidRPr="002207BD">
              <w:rPr>
                <w:rFonts w:ascii="Arial" w:hAnsi="Arial" w:cs="Arial"/>
                <w:b/>
                <w:lang w:val="en-US"/>
              </w:rPr>
              <w:t>H</w:t>
            </w:r>
            <w:r w:rsidR="007E41F7" w:rsidRPr="002207BD">
              <w:rPr>
                <w:rFonts w:ascii="Arial" w:hAnsi="Arial" w:cs="Arial"/>
                <w:b/>
                <w:lang w:val="en-US"/>
              </w:rPr>
              <w:t>/H1</w:t>
            </w:r>
          </w:p>
        </w:tc>
        <w:tc>
          <w:tcPr>
            <w:tcW w:w="2235" w:type="dxa"/>
            <w:shd w:val="clear" w:color="auto" w:fill="F2F2F2" w:themeFill="background1" w:themeFillShade="F2"/>
            <w:vAlign w:val="bottom"/>
          </w:tcPr>
          <w:p w14:paraId="1597B775" w14:textId="15A0C979" w:rsidR="008644F9" w:rsidRPr="002207BD" w:rsidRDefault="00687442" w:rsidP="00967CEA">
            <w:pPr>
              <w:spacing w:after="0"/>
              <w:ind w:firstLine="175"/>
              <w:jc w:val="center"/>
              <w:rPr>
                <w:rFonts w:ascii="Arial" w:hAnsi="Arial" w:cs="Arial"/>
                <w:lang w:val="en-US"/>
              </w:rPr>
            </w:pPr>
            <w:r w:rsidRPr="002207BD">
              <w:rPr>
                <w:rFonts w:ascii="Arial" w:hAnsi="Arial" w:cs="Arial"/>
              </w:rPr>
              <w:t>109</w:t>
            </w:r>
            <w:r w:rsidR="007E41F7" w:rsidRPr="002207BD">
              <w:rPr>
                <w:rFonts w:ascii="Arial" w:hAnsi="Arial" w:cs="Arial"/>
                <w:lang w:val="en-US"/>
              </w:rPr>
              <w:t>/125</w:t>
            </w:r>
          </w:p>
        </w:tc>
        <w:tc>
          <w:tcPr>
            <w:tcW w:w="2134" w:type="dxa"/>
            <w:shd w:val="clear" w:color="auto" w:fill="F2F2F2" w:themeFill="background1" w:themeFillShade="F2"/>
            <w:vAlign w:val="bottom"/>
          </w:tcPr>
          <w:p w14:paraId="7865C6A3" w14:textId="639BCC19" w:rsidR="008644F9" w:rsidRPr="002207BD" w:rsidRDefault="00687442" w:rsidP="00967CEA">
            <w:pPr>
              <w:spacing w:after="0"/>
              <w:ind w:firstLine="175"/>
              <w:jc w:val="center"/>
              <w:rPr>
                <w:rFonts w:ascii="Arial" w:hAnsi="Arial" w:cs="Arial"/>
                <w:lang w:val="en-US"/>
              </w:rPr>
            </w:pPr>
            <w:r w:rsidRPr="002207BD">
              <w:rPr>
                <w:rFonts w:ascii="Arial" w:hAnsi="Arial" w:cs="Arial"/>
              </w:rPr>
              <w:t>109</w:t>
            </w:r>
            <w:r w:rsidR="007E41F7" w:rsidRPr="002207BD">
              <w:rPr>
                <w:rFonts w:ascii="Arial" w:hAnsi="Arial" w:cs="Arial"/>
                <w:lang w:val="en-US"/>
              </w:rPr>
              <w:t>/125</w:t>
            </w:r>
          </w:p>
        </w:tc>
      </w:tr>
      <w:tr w:rsidR="008644F9" w:rsidRPr="002207BD" w14:paraId="2CB89E5A" w14:textId="77777777" w:rsidTr="004F61A5">
        <w:tc>
          <w:tcPr>
            <w:tcW w:w="1392" w:type="dxa"/>
            <w:vMerge/>
            <w:shd w:val="clear" w:color="auto" w:fill="F2F2F2" w:themeFill="background1" w:themeFillShade="F2"/>
          </w:tcPr>
          <w:p w14:paraId="6989FA2B" w14:textId="77777777" w:rsidR="008644F9" w:rsidRPr="002207BD" w:rsidRDefault="008644F9" w:rsidP="00967CEA">
            <w:pPr>
              <w:spacing w:after="0"/>
              <w:ind w:firstLine="175"/>
              <w:jc w:val="center"/>
              <w:rPr>
                <w:rFonts w:ascii="Arial" w:hAnsi="Arial" w:cs="Arial"/>
                <w:b/>
                <w:lang w:val="en-US"/>
              </w:rPr>
            </w:pPr>
          </w:p>
        </w:tc>
        <w:tc>
          <w:tcPr>
            <w:tcW w:w="1752" w:type="dxa"/>
            <w:shd w:val="clear" w:color="auto" w:fill="F2F2F2" w:themeFill="background1" w:themeFillShade="F2"/>
          </w:tcPr>
          <w:p w14:paraId="6D4F40D3" w14:textId="77777777" w:rsidR="008644F9" w:rsidRPr="002207BD" w:rsidRDefault="008644F9" w:rsidP="00967CEA">
            <w:pPr>
              <w:spacing w:after="0"/>
              <w:ind w:firstLine="175"/>
              <w:jc w:val="center"/>
              <w:rPr>
                <w:rFonts w:ascii="Arial" w:hAnsi="Arial" w:cs="Arial"/>
                <w:b/>
                <w:lang w:val="en-US"/>
              </w:rPr>
            </w:pPr>
            <w:r w:rsidRPr="002207BD">
              <w:rPr>
                <w:rFonts w:ascii="Arial" w:hAnsi="Arial" w:cs="Arial"/>
                <w:b/>
                <w:lang w:val="en-US"/>
              </w:rPr>
              <w:t>D</w:t>
            </w:r>
          </w:p>
        </w:tc>
        <w:tc>
          <w:tcPr>
            <w:tcW w:w="2235" w:type="dxa"/>
            <w:shd w:val="clear" w:color="auto" w:fill="F2F2F2" w:themeFill="background1" w:themeFillShade="F2"/>
            <w:vAlign w:val="bottom"/>
          </w:tcPr>
          <w:p w14:paraId="1476CC80" w14:textId="7FA2AAD1" w:rsidR="008644F9" w:rsidRPr="002207BD" w:rsidRDefault="008644F9" w:rsidP="00967CEA">
            <w:pPr>
              <w:spacing w:after="0"/>
              <w:ind w:firstLine="175"/>
              <w:jc w:val="center"/>
              <w:rPr>
                <w:rFonts w:ascii="Arial" w:hAnsi="Arial" w:cs="Arial"/>
              </w:rPr>
            </w:pPr>
            <w:r w:rsidRPr="002207BD">
              <w:rPr>
                <w:rFonts w:ascii="Arial" w:hAnsi="Arial" w:cs="Arial"/>
                <w:lang w:val="en-US"/>
              </w:rPr>
              <w:t>8</w:t>
            </w:r>
            <w:r w:rsidR="00687442" w:rsidRPr="002207BD">
              <w:rPr>
                <w:rFonts w:ascii="Arial" w:hAnsi="Arial" w:cs="Arial"/>
              </w:rPr>
              <w:t>5</w:t>
            </w:r>
          </w:p>
        </w:tc>
        <w:tc>
          <w:tcPr>
            <w:tcW w:w="2134" w:type="dxa"/>
            <w:shd w:val="clear" w:color="auto" w:fill="F2F2F2" w:themeFill="background1" w:themeFillShade="F2"/>
            <w:vAlign w:val="bottom"/>
          </w:tcPr>
          <w:p w14:paraId="2C900911" w14:textId="3046A21E" w:rsidR="008644F9" w:rsidRPr="002207BD" w:rsidRDefault="008644F9" w:rsidP="00967CEA">
            <w:pPr>
              <w:spacing w:after="0"/>
              <w:ind w:firstLine="175"/>
              <w:jc w:val="center"/>
              <w:rPr>
                <w:rFonts w:ascii="Arial" w:hAnsi="Arial" w:cs="Arial"/>
              </w:rPr>
            </w:pPr>
            <w:r w:rsidRPr="002207BD">
              <w:rPr>
                <w:rFonts w:ascii="Arial" w:hAnsi="Arial" w:cs="Arial"/>
                <w:lang w:val="en-US"/>
              </w:rPr>
              <w:t>8</w:t>
            </w:r>
            <w:r w:rsidR="00687442" w:rsidRPr="002207BD">
              <w:rPr>
                <w:rFonts w:ascii="Arial" w:hAnsi="Arial" w:cs="Arial"/>
              </w:rPr>
              <w:t>5</w:t>
            </w:r>
          </w:p>
        </w:tc>
      </w:tr>
      <w:tr w:rsidR="008644F9" w:rsidRPr="002207BD" w14:paraId="571F0CAB" w14:textId="77777777" w:rsidTr="004F61A5">
        <w:tc>
          <w:tcPr>
            <w:tcW w:w="1392" w:type="dxa"/>
            <w:vMerge/>
            <w:shd w:val="clear" w:color="auto" w:fill="F2F2F2" w:themeFill="background1" w:themeFillShade="F2"/>
          </w:tcPr>
          <w:p w14:paraId="419FBFFB" w14:textId="77777777" w:rsidR="008644F9" w:rsidRPr="002207BD" w:rsidRDefault="008644F9" w:rsidP="00967CEA">
            <w:pPr>
              <w:spacing w:after="0"/>
              <w:ind w:firstLine="175"/>
              <w:jc w:val="center"/>
              <w:rPr>
                <w:rFonts w:ascii="Arial" w:hAnsi="Arial" w:cs="Arial"/>
                <w:b/>
                <w:lang w:val="en-US"/>
              </w:rPr>
            </w:pPr>
          </w:p>
        </w:tc>
        <w:tc>
          <w:tcPr>
            <w:tcW w:w="1752" w:type="dxa"/>
            <w:shd w:val="clear" w:color="auto" w:fill="F2F2F2" w:themeFill="background1" w:themeFillShade="F2"/>
          </w:tcPr>
          <w:p w14:paraId="2894DF7E" w14:textId="77777777" w:rsidR="008644F9" w:rsidRPr="002207BD" w:rsidRDefault="008644F9" w:rsidP="00967CEA">
            <w:pPr>
              <w:spacing w:after="0"/>
              <w:ind w:firstLine="175"/>
              <w:jc w:val="center"/>
              <w:rPr>
                <w:rFonts w:ascii="Arial" w:hAnsi="Arial" w:cs="Arial"/>
                <w:b/>
                <w:lang w:val="en-US"/>
              </w:rPr>
            </w:pPr>
            <w:r w:rsidRPr="002207BD">
              <w:rPr>
                <w:rFonts w:ascii="Arial" w:hAnsi="Arial" w:cs="Arial"/>
                <w:b/>
                <w:lang w:val="en-US"/>
              </w:rPr>
              <w:t>B</w:t>
            </w:r>
          </w:p>
        </w:tc>
        <w:tc>
          <w:tcPr>
            <w:tcW w:w="2235" w:type="dxa"/>
            <w:shd w:val="clear" w:color="auto" w:fill="F2F2F2" w:themeFill="background1" w:themeFillShade="F2"/>
            <w:vAlign w:val="bottom"/>
          </w:tcPr>
          <w:p w14:paraId="724EC068" w14:textId="6F10E8C5" w:rsidR="008644F9" w:rsidRPr="002207BD" w:rsidRDefault="008644F9" w:rsidP="00967CEA">
            <w:pPr>
              <w:spacing w:after="0"/>
              <w:ind w:firstLine="175"/>
              <w:jc w:val="center"/>
              <w:rPr>
                <w:rFonts w:ascii="Arial" w:hAnsi="Arial" w:cs="Arial"/>
              </w:rPr>
            </w:pPr>
            <w:r w:rsidRPr="002207BD">
              <w:rPr>
                <w:rFonts w:ascii="Arial" w:hAnsi="Arial" w:cs="Arial"/>
                <w:lang w:val="en-US"/>
              </w:rPr>
              <w:t>9</w:t>
            </w:r>
            <w:r w:rsidR="00687442" w:rsidRPr="002207BD">
              <w:rPr>
                <w:rFonts w:ascii="Arial" w:hAnsi="Arial" w:cs="Arial"/>
              </w:rPr>
              <w:t>9</w:t>
            </w:r>
          </w:p>
        </w:tc>
        <w:tc>
          <w:tcPr>
            <w:tcW w:w="2134" w:type="dxa"/>
            <w:shd w:val="clear" w:color="auto" w:fill="F2F2F2" w:themeFill="background1" w:themeFillShade="F2"/>
            <w:vAlign w:val="bottom"/>
          </w:tcPr>
          <w:p w14:paraId="52385B9A" w14:textId="0D485A04" w:rsidR="008644F9" w:rsidRPr="002207BD" w:rsidRDefault="008644F9" w:rsidP="00967CEA">
            <w:pPr>
              <w:spacing w:after="0"/>
              <w:ind w:firstLine="175"/>
              <w:jc w:val="center"/>
              <w:rPr>
                <w:rFonts w:ascii="Arial" w:hAnsi="Arial" w:cs="Arial"/>
              </w:rPr>
            </w:pPr>
            <w:r w:rsidRPr="002207BD">
              <w:rPr>
                <w:rFonts w:ascii="Arial" w:hAnsi="Arial" w:cs="Arial"/>
                <w:lang w:val="en-US"/>
              </w:rPr>
              <w:t>9</w:t>
            </w:r>
            <w:r w:rsidR="00687442" w:rsidRPr="002207BD">
              <w:rPr>
                <w:rFonts w:ascii="Arial" w:hAnsi="Arial" w:cs="Arial"/>
              </w:rPr>
              <w:t>9</w:t>
            </w:r>
          </w:p>
        </w:tc>
      </w:tr>
      <w:tr w:rsidR="008644F9" w:rsidRPr="002207BD" w14:paraId="14FCFF41" w14:textId="77777777" w:rsidTr="004F61A5">
        <w:tc>
          <w:tcPr>
            <w:tcW w:w="1392" w:type="dxa"/>
            <w:vMerge w:val="restart"/>
            <w:vAlign w:val="center"/>
          </w:tcPr>
          <w:p w14:paraId="5D35E146" w14:textId="77777777" w:rsidR="008644F9" w:rsidRPr="002207BD" w:rsidRDefault="008644F9" w:rsidP="00967CEA">
            <w:pPr>
              <w:spacing w:after="0"/>
              <w:ind w:firstLine="175"/>
              <w:jc w:val="center"/>
              <w:rPr>
                <w:rFonts w:ascii="Arial" w:hAnsi="Arial" w:cs="Arial"/>
                <w:b/>
                <w:lang w:val="en-US"/>
              </w:rPr>
            </w:pPr>
            <w:r w:rsidRPr="002207BD">
              <w:rPr>
                <w:rFonts w:ascii="Arial" w:hAnsi="Arial" w:cs="Arial"/>
                <w:b/>
                <w:lang w:val="en-US"/>
              </w:rPr>
              <w:t>D25</w:t>
            </w:r>
          </w:p>
        </w:tc>
        <w:tc>
          <w:tcPr>
            <w:tcW w:w="1752" w:type="dxa"/>
          </w:tcPr>
          <w:p w14:paraId="77101C82" w14:textId="77777777" w:rsidR="008644F9" w:rsidRPr="002207BD" w:rsidRDefault="008644F9" w:rsidP="00967CEA">
            <w:pPr>
              <w:spacing w:after="0"/>
              <w:ind w:firstLine="175"/>
              <w:jc w:val="center"/>
              <w:rPr>
                <w:rFonts w:ascii="Arial" w:hAnsi="Arial" w:cs="Arial"/>
                <w:b/>
                <w:lang w:val="en-US"/>
              </w:rPr>
            </w:pPr>
            <w:r w:rsidRPr="002207BD">
              <w:rPr>
                <w:rFonts w:ascii="Arial" w:hAnsi="Arial" w:cs="Arial"/>
                <w:b/>
                <w:lang w:val="en-US"/>
              </w:rPr>
              <w:t>L</w:t>
            </w:r>
          </w:p>
        </w:tc>
        <w:tc>
          <w:tcPr>
            <w:tcW w:w="2235" w:type="dxa"/>
            <w:vAlign w:val="bottom"/>
          </w:tcPr>
          <w:p w14:paraId="40229E83" w14:textId="77777777" w:rsidR="008644F9" w:rsidRPr="002207BD" w:rsidRDefault="008644F9" w:rsidP="00967CEA">
            <w:pPr>
              <w:spacing w:after="0"/>
              <w:ind w:firstLine="175"/>
              <w:jc w:val="center"/>
              <w:rPr>
                <w:rFonts w:ascii="Arial" w:hAnsi="Arial" w:cs="Arial"/>
                <w:lang w:val="en-US"/>
              </w:rPr>
            </w:pPr>
            <w:r w:rsidRPr="002207BD">
              <w:rPr>
                <w:rFonts w:ascii="Arial" w:hAnsi="Arial" w:cs="Arial"/>
                <w:lang w:val="en-US"/>
              </w:rPr>
              <w:t>225</w:t>
            </w:r>
          </w:p>
        </w:tc>
        <w:tc>
          <w:tcPr>
            <w:tcW w:w="2134" w:type="dxa"/>
            <w:vAlign w:val="bottom"/>
          </w:tcPr>
          <w:p w14:paraId="0B27E807" w14:textId="77777777" w:rsidR="008644F9" w:rsidRPr="002207BD" w:rsidRDefault="008644F9" w:rsidP="00967CEA">
            <w:pPr>
              <w:spacing w:after="0"/>
              <w:ind w:firstLine="175"/>
              <w:jc w:val="center"/>
              <w:rPr>
                <w:rFonts w:ascii="Arial" w:hAnsi="Arial" w:cs="Arial"/>
                <w:lang w:val="en-US"/>
              </w:rPr>
            </w:pPr>
            <w:r w:rsidRPr="002207BD">
              <w:rPr>
                <w:rFonts w:ascii="Arial" w:hAnsi="Arial" w:cs="Arial"/>
                <w:lang w:val="en-US"/>
              </w:rPr>
              <w:t>190</w:t>
            </w:r>
          </w:p>
        </w:tc>
      </w:tr>
      <w:tr w:rsidR="008644F9" w:rsidRPr="002207BD" w14:paraId="3F297995" w14:textId="77777777" w:rsidTr="004F61A5">
        <w:tc>
          <w:tcPr>
            <w:tcW w:w="1392" w:type="dxa"/>
            <w:vMerge/>
          </w:tcPr>
          <w:p w14:paraId="48D9289F" w14:textId="77777777" w:rsidR="008644F9" w:rsidRPr="002207BD" w:rsidRDefault="008644F9" w:rsidP="00967CEA">
            <w:pPr>
              <w:spacing w:after="0"/>
              <w:ind w:firstLine="175"/>
              <w:jc w:val="center"/>
              <w:rPr>
                <w:rFonts w:ascii="Arial" w:hAnsi="Arial" w:cs="Arial"/>
                <w:b/>
                <w:lang w:val="en-US"/>
              </w:rPr>
            </w:pPr>
          </w:p>
        </w:tc>
        <w:tc>
          <w:tcPr>
            <w:tcW w:w="1752" w:type="dxa"/>
          </w:tcPr>
          <w:p w14:paraId="4DF82497" w14:textId="20738137" w:rsidR="008644F9" w:rsidRPr="002207BD" w:rsidRDefault="008644F9" w:rsidP="00967CEA">
            <w:pPr>
              <w:spacing w:after="0"/>
              <w:ind w:firstLine="175"/>
              <w:jc w:val="center"/>
              <w:rPr>
                <w:rFonts w:ascii="Arial" w:hAnsi="Arial" w:cs="Arial"/>
                <w:b/>
                <w:lang w:val="en-US"/>
              </w:rPr>
            </w:pPr>
            <w:r w:rsidRPr="002207BD">
              <w:rPr>
                <w:rFonts w:ascii="Arial" w:hAnsi="Arial" w:cs="Arial"/>
                <w:b/>
                <w:lang w:val="en-US"/>
              </w:rPr>
              <w:t>H</w:t>
            </w:r>
            <w:r w:rsidR="007E41F7" w:rsidRPr="002207BD">
              <w:rPr>
                <w:rFonts w:ascii="Arial" w:hAnsi="Arial" w:cs="Arial"/>
                <w:b/>
                <w:lang w:val="en-US"/>
              </w:rPr>
              <w:t>/H1</w:t>
            </w:r>
          </w:p>
        </w:tc>
        <w:tc>
          <w:tcPr>
            <w:tcW w:w="2235" w:type="dxa"/>
            <w:vAlign w:val="bottom"/>
          </w:tcPr>
          <w:p w14:paraId="43A0A3F9" w14:textId="399A41CE" w:rsidR="008644F9" w:rsidRPr="002207BD" w:rsidRDefault="00687442" w:rsidP="00967CEA">
            <w:pPr>
              <w:spacing w:after="0"/>
              <w:ind w:firstLine="175"/>
              <w:jc w:val="center"/>
              <w:rPr>
                <w:rFonts w:ascii="Arial" w:hAnsi="Arial" w:cs="Arial"/>
                <w:lang w:val="en-US"/>
              </w:rPr>
            </w:pPr>
            <w:r w:rsidRPr="002207BD">
              <w:rPr>
                <w:rFonts w:ascii="Arial" w:hAnsi="Arial" w:cs="Arial"/>
              </w:rPr>
              <w:t>116</w:t>
            </w:r>
            <w:r w:rsidR="007E41F7" w:rsidRPr="002207BD">
              <w:rPr>
                <w:rFonts w:ascii="Arial" w:hAnsi="Arial" w:cs="Arial"/>
                <w:lang w:val="en-US"/>
              </w:rPr>
              <w:t>/132</w:t>
            </w:r>
          </w:p>
        </w:tc>
        <w:tc>
          <w:tcPr>
            <w:tcW w:w="2134" w:type="dxa"/>
            <w:vAlign w:val="bottom"/>
          </w:tcPr>
          <w:p w14:paraId="04BF6F9C" w14:textId="0B9D687F" w:rsidR="008644F9" w:rsidRPr="002207BD" w:rsidRDefault="00687442" w:rsidP="00967CEA">
            <w:pPr>
              <w:spacing w:after="0"/>
              <w:ind w:firstLine="175"/>
              <w:jc w:val="center"/>
              <w:rPr>
                <w:rFonts w:ascii="Arial" w:hAnsi="Arial" w:cs="Arial"/>
                <w:lang w:val="en-US"/>
              </w:rPr>
            </w:pPr>
            <w:r w:rsidRPr="002207BD">
              <w:rPr>
                <w:rFonts w:ascii="Arial" w:hAnsi="Arial" w:cs="Arial"/>
              </w:rPr>
              <w:t>116</w:t>
            </w:r>
            <w:r w:rsidR="007E41F7" w:rsidRPr="002207BD">
              <w:rPr>
                <w:rFonts w:ascii="Arial" w:hAnsi="Arial" w:cs="Arial"/>
                <w:lang w:val="en-US"/>
              </w:rPr>
              <w:t>/132</w:t>
            </w:r>
          </w:p>
        </w:tc>
      </w:tr>
      <w:tr w:rsidR="008644F9" w:rsidRPr="002207BD" w14:paraId="1288A62C" w14:textId="77777777" w:rsidTr="004F61A5">
        <w:tc>
          <w:tcPr>
            <w:tcW w:w="1392" w:type="dxa"/>
            <w:vMerge/>
          </w:tcPr>
          <w:p w14:paraId="352A0EAA" w14:textId="77777777" w:rsidR="008644F9" w:rsidRPr="002207BD" w:rsidRDefault="008644F9" w:rsidP="00967CEA">
            <w:pPr>
              <w:spacing w:after="0"/>
              <w:ind w:firstLine="175"/>
              <w:jc w:val="center"/>
              <w:rPr>
                <w:rFonts w:ascii="Arial" w:hAnsi="Arial" w:cs="Arial"/>
                <w:b/>
                <w:lang w:val="en-US"/>
              </w:rPr>
            </w:pPr>
          </w:p>
        </w:tc>
        <w:tc>
          <w:tcPr>
            <w:tcW w:w="1752" w:type="dxa"/>
          </w:tcPr>
          <w:p w14:paraId="298158D1" w14:textId="77777777" w:rsidR="008644F9" w:rsidRPr="002207BD" w:rsidRDefault="008644F9" w:rsidP="00967CEA">
            <w:pPr>
              <w:spacing w:after="0"/>
              <w:ind w:firstLine="175"/>
              <w:jc w:val="center"/>
              <w:rPr>
                <w:rFonts w:ascii="Arial" w:hAnsi="Arial" w:cs="Arial"/>
                <w:b/>
                <w:lang w:val="en-US"/>
              </w:rPr>
            </w:pPr>
            <w:r w:rsidRPr="002207BD">
              <w:rPr>
                <w:rFonts w:ascii="Arial" w:hAnsi="Arial" w:cs="Arial"/>
                <w:b/>
                <w:lang w:val="en-US"/>
              </w:rPr>
              <w:t>D</w:t>
            </w:r>
          </w:p>
        </w:tc>
        <w:tc>
          <w:tcPr>
            <w:tcW w:w="2235" w:type="dxa"/>
            <w:vAlign w:val="bottom"/>
          </w:tcPr>
          <w:p w14:paraId="62390139" w14:textId="51ECFE1F" w:rsidR="008644F9" w:rsidRPr="002207BD" w:rsidRDefault="008644F9" w:rsidP="00967CEA">
            <w:pPr>
              <w:spacing w:after="0"/>
              <w:ind w:firstLine="175"/>
              <w:jc w:val="center"/>
              <w:rPr>
                <w:rFonts w:ascii="Arial" w:hAnsi="Arial" w:cs="Arial"/>
              </w:rPr>
            </w:pPr>
            <w:r w:rsidRPr="002207BD">
              <w:rPr>
                <w:rFonts w:ascii="Arial" w:hAnsi="Arial" w:cs="Arial"/>
                <w:lang w:val="en-US"/>
              </w:rPr>
              <w:t>8</w:t>
            </w:r>
            <w:r w:rsidR="00687442" w:rsidRPr="002207BD">
              <w:rPr>
                <w:rFonts w:ascii="Arial" w:hAnsi="Arial" w:cs="Arial"/>
              </w:rPr>
              <w:t>5</w:t>
            </w:r>
          </w:p>
        </w:tc>
        <w:tc>
          <w:tcPr>
            <w:tcW w:w="2134" w:type="dxa"/>
            <w:vAlign w:val="bottom"/>
          </w:tcPr>
          <w:p w14:paraId="3FF0C37F" w14:textId="5615E5A9" w:rsidR="008644F9" w:rsidRPr="002207BD" w:rsidRDefault="008644F9" w:rsidP="00967CEA">
            <w:pPr>
              <w:spacing w:after="0"/>
              <w:ind w:firstLine="175"/>
              <w:jc w:val="center"/>
              <w:rPr>
                <w:rFonts w:ascii="Arial" w:hAnsi="Arial" w:cs="Arial"/>
              </w:rPr>
            </w:pPr>
            <w:r w:rsidRPr="002207BD">
              <w:rPr>
                <w:rFonts w:ascii="Arial" w:hAnsi="Arial" w:cs="Arial"/>
                <w:lang w:val="en-US"/>
              </w:rPr>
              <w:t>8</w:t>
            </w:r>
            <w:r w:rsidR="00687442" w:rsidRPr="002207BD">
              <w:rPr>
                <w:rFonts w:ascii="Arial" w:hAnsi="Arial" w:cs="Arial"/>
              </w:rPr>
              <w:t>5</w:t>
            </w:r>
          </w:p>
        </w:tc>
      </w:tr>
      <w:tr w:rsidR="008644F9" w:rsidRPr="002207BD" w14:paraId="256F32EF" w14:textId="77777777" w:rsidTr="004F61A5">
        <w:tc>
          <w:tcPr>
            <w:tcW w:w="1392" w:type="dxa"/>
            <w:vMerge/>
          </w:tcPr>
          <w:p w14:paraId="1F5BA0F5" w14:textId="77777777" w:rsidR="008644F9" w:rsidRPr="002207BD" w:rsidRDefault="008644F9" w:rsidP="00967CEA">
            <w:pPr>
              <w:spacing w:after="0"/>
              <w:ind w:firstLine="175"/>
              <w:jc w:val="center"/>
              <w:rPr>
                <w:rFonts w:ascii="Arial" w:hAnsi="Arial" w:cs="Arial"/>
                <w:b/>
                <w:lang w:val="en-US"/>
              </w:rPr>
            </w:pPr>
          </w:p>
        </w:tc>
        <w:tc>
          <w:tcPr>
            <w:tcW w:w="1752" w:type="dxa"/>
          </w:tcPr>
          <w:p w14:paraId="193A889C" w14:textId="77777777" w:rsidR="008644F9" w:rsidRPr="002207BD" w:rsidRDefault="008644F9" w:rsidP="00967CEA">
            <w:pPr>
              <w:spacing w:after="0"/>
              <w:ind w:firstLine="175"/>
              <w:jc w:val="center"/>
              <w:rPr>
                <w:rFonts w:ascii="Arial" w:hAnsi="Arial" w:cs="Arial"/>
                <w:b/>
                <w:lang w:val="en-US"/>
              </w:rPr>
            </w:pPr>
            <w:r w:rsidRPr="002207BD">
              <w:rPr>
                <w:rFonts w:ascii="Arial" w:hAnsi="Arial" w:cs="Arial"/>
                <w:b/>
                <w:lang w:val="en-US"/>
              </w:rPr>
              <w:t>B</w:t>
            </w:r>
          </w:p>
        </w:tc>
        <w:tc>
          <w:tcPr>
            <w:tcW w:w="2235" w:type="dxa"/>
            <w:vAlign w:val="bottom"/>
          </w:tcPr>
          <w:p w14:paraId="75978596" w14:textId="45ACAAB8" w:rsidR="008644F9" w:rsidRPr="002207BD" w:rsidRDefault="00687442" w:rsidP="00967CEA">
            <w:pPr>
              <w:spacing w:after="0"/>
              <w:ind w:firstLine="175"/>
              <w:jc w:val="center"/>
              <w:rPr>
                <w:rFonts w:ascii="Arial" w:hAnsi="Arial" w:cs="Arial"/>
              </w:rPr>
            </w:pPr>
            <w:r w:rsidRPr="002207BD">
              <w:rPr>
                <w:rFonts w:ascii="Arial" w:hAnsi="Arial" w:cs="Arial"/>
              </w:rPr>
              <w:t>99</w:t>
            </w:r>
          </w:p>
        </w:tc>
        <w:tc>
          <w:tcPr>
            <w:tcW w:w="2134" w:type="dxa"/>
            <w:vAlign w:val="bottom"/>
          </w:tcPr>
          <w:p w14:paraId="50ECBF2E" w14:textId="1C604703" w:rsidR="008644F9" w:rsidRPr="002207BD" w:rsidRDefault="00687442" w:rsidP="00967CEA">
            <w:pPr>
              <w:spacing w:after="0"/>
              <w:ind w:firstLine="175"/>
              <w:jc w:val="center"/>
              <w:rPr>
                <w:rFonts w:ascii="Arial" w:hAnsi="Arial" w:cs="Arial"/>
              </w:rPr>
            </w:pPr>
            <w:r w:rsidRPr="002207BD">
              <w:rPr>
                <w:rFonts w:ascii="Arial" w:hAnsi="Arial" w:cs="Arial"/>
              </w:rPr>
              <w:t>99</w:t>
            </w:r>
          </w:p>
        </w:tc>
      </w:tr>
    </w:tbl>
    <w:p w14:paraId="083AC7B0" w14:textId="394ACC25" w:rsidR="00024D5F" w:rsidRPr="002207BD" w:rsidRDefault="00024D5F" w:rsidP="008644F9">
      <w:pPr>
        <w:spacing w:after="0"/>
        <w:rPr>
          <w:rFonts w:ascii="Arial" w:hAnsi="Arial" w:cs="Arial"/>
          <w:lang w:val="en-US"/>
        </w:rPr>
      </w:pPr>
    </w:p>
    <w:p w14:paraId="18719B6C" w14:textId="65ABBB3C" w:rsidR="008644F9" w:rsidRPr="002207BD" w:rsidRDefault="008644F9" w:rsidP="008644F9">
      <w:pPr>
        <w:spacing w:after="0"/>
        <w:rPr>
          <w:rFonts w:ascii="Arial" w:hAnsi="Arial" w:cs="Arial"/>
          <w:lang w:val="en-US"/>
        </w:rPr>
      </w:pPr>
      <w:r w:rsidRPr="002207BD">
        <w:rPr>
          <w:rFonts w:ascii="Arial" w:hAnsi="Arial" w:cs="Arial"/>
          <w:lang w:val="en-US"/>
        </w:rPr>
        <w:t>The meter basic parameters are placed on the face surface as illustrated below:</w:t>
      </w:r>
    </w:p>
    <w:p w14:paraId="3EDCBB2C" w14:textId="390B6B1A" w:rsidR="001C76E6" w:rsidRPr="002207BD" w:rsidRDefault="001C76E6" w:rsidP="008644F9">
      <w:pPr>
        <w:suppressAutoHyphens w:val="0"/>
        <w:spacing w:after="160" w:line="259" w:lineRule="auto"/>
        <w:jc w:val="center"/>
        <w:rPr>
          <w:noProof/>
        </w:rPr>
      </w:pPr>
      <w:r w:rsidRPr="002207BD">
        <w:rPr>
          <w:noProof/>
        </w:rPr>
        <w:lastRenderedPageBreak/>
        <w:drawing>
          <wp:inline distT="0" distB="0" distL="0" distR="0" wp14:anchorId="06188AE2" wp14:editId="4CC6AAF5">
            <wp:extent cx="5144313" cy="3028827"/>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44313" cy="3028827"/>
                    </a:xfrm>
                    <a:prstGeom prst="rect">
                      <a:avLst/>
                    </a:prstGeom>
                  </pic:spPr>
                </pic:pic>
              </a:graphicData>
            </a:graphic>
          </wp:inline>
        </w:drawing>
      </w:r>
    </w:p>
    <w:p w14:paraId="191D2723" w14:textId="2F6675F2" w:rsidR="008644F9" w:rsidRPr="002207BD" w:rsidRDefault="008644F9" w:rsidP="008644F9">
      <w:pPr>
        <w:spacing w:after="0"/>
        <w:jc w:val="center"/>
        <w:rPr>
          <w:rFonts w:ascii="Arial" w:hAnsi="Arial" w:cs="Arial"/>
          <w:i/>
          <w:lang w:val="en-US"/>
        </w:rPr>
      </w:pPr>
      <w:r w:rsidRPr="002207BD">
        <w:rPr>
          <w:rFonts w:ascii="Arial" w:hAnsi="Arial" w:cs="Arial"/>
          <w:i/>
          <w:lang w:val="en-US"/>
        </w:rPr>
        <w:t>Fig.3. WM nameplate element</w:t>
      </w:r>
      <w:r w:rsidR="00126EB7" w:rsidRPr="002207BD">
        <w:rPr>
          <w:rFonts w:ascii="Arial" w:hAnsi="Arial" w:cs="Arial"/>
          <w:i/>
          <w:lang w:val="en-US"/>
        </w:rPr>
        <w:t>s- to be modified</w:t>
      </w:r>
    </w:p>
    <w:p w14:paraId="620960CF" w14:textId="502B64FB" w:rsidR="00BB5EF0" w:rsidRPr="002207BD" w:rsidRDefault="00BB5EF0">
      <w:pPr>
        <w:suppressAutoHyphens w:val="0"/>
        <w:spacing w:after="160" w:line="259" w:lineRule="auto"/>
        <w:rPr>
          <w:rFonts w:ascii="Arial" w:hAnsi="Arial" w:cs="Arial"/>
          <w:i/>
          <w:lang w:val="en-US"/>
        </w:rPr>
      </w:pPr>
    </w:p>
    <w:p w14:paraId="57E414D2" w14:textId="0056A0C1" w:rsidR="005B1864" w:rsidRPr="002207BD" w:rsidRDefault="005B1864" w:rsidP="005B1864">
      <w:pPr>
        <w:spacing w:after="0"/>
        <w:rPr>
          <w:rFonts w:ascii="Arial" w:hAnsi="Arial" w:cs="Arial"/>
          <w:i/>
          <w:lang w:val="en-US"/>
        </w:rPr>
      </w:pPr>
      <w:r w:rsidRPr="002207BD">
        <w:rPr>
          <w:rFonts w:ascii="Arial" w:hAnsi="Arial" w:cs="Arial"/>
          <w:i/>
          <w:lang w:val="en-US"/>
        </w:rPr>
        <w:t>Table 7. WM nameplate elements description</w:t>
      </w:r>
    </w:p>
    <w:tbl>
      <w:tblPr>
        <w:tblW w:w="0" w:type="auto"/>
        <w:tblInd w:w="175" w:type="dxa"/>
        <w:tblBorders>
          <w:top w:val="single" w:sz="8" w:space="0" w:color="A6A6A6" w:themeColor="background1" w:themeShade="A6"/>
          <w:bottom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4A0" w:firstRow="1" w:lastRow="0" w:firstColumn="1" w:lastColumn="0" w:noHBand="0" w:noVBand="1"/>
      </w:tblPr>
      <w:tblGrid>
        <w:gridCol w:w="1530"/>
        <w:gridCol w:w="7640"/>
      </w:tblGrid>
      <w:tr w:rsidR="008644F9" w:rsidRPr="002207BD" w14:paraId="60C50569" w14:textId="77777777" w:rsidTr="005B1864">
        <w:tc>
          <w:tcPr>
            <w:tcW w:w="1530" w:type="dxa"/>
            <w:shd w:val="clear" w:color="auto" w:fill="auto"/>
            <w:vAlign w:val="center"/>
          </w:tcPr>
          <w:p w14:paraId="704DBCD1" w14:textId="77777777" w:rsidR="008644F9" w:rsidRPr="002207BD" w:rsidRDefault="008644F9" w:rsidP="005B1864">
            <w:pPr>
              <w:spacing w:after="0"/>
              <w:jc w:val="center"/>
              <w:rPr>
                <w:rFonts w:ascii="Arial" w:hAnsi="Arial" w:cs="Arial"/>
                <w:color w:val="26879A"/>
                <w:sz w:val="32"/>
                <w:szCs w:val="32"/>
                <w:lang w:val="en-US"/>
              </w:rPr>
            </w:pPr>
            <w:r w:rsidRPr="002207BD">
              <w:rPr>
                <w:rFonts w:ascii="Arial" w:hAnsi="Arial" w:cs="Arial"/>
                <w:color w:val="26879A"/>
                <w:sz w:val="32"/>
                <w:szCs w:val="32"/>
                <w:lang w:val="en-US"/>
              </w:rPr>
              <w:sym w:font="Wingdings" w:char="F08C"/>
            </w:r>
          </w:p>
        </w:tc>
        <w:tc>
          <w:tcPr>
            <w:tcW w:w="7640" w:type="dxa"/>
            <w:shd w:val="clear" w:color="auto" w:fill="auto"/>
          </w:tcPr>
          <w:p w14:paraId="71518E17" w14:textId="77777777" w:rsidR="008644F9" w:rsidRPr="002207BD" w:rsidRDefault="008644F9" w:rsidP="005B1864">
            <w:pPr>
              <w:spacing w:after="0"/>
              <w:rPr>
                <w:rFonts w:ascii="Arial" w:hAnsi="Arial" w:cs="Arial"/>
                <w:lang w:val="en-US"/>
              </w:rPr>
            </w:pPr>
            <w:r w:rsidRPr="002207BD">
              <w:rPr>
                <w:rFonts w:ascii="Arial" w:hAnsi="Arial" w:cs="Arial"/>
                <w:lang w:val="en-US"/>
              </w:rPr>
              <w:t>Meter model</w:t>
            </w:r>
          </w:p>
        </w:tc>
      </w:tr>
      <w:tr w:rsidR="008644F9" w:rsidRPr="005E1169" w14:paraId="4E545FC5" w14:textId="77777777" w:rsidTr="005B1864">
        <w:tc>
          <w:tcPr>
            <w:tcW w:w="1530" w:type="dxa"/>
            <w:shd w:val="clear" w:color="auto" w:fill="auto"/>
            <w:vAlign w:val="center"/>
          </w:tcPr>
          <w:p w14:paraId="016D6D22" w14:textId="77777777" w:rsidR="008644F9" w:rsidRPr="002207BD" w:rsidRDefault="008644F9" w:rsidP="005B1864">
            <w:pPr>
              <w:spacing w:after="0"/>
              <w:jc w:val="center"/>
              <w:rPr>
                <w:rFonts w:ascii="Arial" w:hAnsi="Arial" w:cs="Arial"/>
                <w:color w:val="26879A"/>
                <w:sz w:val="32"/>
                <w:szCs w:val="32"/>
                <w:lang w:val="en-US"/>
              </w:rPr>
            </w:pPr>
            <w:r w:rsidRPr="002207BD">
              <w:rPr>
                <w:rFonts w:ascii="Arial" w:hAnsi="Arial" w:cs="Arial"/>
                <w:color w:val="26879A"/>
                <w:sz w:val="32"/>
                <w:szCs w:val="32"/>
                <w:lang w:val="en-US"/>
              </w:rPr>
              <w:sym w:font="Wingdings" w:char="F08D"/>
            </w:r>
          </w:p>
        </w:tc>
        <w:tc>
          <w:tcPr>
            <w:tcW w:w="7640" w:type="dxa"/>
            <w:shd w:val="clear" w:color="auto" w:fill="auto"/>
          </w:tcPr>
          <w:p w14:paraId="5E00589D" w14:textId="77777777" w:rsidR="008644F9" w:rsidRPr="002207BD" w:rsidRDefault="008644F9" w:rsidP="005B1864">
            <w:pPr>
              <w:spacing w:after="0"/>
              <w:rPr>
                <w:rFonts w:ascii="Arial" w:hAnsi="Arial" w:cs="Arial"/>
                <w:lang w:val="en-US"/>
              </w:rPr>
            </w:pPr>
            <w:r w:rsidRPr="002207BD">
              <w:rPr>
                <w:rFonts w:ascii="Arial" w:hAnsi="Arial" w:cs="Arial"/>
                <w:lang w:val="en-US"/>
              </w:rPr>
              <w:t>Display to view consumption data and states</w:t>
            </w:r>
          </w:p>
        </w:tc>
      </w:tr>
      <w:tr w:rsidR="008644F9" w:rsidRPr="002207BD" w14:paraId="1B6413E7" w14:textId="77777777" w:rsidTr="005B1864">
        <w:tc>
          <w:tcPr>
            <w:tcW w:w="1530" w:type="dxa"/>
            <w:shd w:val="clear" w:color="auto" w:fill="auto"/>
            <w:vAlign w:val="center"/>
          </w:tcPr>
          <w:p w14:paraId="15EADA9E" w14:textId="77777777" w:rsidR="008644F9" w:rsidRPr="002207BD" w:rsidRDefault="008644F9" w:rsidP="005B1864">
            <w:pPr>
              <w:spacing w:after="0"/>
              <w:jc w:val="center"/>
              <w:rPr>
                <w:rFonts w:ascii="Arial" w:hAnsi="Arial" w:cs="Arial"/>
                <w:color w:val="26879A"/>
                <w:sz w:val="32"/>
                <w:szCs w:val="32"/>
                <w:lang w:val="en-US"/>
              </w:rPr>
            </w:pPr>
            <w:r w:rsidRPr="002207BD">
              <w:rPr>
                <w:rFonts w:ascii="Arial" w:hAnsi="Arial" w:cs="Arial"/>
                <w:color w:val="26879A"/>
                <w:sz w:val="32"/>
                <w:szCs w:val="32"/>
                <w:lang w:val="en-US"/>
              </w:rPr>
              <w:sym w:font="Wingdings" w:char="F08E"/>
            </w:r>
          </w:p>
        </w:tc>
        <w:tc>
          <w:tcPr>
            <w:tcW w:w="7640" w:type="dxa"/>
            <w:shd w:val="clear" w:color="auto" w:fill="auto"/>
          </w:tcPr>
          <w:p w14:paraId="6DD18EE7" w14:textId="15980137" w:rsidR="008644F9" w:rsidRPr="002207BD" w:rsidRDefault="00DF4E73" w:rsidP="005B1864">
            <w:pPr>
              <w:spacing w:after="0"/>
              <w:rPr>
                <w:rFonts w:ascii="Arial" w:hAnsi="Arial" w:cs="Arial"/>
                <w:lang w:val="en-US"/>
              </w:rPr>
            </w:pPr>
            <w:r w:rsidRPr="002207BD">
              <w:rPr>
                <w:rFonts w:ascii="Arial" w:hAnsi="Arial" w:cs="Arial"/>
                <w:lang w:val="en-US"/>
              </w:rPr>
              <w:t>Battery expiry date</w:t>
            </w:r>
          </w:p>
        </w:tc>
      </w:tr>
      <w:tr w:rsidR="008644F9" w:rsidRPr="002207BD" w14:paraId="757F2AE7" w14:textId="77777777" w:rsidTr="005B1864">
        <w:tc>
          <w:tcPr>
            <w:tcW w:w="1530" w:type="dxa"/>
            <w:shd w:val="clear" w:color="auto" w:fill="auto"/>
            <w:vAlign w:val="center"/>
          </w:tcPr>
          <w:p w14:paraId="695C529E" w14:textId="77777777" w:rsidR="008644F9" w:rsidRPr="002207BD" w:rsidRDefault="008644F9" w:rsidP="005B1864">
            <w:pPr>
              <w:spacing w:after="0"/>
              <w:jc w:val="center"/>
              <w:rPr>
                <w:rFonts w:ascii="Arial" w:hAnsi="Arial" w:cs="Arial"/>
                <w:color w:val="26879A"/>
                <w:sz w:val="32"/>
                <w:szCs w:val="32"/>
                <w:lang w:val="en-US"/>
              </w:rPr>
            </w:pPr>
            <w:r w:rsidRPr="002207BD">
              <w:rPr>
                <w:rFonts w:ascii="Arial" w:hAnsi="Arial" w:cs="Arial"/>
                <w:color w:val="26879A"/>
                <w:sz w:val="32"/>
                <w:szCs w:val="32"/>
                <w:lang w:val="en-US"/>
              </w:rPr>
              <w:sym w:font="Wingdings" w:char="F08F"/>
            </w:r>
          </w:p>
        </w:tc>
        <w:tc>
          <w:tcPr>
            <w:tcW w:w="7640" w:type="dxa"/>
            <w:shd w:val="clear" w:color="auto" w:fill="auto"/>
          </w:tcPr>
          <w:p w14:paraId="15DA5F1A" w14:textId="77777777" w:rsidR="008644F9" w:rsidRPr="002207BD" w:rsidRDefault="008644F9" w:rsidP="005B1864">
            <w:pPr>
              <w:spacing w:after="0"/>
              <w:rPr>
                <w:rFonts w:ascii="Arial" w:hAnsi="Arial" w:cs="Arial"/>
                <w:lang w:val="en-US"/>
              </w:rPr>
            </w:pPr>
            <w:r w:rsidRPr="002207BD">
              <w:rPr>
                <w:rFonts w:ascii="Arial" w:hAnsi="Arial" w:cs="Arial"/>
                <w:lang w:val="en-US"/>
              </w:rPr>
              <w:t>Meter manufacturer</w:t>
            </w:r>
          </w:p>
        </w:tc>
      </w:tr>
      <w:tr w:rsidR="008644F9" w:rsidRPr="005E1169" w14:paraId="16A18F82" w14:textId="77777777" w:rsidTr="005B1864">
        <w:tc>
          <w:tcPr>
            <w:tcW w:w="1530" w:type="dxa"/>
            <w:shd w:val="clear" w:color="auto" w:fill="auto"/>
            <w:vAlign w:val="center"/>
          </w:tcPr>
          <w:p w14:paraId="2A9DE48B" w14:textId="77777777" w:rsidR="008644F9" w:rsidRPr="002207BD" w:rsidRDefault="008644F9" w:rsidP="005B1864">
            <w:pPr>
              <w:spacing w:after="0"/>
              <w:jc w:val="center"/>
              <w:rPr>
                <w:rFonts w:ascii="Arial" w:hAnsi="Arial" w:cs="Arial"/>
                <w:color w:val="26879A"/>
                <w:sz w:val="32"/>
                <w:szCs w:val="32"/>
                <w:lang w:val="en-US"/>
              </w:rPr>
            </w:pPr>
            <w:r w:rsidRPr="002207BD">
              <w:rPr>
                <w:rFonts w:ascii="Arial" w:hAnsi="Arial" w:cs="Arial"/>
                <w:color w:val="26879A"/>
                <w:sz w:val="32"/>
                <w:szCs w:val="32"/>
                <w:lang w:val="en-US"/>
              </w:rPr>
              <w:sym w:font="Wingdings" w:char="F090"/>
            </w:r>
          </w:p>
        </w:tc>
        <w:tc>
          <w:tcPr>
            <w:tcW w:w="7640" w:type="dxa"/>
            <w:shd w:val="clear" w:color="auto" w:fill="auto"/>
          </w:tcPr>
          <w:p w14:paraId="06556F75" w14:textId="77777777" w:rsidR="008644F9" w:rsidRPr="002207BD" w:rsidRDefault="008644F9" w:rsidP="005B1864">
            <w:pPr>
              <w:spacing w:after="0"/>
              <w:rPr>
                <w:rFonts w:ascii="Arial" w:hAnsi="Arial" w:cs="Arial"/>
                <w:lang w:val="en-US"/>
              </w:rPr>
            </w:pPr>
            <w:r w:rsidRPr="002207BD">
              <w:rPr>
                <w:rFonts w:ascii="Arial" w:hAnsi="Arial" w:cs="Arial"/>
                <w:lang w:val="en-US"/>
              </w:rPr>
              <w:t>CE mark accompanied with the </w:t>
            </w:r>
            <w:r>
              <w:fldChar w:fldCharType="begin"/>
            </w:r>
            <w:r w:rsidRPr="005E1169">
              <w:rPr>
                <w:lang w:val="en-US"/>
              </w:rPr>
              <w:instrText>HYPERLINK "https://context.reverso.net/%D0%BF%D0%B5%D1%80%D0%B5%D0%B2%D0%BE%D0%B4/%D0%B0%D0%BD%D0%B3%D0%BB%D0%B8%D0%B9%D1%81%D0%BA%D0%B8%D0%B9-%D1%80%D1%83%D1%81%D1%81%D0%BA%D0%B8%D0%B9/last"</w:instrText>
            </w:r>
            <w:r>
              <w:fldChar w:fldCharType="separate"/>
            </w:r>
            <w:r w:rsidRPr="002207BD">
              <w:rPr>
                <w:rFonts w:ascii="Arial" w:hAnsi="Arial" w:cs="Arial"/>
                <w:lang w:val="en-US"/>
              </w:rPr>
              <w:t>last</w:t>
            </w:r>
            <w:r>
              <w:fldChar w:fldCharType="end"/>
            </w:r>
            <w:r w:rsidRPr="002207BD">
              <w:rPr>
                <w:rFonts w:ascii="Arial" w:hAnsi="Arial" w:cs="Arial"/>
                <w:lang w:val="en-US"/>
              </w:rPr>
              <w:t> two </w:t>
            </w:r>
            <w:r>
              <w:fldChar w:fldCharType="begin"/>
            </w:r>
            <w:r w:rsidRPr="005E1169">
              <w:rPr>
                <w:lang w:val="en-US"/>
              </w:rPr>
              <w:instrText>HYPERLINK "https://context.reverso.net/%D0%BF%D0%B5%D1%80%D0%B5%D0%B2%D0%BE%D0%B4/%D0%B0%D0%BD%D0%B3%D0%BB%D0%B8%D0%B9%D1%81%D0%BA%D0%B8%D0%B9-%D1%80%D1%83%D1%81%D1%81%D0%BA%D0%B8%D0%B9/digits+of+the+year"</w:instrText>
            </w:r>
            <w:r>
              <w:fldChar w:fldCharType="separate"/>
            </w:r>
            <w:r w:rsidRPr="002207BD">
              <w:rPr>
                <w:rFonts w:ascii="Arial" w:hAnsi="Arial" w:cs="Arial"/>
                <w:lang w:val="en-US"/>
              </w:rPr>
              <w:t>digits of the year</w:t>
            </w:r>
            <w:r>
              <w:fldChar w:fldCharType="end"/>
            </w:r>
            <w:r w:rsidRPr="002207BD">
              <w:rPr>
                <w:rFonts w:ascii="Arial" w:hAnsi="Arial" w:cs="Arial"/>
                <w:lang w:val="en-US"/>
              </w:rPr>
              <w:t> of manufacture (YY after M sign) and identification number of the notified body XXXX</w:t>
            </w:r>
          </w:p>
        </w:tc>
      </w:tr>
      <w:tr w:rsidR="008644F9" w:rsidRPr="002207BD" w14:paraId="33004FEC" w14:textId="77777777" w:rsidTr="005B1864">
        <w:tc>
          <w:tcPr>
            <w:tcW w:w="1530" w:type="dxa"/>
            <w:shd w:val="clear" w:color="auto" w:fill="auto"/>
            <w:vAlign w:val="center"/>
          </w:tcPr>
          <w:p w14:paraId="4F0B23F3" w14:textId="77777777" w:rsidR="008644F9" w:rsidRPr="002207BD" w:rsidRDefault="008644F9" w:rsidP="005B1864">
            <w:pPr>
              <w:spacing w:after="0"/>
              <w:jc w:val="center"/>
              <w:rPr>
                <w:rFonts w:ascii="Arial" w:hAnsi="Arial" w:cs="Arial"/>
                <w:color w:val="26879A"/>
                <w:sz w:val="32"/>
                <w:szCs w:val="32"/>
                <w:lang w:val="en-US"/>
              </w:rPr>
            </w:pPr>
            <w:r w:rsidRPr="002207BD">
              <w:rPr>
                <w:rFonts w:ascii="Arial" w:hAnsi="Arial" w:cs="Arial"/>
                <w:color w:val="26879A"/>
                <w:sz w:val="32"/>
                <w:szCs w:val="32"/>
                <w:lang w:val="en-US"/>
              </w:rPr>
              <w:sym w:font="Wingdings" w:char="F091"/>
            </w:r>
          </w:p>
        </w:tc>
        <w:tc>
          <w:tcPr>
            <w:tcW w:w="7640" w:type="dxa"/>
            <w:shd w:val="clear" w:color="auto" w:fill="auto"/>
          </w:tcPr>
          <w:p w14:paraId="796F042E" w14:textId="745370F9" w:rsidR="008644F9" w:rsidRPr="002207BD" w:rsidRDefault="00DF4E73" w:rsidP="005B1864">
            <w:pPr>
              <w:spacing w:after="0"/>
              <w:rPr>
                <w:rFonts w:ascii="Arial" w:hAnsi="Arial" w:cs="Arial"/>
                <w:lang w:val="en-US"/>
              </w:rPr>
            </w:pPr>
            <w:r w:rsidRPr="002207BD">
              <w:rPr>
                <w:rFonts w:ascii="Arial" w:hAnsi="Arial" w:cs="Arial"/>
                <w:lang w:val="en-US"/>
              </w:rPr>
              <w:t>Barcode with serial number</w:t>
            </w:r>
          </w:p>
        </w:tc>
      </w:tr>
      <w:tr w:rsidR="008644F9" w:rsidRPr="002207BD" w14:paraId="3E0499BB" w14:textId="77777777" w:rsidTr="005B1864">
        <w:tc>
          <w:tcPr>
            <w:tcW w:w="1530" w:type="dxa"/>
            <w:shd w:val="clear" w:color="auto" w:fill="auto"/>
            <w:vAlign w:val="center"/>
          </w:tcPr>
          <w:p w14:paraId="2E06EA46" w14:textId="77777777" w:rsidR="008644F9" w:rsidRPr="002207BD" w:rsidRDefault="008644F9" w:rsidP="005B1864">
            <w:pPr>
              <w:spacing w:after="0"/>
              <w:jc w:val="center"/>
              <w:rPr>
                <w:rFonts w:ascii="Arial" w:hAnsi="Arial" w:cs="Arial"/>
                <w:color w:val="26879A"/>
                <w:sz w:val="32"/>
                <w:szCs w:val="32"/>
                <w:lang w:val="en-US"/>
              </w:rPr>
            </w:pPr>
            <w:r w:rsidRPr="002207BD">
              <w:rPr>
                <w:rFonts w:ascii="Arial" w:hAnsi="Arial" w:cs="Arial"/>
                <w:color w:val="26879A"/>
                <w:sz w:val="32"/>
                <w:szCs w:val="32"/>
                <w:lang w:val="en-US"/>
              </w:rPr>
              <w:sym w:font="Wingdings" w:char="F092"/>
            </w:r>
          </w:p>
        </w:tc>
        <w:tc>
          <w:tcPr>
            <w:tcW w:w="7640" w:type="dxa"/>
            <w:shd w:val="clear" w:color="auto" w:fill="auto"/>
          </w:tcPr>
          <w:p w14:paraId="5A565B97" w14:textId="3B695825" w:rsidR="008644F9" w:rsidRPr="002207BD" w:rsidRDefault="008644F9" w:rsidP="005B1864">
            <w:pPr>
              <w:spacing w:after="0"/>
              <w:rPr>
                <w:rFonts w:ascii="Arial" w:hAnsi="Arial" w:cs="Arial"/>
                <w:lang w:val="en-US"/>
              </w:rPr>
            </w:pPr>
            <w:r w:rsidRPr="002207BD">
              <w:rPr>
                <w:rFonts w:ascii="Arial" w:hAnsi="Arial" w:cs="Arial"/>
                <w:lang w:val="en-US"/>
              </w:rPr>
              <w:t>Technical parameters</w:t>
            </w:r>
          </w:p>
        </w:tc>
      </w:tr>
      <w:tr w:rsidR="008644F9" w:rsidRPr="005E1169" w14:paraId="2F580778" w14:textId="77777777" w:rsidTr="005B1864">
        <w:tc>
          <w:tcPr>
            <w:tcW w:w="1530" w:type="dxa"/>
            <w:shd w:val="clear" w:color="auto" w:fill="auto"/>
            <w:vAlign w:val="center"/>
          </w:tcPr>
          <w:p w14:paraId="518A67A9" w14:textId="77777777" w:rsidR="008644F9" w:rsidRPr="002207BD" w:rsidRDefault="008644F9" w:rsidP="005B1864">
            <w:pPr>
              <w:spacing w:after="0"/>
              <w:jc w:val="center"/>
              <w:rPr>
                <w:rFonts w:ascii="Arial" w:hAnsi="Arial" w:cs="Arial"/>
                <w:color w:val="26879A"/>
                <w:sz w:val="32"/>
                <w:szCs w:val="32"/>
                <w:lang w:val="en-US"/>
              </w:rPr>
            </w:pPr>
            <w:r w:rsidRPr="002207BD">
              <w:rPr>
                <w:rFonts w:ascii="Arial" w:hAnsi="Arial" w:cs="Arial"/>
                <w:color w:val="26879A"/>
                <w:sz w:val="32"/>
                <w:szCs w:val="32"/>
                <w:lang w:val="en-US"/>
              </w:rPr>
              <w:sym w:font="Wingdings" w:char="F093"/>
            </w:r>
          </w:p>
        </w:tc>
        <w:tc>
          <w:tcPr>
            <w:tcW w:w="7640" w:type="dxa"/>
            <w:shd w:val="clear" w:color="auto" w:fill="auto"/>
          </w:tcPr>
          <w:p w14:paraId="45B7983C" w14:textId="1DBBC66F" w:rsidR="008644F9" w:rsidRPr="002207BD" w:rsidRDefault="008644F9" w:rsidP="005B1864">
            <w:pPr>
              <w:spacing w:after="0"/>
              <w:rPr>
                <w:rFonts w:ascii="Arial" w:hAnsi="Arial" w:cs="Arial"/>
                <w:lang w:val="en-US"/>
              </w:rPr>
            </w:pPr>
            <w:r w:rsidRPr="002207BD">
              <w:rPr>
                <w:rFonts w:ascii="Arial" w:hAnsi="Arial" w:cs="Arial"/>
                <w:lang w:val="en-US"/>
              </w:rPr>
              <w:t xml:space="preserve">Place of manufacturing and </w:t>
            </w:r>
            <w:r w:rsidR="00DF4E73" w:rsidRPr="002207BD">
              <w:rPr>
                <w:rFonts w:ascii="Arial" w:hAnsi="Arial" w:cs="Arial"/>
                <w:lang w:val="en-US"/>
              </w:rPr>
              <w:t>the </w:t>
            </w:r>
            <w:r w:rsidR="00DF4E73">
              <w:fldChar w:fldCharType="begin"/>
            </w:r>
            <w:r w:rsidR="00DF4E73" w:rsidRPr="005E1169">
              <w:rPr>
                <w:lang w:val="en-US"/>
              </w:rPr>
              <w:instrText>HYPERLINK "https://context.reverso.net/%D0%BF%D0%B5%D1%80%D0%B5%D0%B2%D0%BE%D0%B4/%D0%B0%D0%BD%D0%B3%D0%BB%D0%B8%D0%B9%D1%81%D0%BA%D0%B8%D0%B9-%D1%80%D1%83%D1%81%D1%81%D0%BA%D0%B8%D0%B9/last"</w:instrText>
            </w:r>
            <w:r w:rsidR="00DF4E73">
              <w:fldChar w:fldCharType="separate"/>
            </w:r>
            <w:r w:rsidR="00DF4E73" w:rsidRPr="002207BD">
              <w:rPr>
                <w:rFonts w:ascii="Arial" w:hAnsi="Arial" w:cs="Arial"/>
                <w:lang w:val="en-US"/>
              </w:rPr>
              <w:t>last</w:t>
            </w:r>
            <w:r w:rsidR="00DF4E73">
              <w:fldChar w:fldCharType="end"/>
            </w:r>
            <w:r w:rsidR="00DF4E73" w:rsidRPr="002207BD">
              <w:rPr>
                <w:rFonts w:ascii="Arial" w:hAnsi="Arial" w:cs="Arial"/>
                <w:lang w:val="en-US"/>
              </w:rPr>
              <w:t> two </w:t>
            </w:r>
            <w:r w:rsidR="00DF4E73">
              <w:fldChar w:fldCharType="begin"/>
            </w:r>
            <w:r w:rsidR="00DF4E73" w:rsidRPr="005E1169">
              <w:rPr>
                <w:lang w:val="en-US"/>
              </w:rPr>
              <w:instrText>HYPERLINK "https://context.reverso.net/%D0%BF%D0%B5%D1%80%D0%B5%D0%B2%D0%BE%D0%B4/%D0%B0%D0%BD%D0%B3%D0%BB%D0%B8%D0%B9%D1%81%D0%BA%D0%B8%D0%B9-%D1%80%D1%83%D1%81%D1%81%D0%BA%D0%B8%D0%B9/digits+of+the+year"</w:instrText>
            </w:r>
            <w:r w:rsidR="00DF4E73">
              <w:fldChar w:fldCharType="separate"/>
            </w:r>
            <w:r w:rsidR="00DF4E73" w:rsidRPr="002207BD">
              <w:rPr>
                <w:rFonts w:ascii="Arial" w:hAnsi="Arial" w:cs="Arial"/>
                <w:lang w:val="en-US"/>
              </w:rPr>
              <w:t>digits of the year</w:t>
            </w:r>
            <w:r w:rsidR="00DF4E73">
              <w:fldChar w:fldCharType="end"/>
            </w:r>
          </w:p>
        </w:tc>
      </w:tr>
      <w:tr w:rsidR="008644F9" w:rsidRPr="002207BD" w14:paraId="2EF7BBAF" w14:textId="77777777" w:rsidTr="005B1864">
        <w:tc>
          <w:tcPr>
            <w:tcW w:w="1530" w:type="dxa"/>
            <w:shd w:val="clear" w:color="auto" w:fill="auto"/>
            <w:vAlign w:val="center"/>
          </w:tcPr>
          <w:p w14:paraId="5F235FFB" w14:textId="77777777" w:rsidR="008644F9" w:rsidRPr="002207BD" w:rsidRDefault="008644F9" w:rsidP="005B1864">
            <w:pPr>
              <w:spacing w:after="0"/>
              <w:jc w:val="center"/>
              <w:rPr>
                <w:rFonts w:ascii="Arial" w:hAnsi="Arial" w:cs="Arial"/>
                <w:color w:val="26879A"/>
                <w:sz w:val="32"/>
                <w:szCs w:val="32"/>
                <w:lang w:val="en-US"/>
              </w:rPr>
            </w:pPr>
            <w:r w:rsidRPr="002207BD">
              <w:rPr>
                <w:rFonts w:ascii="Arial" w:hAnsi="Arial" w:cs="Arial"/>
                <w:color w:val="26879A"/>
                <w:sz w:val="32"/>
                <w:szCs w:val="32"/>
                <w:lang w:val="en-US"/>
              </w:rPr>
              <w:sym w:font="Wingdings" w:char="F094"/>
            </w:r>
          </w:p>
        </w:tc>
        <w:tc>
          <w:tcPr>
            <w:tcW w:w="7640" w:type="dxa"/>
            <w:shd w:val="clear" w:color="auto" w:fill="auto"/>
          </w:tcPr>
          <w:p w14:paraId="6B2614C5" w14:textId="2A031543" w:rsidR="008644F9" w:rsidRPr="002207BD" w:rsidRDefault="0086166D" w:rsidP="005B1864">
            <w:pPr>
              <w:spacing w:after="0"/>
              <w:rPr>
                <w:rFonts w:ascii="Arial" w:hAnsi="Arial" w:cs="Arial"/>
                <w:lang w:val="en-US"/>
              </w:rPr>
            </w:pPr>
            <w:r w:rsidRPr="002207BD">
              <w:rPr>
                <w:rFonts w:ascii="Arial" w:hAnsi="Arial" w:cs="Arial"/>
                <w:lang w:val="en-US"/>
              </w:rPr>
              <w:t>Temperature class</w:t>
            </w:r>
          </w:p>
        </w:tc>
      </w:tr>
      <w:tr w:rsidR="008644F9" w:rsidRPr="002207BD" w14:paraId="6240985E" w14:textId="77777777" w:rsidTr="005B1864">
        <w:tc>
          <w:tcPr>
            <w:tcW w:w="1530" w:type="dxa"/>
            <w:shd w:val="clear" w:color="auto" w:fill="auto"/>
            <w:vAlign w:val="center"/>
          </w:tcPr>
          <w:p w14:paraId="70E7F4A0" w14:textId="77777777" w:rsidR="008644F9" w:rsidRPr="002207BD" w:rsidRDefault="008644F9" w:rsidP="005B1864">
            <w:pPr>
              <w:spacing w:after="0"/>
              <w:jc w:val="center"/>
              <w:rPr>
                <w:rFonts w:ascii="Arial" w:hAnsi="Arial" w:cs="Arial"/>
                <w:color w:val="26879A"/>
                <w:sz w:val="32"/>
                <w:szCs w:val="32"/>
                <w:lang w:val="en-US"/>
              </w:rPr>
            </w:pPr>
            <w:r w:rsidRPr="002207BD">
              <w:rPr>
                <w:rFonts w:ascii="Arial" w:hAnsi="Arial" w:cs="Arial"/>
                <w:color w:val="26879A"/>
                <w:sz w:val="32"/>
                <w:szCs w:val="32"/>
                <w:lang w:val="en-US"/>
              </w:rPr>
              <w:sym w:font="Wingdings" w:char="F095"/>
            </w:r>
          </w:p>
        </w:tc>
        <w:tc>
          <w:tcPr>
            <w:tcW w:w="7640" w:type="dxa"/>
            <w:shd w:val="clear" w:color="auto" w:fill="auto"/>
          </w:tcPr>
          <w:p w14:paraId="0DA085FB" w14:textId="2B4D803D" w:rsidR="008644F9" w:rsidRPr="002207BD" w:rsidRDefault="006050B6" w:rsidP="005B1864">
            <w:pPr>
              <w:spacing w:after="0"/>
              <w:rPr>
                <w:rFonts w:ascii="Arial" w:hAnsi="Arial" w:cs="Arial"/>
                <w:lang w:val="en-US"/>
              </w:rPr>
            </w:pPr>
            <w:r w:rsidRPr="002207BD">
              <w:rPr>
                <w:rFonts w:ascii="Arial" w:hAnsi="Arial" w:cs="Arial"/>
                <w:lang w:val="en-US"/>
              </w:rPr>
              <w:t>Measurement units</w:t>
            </w:r>
          </w:p>
        </w:tc>
      </w:tr>
      <w:tr w:rsidR="006050B6" w:rsidRPr="005E1169" w14:paraId="21C58638" w14:textId="77777777" w:rsidTr="005B1864">
        <w:tc>
          <w:tcPr>
            <w:tcW w:w="1530" w:type="dxa"/>
            <w:shd w:val="clear" w:color="auto" w:fill="auto"/>
            <w:vAlign w:val="center"/>
          </w:tcPr>
          <w:p w14:paraId="4EFB2E17" w14:textId="0665BB31" w:rsidR="006050B6" w:rsidRPr="002207BD" w:rsidRDefault="006050B6" w:rsidP="005B1864">
            <w:pPr>
              <w:spacing w:after="0"/>
              <w:jc w:val="center"/>
              <w:rPr>
                <w:rFonts w:ascii="Arial" w:hAnsi="Arial" w:cs="Arial"/>
                <w:color w:val="26879A"/>
                <w:sz w:val="32"/>
                <w:szCs w:val="32"/>
                <w:lang w:val="en-US"/>
              </w:rPr>
            </w:pPr>
            <w:r w:rsidRPr="002207BD">
              <w:rPr>
                <w:rFonts w:eastAsia="Times New Roman" w:cs="Times New Roman"/>
                <w:lang w:eastAsia="ru-RU"/>
              </w:rPr>
              <w:object w:dxaOrig="895" w:dyaOrig="925" w14:anchorId="242B60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5.75pt" o:ole="">
                  <v:imagedata r:id="rId16" o:title=""/>
                </v:shape>
                <o:OLEObject Type="Embed" ProgID="Visio.Drawing.15" ShapeID="_x0000_i1025" DrawAspect="Content" ObjectID="_1811682750" r:id="rId17"/>
              </w:object>
            </w:r>
          </w:p>
        </w:tc>
        <w:tc>
          <w:tcPr>
            <w:tcW w:w="7640" w:type="dxa"/>
            <w:shd w:val="clear" w:color="auto" w:fill="auto"/>
          </w:tcPr>
          <w:p w14:paraId="1524044C" w14:textId="47DEC59D" w:rsidR="006050B6" w:rsidRPr="002207BD" w:rsidRDefault="00DA5E69" w:rsidP="00C811A2">
            <w:pPr>
              <w:spacing w:after="0"/>
              <w:rPr>
                <w:rFonts w:ascii="Arial" w:hAnsi="Arial" w:cs="Arial"/>
                <w:lang w:val="en-US"/>
              </w:rPr>
            </w:pPr>
            <w:r w:rsidRPr="002207BD">
              <w:rPr>
                <w:rFonts w:ascii="Arial" w:hAnsi="Arial" w:cs="Arial"/>
                <w:lang w:val="en-US"/>
              </w:rPr>
              <w:t xml:space="preserve">Special IEC 60417 symbol used on metering equipment (according to </w:t>
            </w:r>
            <w:r w:rsidR="00C811A2" w:rsidRPr="002207BD">
              <w:rPr>
                <w:rFonts w:ascii="Arial" w:hAnsi="Arial" w:cs="Arial"/>
                <w:lang w:val="en-US"/>
              </w:rPr>
              <w:br/>
            </w:r>
            <w:r w:rsidRPr="002207BD">
              <w:rPr>
                <w:rFonts w:ascii="Arial" w:hAnsi="Arial" w:cs="Arial"/>
                <w:lang w:val="en-US"/>
              </w:rPr>
              <w:t>ISO 7000). Identifies that the operating instructions should be considered when operating the device.</w:t>
            </w:r>
          </w:p>
        </w:tc>
      </w:tr>
    </w:tbl>
    <w:p w14:paraId="19227C03" w14:textId="5DBA67B9" w:rsidR="00B03BF5" w:rsidRPr="002207BD" w:rsidRDefault="00B03BF5" w:rsidP="00B03BF5">
      <w:pPr>
        <w:spacing w:after="120"/>
        <w:jc w:val="both"/>
        <w:rPr>
          <w:rFonts w:ascii="Arial" w:hAnsi="Arial" w:cs="Arial"/>
          <w:color w:val="26879A"/>
          <w:lang w:val="en-US"/>
        </w:rPr>
      </w:pPr>
    </w:p>
    <w:p w14:paraId="532A016B" w14:textId="77777777" w:rsidR="00B03BF5" w:rsidRPr="002207BD" w:rsidRDefault="00B03BF5">
      <w:pPr>
        <w:suppressAutoHyphens w:val="0"/>
        <w:spacing w:after="160" w:line="259" w:lineRule="auto"/>
        <w:rPr>
          <w:rFonts w:ascii="Arial" w:hAnsi="Arial" w:cs="Arial"/>
          <w:color w:val="26879A"/>
          <w:lang w:val="en-US"/>
        </w:rPr>
      </w:pPr>
      <w:r w:rsidRPr="002207BD">
        <w:rPr>
          <w:rFonts w:ascii="Arial" w:hAnsi="Arial" w:cs="Arial"/>
          <w:color w:val="26879A"/>
          <w:lang w:val="en-US"/>
        </w:rPr>
        <w:br w:type="page"/>
      </w:r>
    </w:p>
    <w:p w14:paraId="2A6A36E4" w14:textId="3889CA4B" w:rsidR="008009BB" w:rsidRPr="002207BD" w:rsidRDefault="008009BB" w:rsidP="003A0376">
      <w:pPr>
        <w:pStyle w:val="1"/>
        <w:numPr>
          <w:ilvl w:val="0"/>
          <w:numId w:val="2"/>
        </w:numPr>
        <w:pBdr>
          <w:bottom w:val="single" w:sz="12" w:space="1" w:color="26879A"/>
        </w:pBdr>
        <w:ind w:left="0" w:firstLine="0"/>
        <w:jc w:val="right"/>
        <w:rPr>
          <w:rFonts w:ascii="Arial" w:hAnsi="Arial" w:cs="Arial"/>
          <w:color w:val="26879A"/>
          <w:lang w:val="en-US"/>
        </w:rPr>
      </w:pPr>
      <w:bookmarkStart w:id="27" w:name="_Toc199507228"/>
      <w:r w:rsidRPr="002207BD">
        <w:rPr>
          <w:rFonts w:ascii="Arial" w:hAnsi="Arial" w:cs="Arial"/>
          <w:color w:val="26879A"/>
          <w:lang w:val="en-US"/>
        </w:rPr>
        <w:lastRenderedPageBreak/>
        <w:t>Sealing</w:t>
      </w:r>
      <w:r w:rsidR="002F57A1" w:rsidRPr="002207BD">
        <w:rPr>
          <w:rFonts w:ascii="Arial" w:hAnsi="Arial" w:cs="Arial"/>
          <w:color w:val="26879A"/>
          <w:lang w:val="en-US"/>
        </w:rPr>
        <w:t xml:space="preserve"> and secure features.</w:t>
      </w:r>
      <w:bookmarkEnd w:id="27"/>
      <w:r w:rsidRPr="002207BD">
        <w:rPr>
          <w:rFonts w:ascii="Arial" w:hAnsi="Arial" w:cs="Arial"/>
          <w:color w:val="26879A"/>
          <w:lang w:val="en-US"/>
        </w:rPr>
        <w:t xml:space="preserve"> </w:t>
      </w:r>
    </w:p>
    <w:p w14:paraId="48202719" w14:textId="77777777" w:rsidR="002A7320" w:rsidRPr="002207BD" w:rsidRDefault="002A7320" w:rsidP="002A7320">
      <w:pPr>
        <w:spacing w:after="120"/>
        <w:jc w:val="both"/>
        <w:rPr>
          <w:rFonts w:ascii="Arial" w:hAnsi="Arial" w:cs="Arial"/>
          <w:lang w:val="en-US"/>
        </w:rPr>
      </w:pPr>
    </w:p>
    <w:p w14:paraId="6A5F9888" w14:textId="68D17FC9" w:rsidR="002A7320" w:rsidRPr="002207BD" w:rsidRDefault="002A7320" w:rsidP="002A7320">
      <w:pPr>
        <w:spacing w:after="120"/>
        <w:jc w:val="both"/>
        <w:rPr>
          <w:rFonts w:ascii="Arial" w:hAnsi="Arial" w:cs="Arial"/>
          <w:lang w:val="en-US"/>
        </w:rPr>
      </w:pPr>
      <w:r w:rsidRPr="002207BD">
        <w:rPr>
          <w:rFonts w:ascii="Arial" w:hAnsi="Arial" w:cs="Arial"/>
          <w:lang w:val="en-US"/>
        </w:rPr>
        <w:t xml:space="preserve">The meter body is closed by a non-separable cover to ensure the meter complete protection. </w:t>
      </w:r>
    </w:p>
    <w:p w14:paraId="706B8B72" w14:textId="77777777" w:rsidR="002A7320" w:rsidRPr="002207BD" w:rsidRDefault="002A7320" w:rsidP="002A7320">
      <w:pPr>
        <w:spacing w:after="120"/>
        <w:jc w:val="both"/>
        <w:rPr>
          <w:rFonts w:ascii="Arial" w:hAnsi="Arial" w:cs="Arial"/>
          <w:lang w:val="en-US"/>
        </w:rPr>
      </w:pPr>
      <w:r w:rsidRPr="002207BD">
        <w:rPr>
          <w:rFonts w:ascii="Arial" w:hAnsi="Arial" w:cs="Arial"/>
          <w:lang w:val="en-US"/>
        </w:rPr>
        <w:t xml:space="preserve">The meter cannot be accessed without visible damage of the enclosure such as breakage and cracks. </w:t>
      </w:r>
    </w:p>
    <w:p w14:paraId="34D2FE1B" w14:textId="4FE57D56" w:rsidR="009D3333" w:rsidRPr="002207BD" w:rsidRDefault="00345F62" w:rsidP="00C00381">
      <w:pPr>
        <w:spacing w:after="0"/>
        <w:jc w:val="both"/>
        <w:rPr>
          <w:rFonts w:ascii="Arial" w:hAnsi="Arial" w:cs="Arial"/>
          <w:lang w:val="en-US"/>
        </w:rPr>
      </w:pPr>
      <w:r w:rsidRPr="002207BD">
        <w:rPr>
          <w:rFonts w:ascii="Arial" w:hAnsi="Arial" w:cs="Arial"/>
          <w:noProof/>
          <w:lang w:val="en-US"/>
        </w:rPr>
        <w:drawing>
          <wp:inline distT="0" distB="0" distL="0" distR="0" wp14:anchorId="320635AB" wp14:editId="0CFF03D9">
            <wp:extent cx="5939790" cy="40843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aling_ARD1.png"/>
                    <pic:cNvPicPr/>
                  </pic:nvPicPr>
                  <pic:blipFill>
                    <a:blip r:embed="rId18">
                      <a:extLst>
                        <a:ext uri="{28A0092B-C50C-407E-A947-70E740481C1C}">
                          <a14:useLocalDpi xmlns:a14="http://schemas.microsoft.com/office/drawing/2010/main" val="0"/>
                        </a:ext>
                      </a:extLst>
                    </a:blip>
                    <a:stretch>
                      <a:fillRect/>
                    </a:stretch>
                  </pic:blipFill>
                  <pic:spPr>
                    <a:xfrm>
                      <a:off x="0" y="0"/>
                      <a:ext cx="5939790" cy="4084320"/>
                    </a:xfrm>
                    <a:prstGeom prst="rect">
                      <a:avLst/>
                    </a:prstGeom>
                  </pic:spPr>
                </pic:pic>
              </a:graphicData>
            </a:graphic>
          </wp:inline>
        </w:drawing>
      </w:r>
    </w:p>
    <w:p w14:paraId="3979AE23" w14:textId="73DE136E" w:rsidR="00345F62" w:rsidRPr="002207BD" w:rsidRDefault="00345F62" w:rsidP="00345F62">
      <w:pPr>
        <w:spacing w:after="0"/>
        <w:jc w:val="center"/>
        <w:rPr>
          <w:rFonts w:ascii="Arial" w:hAnsi="Arial" w:cs="Arial"/>
          <w:i/>
          <w:lang w:val="en-US"/>
        </w:rPr>
      </w:pPr>
      <w:r w:rsidRPr="002207BD">
        <w:rPr>
          <w:rFonts w:ascii="Arial" w:hAnsi="Arial" w:cs="Arial"/>
          <w:i/>
          <w:lang w:val="en-US"/>
        </w:rPr>
        <w:t>Fig.4. WM general view and sealing options</w:t>
      </w:r>
      <w:r w:rsidR="00024D5F" w:rsidRPr="002207BD">
        <w:rPr>
          <w:rFonts w:ascii="Arial" w:hAnsi="Arial" w:cs="Arial"/>
          <w:i/>
          <w:lang w:val="en-US"/>
        </w:rPr>
        <w:t xml:space="preserve"> (The meter without the external power source is taken as an example)</w:t>
      </w:r>
      <w:r w:rsidRPr="002207BD">
        <w:rPr>
          <w:rFonts w:ascii="Arial" w:hAnsi="Arial" w:cs="Arial"/>
          <w:i/>
          <w:lang w:val="en-US"/>
        </w:rPr>
        <w:t>.</w:t>
      </w:r>
    </w:p>
    <w:p w14:paraId="3006B88D" w14:textId="0CE2CDAC" w:rsidR="009D3333" w:rsidRPr="002207BD" w:rsidRDefault="009D3333" w:rsidP="00C00381">
      <w:pPr>
        <w:spacing w:after="0"/>
        <w:jc w:val="both"/>
        <w:rPr>
          <w:rFonts w:ascii="Arial" w:hAnsi="Arial" w:cs="Arial"/>
          <w:lang w:val="en-US"/>
        </w:rPr>
      </w:pPr>
    </w:p>
    <w:p w14:paraId="0DBCF346" w14:textId="4B9E5D55" w:rsidR="001B030D" w:rsidRPr="002207BD" w:rsidRDefault="001B030D" w:rsidP="000D7BDA">
      <w:pPr>
        <w:spacing w:after="120"/>
        <w:jc w:val="both"/>
        <w:rPr>
          <w:rFonts w:ascii="Arial" w:hAnsi="Arial" w:cs="Arial"/>
          <w:lang w:val="en-US"/>
        </w:rPr>
      </w:pPr>
      <w:r w:rsidRPr="002207BD">
        <w:rPr>
          <w:rFonts w:ascii="Arial" w:hAnsi="Arial" w:cs="Arial"/>
          <w:lang w:val="en-US"/>
        </w:rPr>
        <w:t>There are several seal</w:t>
      </w:r>
      <w:r w:rsidR="00553A4B" w:rsidRPr="002207BD">
        <w:rPr>
          <w:rFonts w:ascii="Arial" w:hAnsi="Arial" w:cs="Arial"/>
          <w:lang w:val="en-US"/>
        </w:rPr>
        <w:t>ing</w:t>
      </w:r>
      <w:r w:rsidRPr="002207BD">
        <w:rPr>
          <w:rFonts w:ascii="Arial" w:hAnsi="Arial" w:cs="Arial"/>
          <w:lang w:val="en-US"/>
        </w:rPr>
        <w:t xml:space="preserve"> options that allows the meter additional protection according to the local regulations:</w:t>
      </w:r>
    </w:p>
    <w:p w14:paraId="24CD8685" w14:textId="6F7BB07A" w:rsidR="001B030D" w:rsidRPr="002207BD" w:rsidRDefault="00345F62" w:rsidP="003A0376">
      <w:pPr>
        <w:pStyle w:val="a8"/>
        <w:numPr>
          <w:ilvl w:val="0"/>
          <w:numId w:val="3"/>
        </w:numPr>
        <w:spacing w:after="0"/>
        <w:ind w:left="714" w:hanging="357"/>
        <w:jc w:val="both"/>
        <w:rPr>
          <w:rFonts w:ascii="Arial" w:hAnsi="Arial" w:cs="Arial"/>
          <w:lang w:val="en-US"/>
        </w:rPr>
      </w:pPr>
      <w:r w:rsidRPr="002207BD">
        <w:rPr>
          <w:rFonts w:ascii="Arial" w:hAnsi="Arial" w:cs="Arial"/>
          <w:lang w:val="en-US"/>
        </w:rPr>
        <w:t xml:space="preserve">Two </w:t>
      </w:r>
      <w:r w:rsidR="001B030D" w:rsidRPr="002207BD">
        <w:rPr>
          <w:rFonts w:ascii="Arial" w:hAnsi="Arial" w:cs="Arial"/>
          <w:lang w:val="en-US"/>
        </w:rPr>
        <w:t>optional security seals (pos. 1 in Fig.4). The meter design provides holes to thread the security seal wires.</w:t>
      </w:r>
    </w:p>
    <w:p w14:paraId="7BAE57BB" w14:textId="1694808F" w:rsidR="001B030D" w:rsidRPr="002207BD" w:rsidRDefault="00345F62" w:rsidP="003A0376">
      <w:pPr>
        <w:pStyle w:val="a8"/>
        <w:numPr>
          <w:ilvl w:val="0"/>
          <w:numId w:val="3"/>
        </w:numPr>
        <w:spacing w:after="0"/>
        <w:ind w:left="714" w:hanging="357"/>
        <w:jc w:val="both"/>
        <w:rPr>
          <w:rFonts w:ascii="Arial" w:hAnsi="Arial" w:cs="Arial"/>
          <w:lang w:val="en-US"/>
        </w:rPr>
      </w:pPr>
      <w:r w:rsidRPr="002207BD">
        <w:rPr>
          <w:rFonts w:ascii="Arial" w:hAnsi="Arial" w:cs="Arial"/>
          <w:lang w:val="en-US"/>
        </w:rPr>
        <w:t xml:space="preserve">Two </w:t>
      </w:r>
      <w:r w:rsidR="001B030D" w:rsidRPr="002207BD">
        <w:rPr>
          <w:rFonts w:ascii="Arial" w:hAnsi="Arial" w:cs="Arial"/>
          <w:lang w:val="en-US"/>
        </w:rPr>
        <w:t>optional security self-destructive stickers (pos. 2 in Fig.4)</w:t>
      </w:r>
      <w:r w:rsidRPr="002207BD">
        <w:rPr>
          <w:rFonts w:ascii="Arial" w:hAnsi="Arial" w:cs="Arial"/>
          <w:lang w:val="en-US"/>
        </w:rPr>
        <w:t xml:space="preserve"> </w:t>
      </w:r>
      <w:r w:rsidR="00C12AF8" w:rsidRPr="002207BD">
        <w:rPr>
          <w:rFonts w:ascii="Arial" w:hAnsi="Arial" w:cs="Arial"/>
          <w:lang w:val="en-US"/>
        </w:rPr>
        <w:t>t</w:t>
      </w:r>
      <w:r w:rsidRPr="002207BD">
        <w:rPr>
          <w:rFonts w:ascii="Arial" w:hAnsi="Arial" w:cs="Arial"/>
          <w:lang w:val="en-US"/>
        </w:rPr>
        <w:t>o protect power source</w:t>
      </w:r>
      <w:r w:rsidR="001B030D" w:rsidRPr="002207BD">
        <w:rPr>
          <w:rFonts w:ascii="Arial" w:hAnsi="Arial" w:cs="Arial"/>
          <w:lang w:val="en-US"/>
        </w:rPr>
        <w:t>.</w:t>
      </w:r>
    </w:p>
    <w:p w14:paraId="3A5B40A4" w14:textId="69D42813" w:rsidR="00A34D90" w:rsidRPr="002207BD" w:rsidRDefault="001B030D" w:rsidP="000D7BDA">
      <w:pPr>
        <w:spacing w:before="120" w:after="120"/>
        <w:jc w:val="both"/>
        <w:rPr>
          <w:rFonts w:ascii="Arial" w:hAnsi="Arial" w:cs="Arial"/>
          <w:lang w:val="en-US"/>
        </w:rPr>
      </w:pPr>
      <w:r w:rsidRPr="002207BD">
        <w:rPr>
          <w:rFonts w:ascii="Arial" w:hAnsi="Arial" w:cs="Arial"/>
          <w:lang w:val="en-US"/>
        </w:rPr>
        <w:t xml:space="preserve">In Fig.4 </w:t>
      </w:r>
      <w:r w:rsidR="00A34D90" w:rsidRPr="002207BD">
        <w:rPr>
          <w:rFonts w:ascii="Arial" w:hAnsi="Arial" w:cs="Arial"/>
          <w:lang w:val="en-US"/>
        </w:rPr>
        <w:t xml:space="preserve">see </w:t>
      </w:r>
      <w:r w:rsidRPr="002207BD">
        <w:rPr>
          <w:rFonts w:ascii="Arial" w:hAnsi="Arial" w:cs="Arial"/>
          <w:lang w:val="en-US"/>
        </w:rPr>
        <w:t xml:space="preserve">as an example </w:t>
      </w:r>
      <w:r w:rsidR="00553A4B" w:rsidRPr="002207BD">
        <w:rPr>
          <w:rFonts w:ascii="Arial" w:hAnsi="Arial" w:cs="Arial"/>
          <w:lang w:val="en-US"/>
        </w:rPr>
        <w:t xml:space="preserve">of </w:t>
      </w:r>
      <w:r w:rsidR="006B7228" w:rsidRPr="002207BD">
        <w:rPr>
          <w:rFonts w:ascii="Arial" w:hAnsi="Arial" w:cs="Arial"/>
          <w:lang w:val="en-US"/>
        </w:rPr>
        <w:t>seal</w:t>
      </w:r>
      <w:r w:rsidR="00553A4B" w:rsidRPr="002207BD">
        <w:rPr>
          <w:rFonts w:ascii="Arial" w:hAnsi="Arial" w:cs="Arial"/>
          <w:lang w:val="en-US"/>
        </w:rPr>
        <w:t>ing</w:t>
      </w:r>
      <w:r w:rsidR="006B7228" w:rsidRPr="002207BD">
        <w:rPr>
          <w:rFonts w:ascii="Arial" w:hAnsi="Arial" w:cs="Arial"/>
          <w:lang w:val="en-US"/>
        </w:rPr>
        <w:t xml:space="preserve"> </w:t>
      </w:r>
      <w:r w:rsidR="002C4355" w:rsidRPr="002207BD">
        <w:rPr>
          <w:rFonts w:ascii="Arial" w:hAnsi="Arial" w:cs="Arial"/>
          <w:lang w:val="en-US"/>
        </w:rPr>
        <w:t>pos</w:t>
      </w:r>
      <w:r w:rsidR="006B7228" w:rsidRPr="002207BD">
        <w:rPr>
          <w:rFonts w:ascii="Arial" w:hAnsi="Arial" w:cs="Arial"/>
          <w:lang w:val="en-US"/>
        </w:rPr>
        <w:t>itions</w:t>
      </w:r>
      <w:r w:rsidRPr="002207BD">
        <w:rPr>
          <w:rFonts w:ascii="Arial" w:hAnsi="Arial" w:cs="Arial"/>
          <w:lang w:val="en-US"/>
        </w:rPr>
        <w:t>:</w:t>
      </w:r>
      <w:r w:rsidR="006B7228" w:rsidRPr="002207BD">
        <w:rPr>
          <w:rFonts w:ascii="Arial" w:hAnsi="Arial" w:cs="Arial"/>
          <w:lang w:val="en-US"/>
        </w:rPr>
        <w:t xml:space="preserve"> </w:t>
      </w:r>
      <w:r w:rsidR="00EE5C4C" w:rsidRPr="002207BD">
        <w:rPr>
          <w:rFonts w:ascii="Arial" w:hAnsi="Arial" w:cs="Arial"/>
          <w:lang w:val="en-US"/>
        </w:rPr>
        <w:t>3</w:t>
      </w:r>
      <w:r w:rsidR="006B7228" w:rsidRPr="002207BD">
        <w:rPr>
          <w:rFonts w:ascii="Arial" w:hAnsi="Arial" w:cs="Arial"/>
          <w:lang w:val="en-US"/>
        </w:rPr>
        <w:t xml:space="preserve"> with no seal and </w:t>
      </w:r>
      <w:r w:rsidR="00EE5C4C" w:rsidRPr="002207BD">
        <w:rPr>
          <w:rFonts w:ascii="Arial" w:hAnsi="Arial" w:cs="Arial"/>
          <w:lang w:val="en-US"/>
        </w:rPr>
        <w:t>1</w:t>
      </w:r>
      <w:r w:rsidR="002C4355" w:rsidRPr="002207BD">
        <w:rPr>
          <w:rFonts w:ascii="Arial" w:hAnsi="Arial" w:cs="Arial"/>
          <w:lang w:val="en-US"/>
        </w:rPr>
        <w:t xml:space="preserve"> </w:t>
      </w:r>
      <w:r w:rsidRPr="002207BD">
        <w:rPr>
          <w:rFonts w:ascii="Arial" w:hAnsi="Arial" w:cs="Arial"/>
          <w:lang w:val="en-US"/>
        </w:rPr>
        <w:t xml:space="preserve">with already installed </w:t>
      </w:r>
      <w:r w:rsidR="000D7BDA" w:rsidRPr="002207BD">
        <w:rPr>
          <w:rFonts w:ascii="Arial" w:hAnsi="Arial" w:cs="Arial"/>
          <w:lang w:val="en-US"/>
        </w:rPr>
        <w:t xml:space="preserve">security </w:t>
      </w:r>
      <w:r w:rsidRPr="002207BD">
        <w:rPr>
          <w:rFonts w:ascii="Arial" w:hAnsi="Arial" w:cs="Arial"/>
          <w:lang w:val="en-US"/>
        </w:rPr>
        <w:t>seal</w:t>
      </w:r>
      <w:r w:rsidR="00A34D90" w:rsidRPr="002207BD">
        <w:rPr>
          <w:rFonts w:ascii="Arial" w:hAnsi="Arial" w:cs="Arial"/>
          <w:lang w:val="en-US"/>
        </w:rPr>
        <w:t xml:space="preserve">. </w:t>
      </w:r>
    </w:p>
    <w:p w14:paraId="7931125A" w14:textId="77FD8AF7" w:rsidR="00E6189C" w:rsidRPr="002207BD" w:rsidRDefault="00E6189C">
      <w:pPr>
        <w:suppressAutoHyphens w:val="0"/>
        <w:spacing w:after="160" w:line="259" w:lineRule="auto"/>
        <w:rPr>
          <w:rFonts w:ascii="Arial" w:hAnsi="Arial" w:cs="Arial"/>
          <w:lang w:val="en-US"/>
        </w:rPr>
      </w:pPr>
      <w:bookmarkStart w:id="28" w:name="_Hlk173146970"/>
      <w:r w:rsidRPr="002207BD">
        <w:rPr>
          <w:rFonts w:ascii="Arial" w:hAnsi="Arial" w:cs="Arial"/>
          <w:lang w:val="en-US"/>
        </w:rPr>
        <w:br w:type="page"/>
      </w:r>
    </w:p>
    <w:p w14:paraId="62172DA9" w14:textId="304F7995" w:rsidR="008A6709" w:rsidRPr="002207BD" w:rsidRDefault="008A6709" w:rsidP="003A0376">
      <w:pPr>
        <w:pStyle w:val="1"/>
        <w:numPr>
          <w:ilvl w:val="0"/>
          <w:numId w:val="2"/>
        </w:numPr>
        <w:pBdr>
          <w:bottom w:val="single" w:sz="12" w:space="1" w:color="26879A"/>
        </w:pBdr>
        <w:ind w:left="0" w:firstLine="0"/>
        <w:jc w:val="right"/>
        <w:rPr>
          <w:rFonts w:ascii="Arial" w:hAnsi="Arial" w:cs="Arial"/>
          <w:color w:val="26879A"/>
          <w:lang w:val="en-US"/>
        </w:rPr>
      </w:pPr>
      <w:bookmarkStart w:id="29" w:name="_Toc199507229"/>
      <w:bookmarkStart w:id="30" w:name="_Toc181175223"/>
      <w:r w:rsidRPr="002207BD">
        <w:rPr>
          <w:rFonts w:ascii="Arial" w:hAnsi="Arial" w:cs="Arial"/>
          <w:color w:val="26879A"/>
          <w:lang w:val="en-US"/>
        </w:rPr>
        <w:lastRenderedPageBreak/>
        <w:t>Sensors</w:t>
      </w:r>
      <w:bookmarkEnd w:id="29"/>
    </w:p>
    <w:p w14:paraId="5A1E7010" w14:textId="317AD460" w:rsidR="007C6F59" w:rsidRPr="005E1169" w:rsidRDefault="007C6F59" w:rsidP="007C6F59">
      <w:pPr>
        <w:suppressAutoHyphens w:val="0"/>
        <w:spacing w:after="0" w:line="240" w:lineRule="auto"/>
        <w:contextualSpacing/>
        <w:rPr>
          <w:rFonts w:ascii="Arial" w:hAnsi="Arial" w:cs="Arial"/>
          <w:lang w:val="en-US"/>
        </w:rPr>
      </w:pPr>
      <w:r w:rsidRPr="002207BD">
        <w:rPr>
          <w:rFonts w:ascii="Arial" w:hAnsi="Arial" w:cs="Arial"/>
          <w:lang w:val="en-US"/>
        </w:rPr>
        <w:t>The</w:t>
      </w:r>
      <w:r w:rsidRPr="005E1169">
        <w:rPr>
          <w:rFonts w:ascii="Arial" w:hAnsi="Arial" w:cs="Arial"/>
          <w:lang w:val="en-US"/>
        </w:rPr>
        <w:t xml:space="preserve"> </w:t>
      </w:r>
      <w:r w:rsidRPr="002207BD">
        <w:rPr>
          <w:rFonts w:ascii="Arial" w:hAnsi="Arial" w:cs="Arial"/>
          <w:lang w:val="en-US"/>
        </w:rPr>
        <w:t>meter</w:t>
      </w:r>
      <w:r w:rsidRPr="005E1169">
        <w:rPr>
          <w:rFonts w:ascii="Arial" w:hAnsi="Arial" w:cs="Arial"/>
          <w:lang w:val="en-US"/>
        </w:rPr>
        <w:t xml:space="preserve"> </w:t>
      </w:r>
      <w:r w:rsidRPr="002207BD">
        <w:rPr>
          <w:rFonts w:ascii="Arial" w:hAnsi="Arial" w:cs="Arial"/>
          <w:lang w:val="en-US"/>
        </w:rPr>
        <w:t>is</w:t>
      </w:r>
      <w:r w:rsidRPr="005E1169">
        <w:rPr>
          <w:rFonts w:ascii="Arial" w:hAnsi="Arial" w:cs="Arial"/>
          <w:lang w:val="en-US"/>
        </w:rPr>
        <w:t xml:space="preserve"> </w:t>
      </w:r>
      <w:r w:rsidRPr="002207BD">
        <w:rPr>
          <w:rFonts w:ascii="Arial" w:hAnsi="Arial" w:cs="Arial"/>
          <w:lang w:val="en-US"/>
        </w:rPr>
        <w:t>equipped</w:t>
      </w:r>
      <w:r w:rsidRPr="005E1169">
        <w:rPr>
          <w:rFonts w:ascii="Arial" w:hAnsi="Arial" w:cs="Arial"/>
          <w:lang w:val="en-US"/>
        </w:rPr>
        <w:t xml:space="preserve"> </w:t>
      </w:r>
      <w:r w:rsidRPr="002207BD">
        <w:rPr>
          <w:rFonts w:ascii="Arial" w:hAnsi="Arial" w:cs="Arial"/>
          <w:lang w:val="en-US"/>
        </w:rPr>
        <w:t>with</w:t>
      </w:r>
      <w:r w:rsidRPr="005E1169">
        <w:rPr>
          <w:rFonts w:ascii="Arial" w:hAnsi="Arial" w:cs="Arial"/>
          <w:lang w:val="en-US"/>
        </w:rPr>
        <w:t xml:space="preserve"> </w:t>
      </w:r>
      <w:r w:rsidRPr="002207BD">
        <w:rPr>
          <w:rFonts w:ascii="Arial" w:hAnsi="Arial" w:cs="Arial"/>
          <w:lang w:val="en-US"/>
        </w:rPr>
        <w:t>several</w:t>
      </w:r>
      <w:r w:rsidRPr="005E1169">
        <w:rPr>
          <w:rFonts w:ascii="Arial" w:hAnsi="Arial" w:cs="Arial"/>
          <w:lang w:val="en-US"/>
        </w:rPr>
        <w:t xml:space="preserve"> </w:t>
      </w:r>
      <w:r w:rsidRPr="002207BD">
        <w:rPr>
          <w:rFonts w:ascii="Arial" w:hAnsi="Arial" w:cs="Arial"/>
          <w:lang w:val="en-US"/>
        </w:rPr>
        <w:t>sensors</w:t>
      </w:r>
      <w:r w:rsidRPr="005E1169">
        <w:rPr>
          <w:rFonts w:ascii="Arial" w:hAnsi="Arial" w:cs="Arial"/>
          <w:lang w:val="en-US"/>
        </w:rPr>
        <w:t>:</w:t>
      </w:r>
    </w:p>
    <w:p w14:paraId="503235B3" w14:textId="0FF95E02" w:rsidR="007C6F59" w:rsidRPr="005E1169" w:rsidRDefault="007C6F59" w:rsidP="007C6F59">
      <w:pPr>
        <w:suppressAutoHyphens w:val="0"/>
        <w:spacing w:after="0" w:line="240" w:lineRule="auto"/>
        <w:contextualSpacing/>
        <w:rPr>
          <w:rFonts w:ascii="Arial" w:hAnsi="Arial" w:cs="Arial"/>
          <w:lang w:val="en-US"/>
        </w:rPr>
      </w:pPr>
    </w:p>
    <w:tbl>
      <w:tblPr>
        <w:tblW w:w="9203" w:type="dxa"/>
        <w:tblInd w:w="142" w:type="dxa"/>
        <w:tblBorders>
          <w:top w:val="single" w:sz="8" w:space="0" w:color="A6A6A6" w:themeColor="background1" w:themeShade="A6"/>
          <w:bottom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4A0" w:firstRow="1" w:lastRow="0" w:firstColumn="1" w:lastColumn="0" w:noHBand="0" w:noVBand="1"/>
      </w:tblPr>
      <w:tblGrid>
        <w:gridCol w:w="33"/>
        <w:gridCol w:w="2093"/>
        <w:gridCol w:w="7044"/>
        <w:gridCol w:w="33"/>
      </w:tblGrid>
      <w:tr w:rsidR="00201EFD" w:rsidRPr="002207BD" w14:paraId="5E5399C6" w14:textId="77777777" w:rsidTr="00201EFD">
        <w:trPr>
          <w:gridAfter w:val="1"/>
          <w:wAfter w:w="33" w:type="dxa"/>
        </w:trPr>
        <w:tc>
          <w:tcPr>
            <w:tcW w:w="9170" w:type="dxa"/>
            <w:gridSpan w:val="3"/>
            <w:shd w:val="clear" w:color="auto" w:fill="26879A"/>
            <w:vAlign w:val="center"/>
          </w:tcPr>
          <w:p w14:paraId="055D10A1" w14:textId="222F6B75" w:rsidR="00201EFD" w:rsidRPr="002207BD" w:rsidRDefault="00201EFD" w:rsidP="00201EFD">
            <w:pPr>
              <w:spacing w:after="0"/>
              <w:jc w:val="center"/>
              <w:rPr>
                <w:rFonts w:ascii="Arial" w:hAnsi="Arial" w:cs="Arial"/>
                <w:b/>
                <w:bCs/>
                <w:color w:val="FFFFFF" w:themeColor="background1"/>
                <w:sz w:val="24"/>
                <w:szCs w:val="24"/>
                <w:lang w:val="en-US"/>
              </w:rPr>
            </w:pPr>
            <w:r w:rsidRPr="002207BD">
              <w:rPr>
                <w:rFonts w:ascii="Arial" w:hAnsi="Arial" w:cs="Arial"/>
                <w:b/>
                <w:bCs/>
                <w:color w:val="FFFFFF" w:themeColor="background1"/>
                <w:sz w:val="24"/>
                <w:szCs w:val="24"/>
                <w:lang w:val="en-US"/>
              </w:rPr>
              <w:t>Measurement sensors</w:t>
            </w:r>
          </w:p>
        </w:tc>
      </w:tr>
      <w:tr w:rsidR="00201EFD" w:rsidRPr="002207BD" w14:paraId="53A43FC2" w14:textId="77777777" w:rsidTr="00201EFD">
        <w:trPr>
          <w:gridBefore w:val="1"/>
          <w:wBefore w:w="33" w:type="dxa"/>
        </w:trPr>
        <w:tc>
          <w:tcPr>
            <w:tcW w:w="2093" w:type="dxa"/>
            <w:shd w:val="clear" w:color="auto" w:fill="auto"/>
            <w:vAlign w:val="center"/>
          </w:tcPr>
          <w:p w14:paraId="251C9763" w14:textId="77777777" w:rsidR="00201EFD" w:rsidRPr="002207BD" w:rsidRDefault="00201EFD" w:rsidP="00C062C1">
            <w:pPr>
              <w:suppressAutoHyphens w:val="0"/>
              <w:spacing w:after="0" w:line="240" w:lineRule="auto"/>
              <w:contextualSpacing/>
              <w:rPr>
                <w:rFonts w:ascii="Arial" w:hAnsi="Arial" w:cs="Arial"/>
                <w:lang w:val="en-US"/>
              </w:rPr>
            </w:pPr>
            <w:r w:rsidRPr="002207BD">
              <w:rPr>
                <w:rFonts w:ascii="Arial" w:hAnsi="Arial" w:cs="Arial"/>
                <w:lang w:val="en-US"/>
              </w:rPr>
              <w:t xml:space="preserve">Water temperature sensor </w:t>
            </w:r>
          </w:p>
          <w:p w14:paraId="5C419C4E" w14:textId="73A09390" w:rsidR="00CF565B" w:rsidRPr="002207BD" w:rsidRDefault="00CF565B" w:rsidP="00C062C1">
            <w:pPr>
              <w:suppressAutoHyphens w:val="0"/>
              <w:spacing w:after="0" w:line="240" w:lineRule="auto"/>
              <w:contextualSpacing/>
              <w:rPr>
                <w:rFonts w:ascii="Arial" w:hAnsi="Arial" w:cs="Arial"/>
                <w:color w:val="26879A"/>
                <w:sz w:val="32"/>
                <w:szCs w:val="32"/>
                <w:lang w:val="en-US"/>
              </w:rPr>
            </w:pPr>
            <w:r w:rsidRPr="002207BD">
              <w:rPr>
                <w:rFonts w:ascii="Arial" w:hAnsi="Arial" w:cs="Arial"/>
                <w:lang w:val="en-US"/>
              </w:rPr>
              <w:t>(optional)</w:t>
            </w:r>
          </w:p>
        </w:tc>
        <w:tc>
          <w:tcPr>
            <w:tcW w:w="7077" w:type="dxa"/>
            <w:gridSpan w:val="2"/>
            <w:shd w:val="clear" w:color="auto" w:fill="auto"/>
          </w:tcPr>
          <w:p w14:paraId="7A7BD539" w14:textId="46B37751" w:rsidR="00201EFD" w:rsidRPr="002207BD" w:rsidRDefault="00201EFD" w:rsidP="00201EFD">
            <w:pPr>
              <w:spacing w:after="0"/>
              <w:rPr>
                <w:rFonts w:ascii="Arial" w:hAnsi="Arial" w:cs="Arial"/>
                <w:lang w:val="en-US"/>
              </w:rPr>
            </w:pPr>
            <w:r w:rsidRPr="002207BD">
              <w:rPr>
                <w:rFonts w:ascii="Arial" w:hAnsi="Arial" w:cs="Arial"/>
                <w:lang w:val="en-US"/>
              </w:rPr>
              <w:t>Intended to measure water temperatures in pipelines</w:t>
            </w:r>
            <w:r w:rsidRPr="002207BD">
              <w:rPr>
                <w:rFonts w:ascii="Arial" w:hAnsi="Arial" w:cs="Arial"/>
                <w:color w:val="313B3F"/>
                <w:sz w:val="30"/>
                <w:szCs w:val="30"/>
                <w:shd w:val="clear" w:color="auto" w:fill="FFFFFF"/>
                <w:lang w:val="en-US"/>
              </w:rPr>
              <w:t> </w:t>
            </w:r>
          </w:p>
          <w:p w14:paraId="1360627B" w14:textId="2594E391" w:rsidR="00201EFD" w:rsidRPr="002207BD" w:rsidRDefault="00201EFD" w:rsidP="003A0376">
            <w:pPr>
              <w:pStyle w:val="a8"/>
              <w:numPr>
                <w:ilvl w:val="0"/>
                <w:numId w:val="12"/>
              </w:numPr>
              <w:spacing w:after="0"/>
              <w:ind w:left="321" w:hanging="284"/>
              <w:rPr>
                <w:rFonts w:ascii="Arial" w:hAnsi="Arial" w:cs="Arial"/>
                <w:lang w:val="en-US"/>
              </w:rPr>
            </w:pPr>
            <w:r w:rsidRPr="002207BD">
              <w:rPr>
                <w:rFonts w:ascii="Arial" w:hAnsi="Arial" w:cs="Arial"/>
                <w:lang w:val="en-US"/>
              </w:rPr>
              <w:t xml:space="preserve">PT1000 resistance thermometer </w:t>
            </w:r>
            <w:r w:rsidR="00837ADC" w:rsidRPr="002207BD">
              <w:rPr>
                <w:rFonts w:ascii="Arial" w:hAnsi="Arial" w:cs="Arial"/>
                <w:lang w:val="en-US"/>
              </w:rPr>
              <w:t xml:space="preserve">compliant </w:t>
            </w:r>
            <w:r w:rsidRPr="002207BD">
              <w:rPr>
                <w:rFonts w:ascii="Arial" w:hAnsi="Arial" w:cs="Arial"/>
                <w:lang w:val="en-US"/>
              </w:rPr>
              <w:t>with IEC 60751</w:t>
            </w:r>
          </w:p>
          <w:p w14:paraId="216436FB" w14:textId="77777777" w:rsidR="00201EFD" w:rsidRPr="002207BD" w:rsidRDefault="00201EFD" w:rsidP="003A0376">
            <w:pPr>
              <w:pStyle w:val="a8"/>
              <w:numPr>
                <w:ilvl w:val="0"/>
                <w:numId w:val="12"/>
              </w:numPr>
              <w:spacing w:after="0"/>
              <w:ind w:left="321" w:hanging="284"/>
              <w:rPr>
                <w:rFonts w:ascii="Arial" w:hAnsi="Arial" w:cs="Arial"/>
                <w:lang w:val="en-US"/>
              </w:rPr>
            </w:pPr>
            <w:r w:rsidRPr="002207BD">
              <w:rPr>
                <w:rFonts w:ascii="Arial" w:hAnsi="Arial" w:cs="Arial"/>
                <w:lang w:val="en-US"/>
              </w:rPr>
              <w:t>Class «B»</w:t>
            </w:r>
          </w:p>
          <w:p w14:paraId="5C3D219A" w14:textId="77777777" w:rsidR="00201EFD" w:rsidRPr="002207BD" w:rsidRDefault="00201EFD" w:rsidP="003A0376">
            <w:pPr>
              <w:pStyle w:val="a8"/>
              <w:numPr>
                <w:ilvl w:val="0"/>
                <w:numId w:val="12"/>
              </w:numPr>
              <w:spacing w:after="0"/>
              <w:ind w:left="321" w:hanging="284"/>
              <w:rPr>
                <w:rFonts w:ascii="Arial" w:hAnsi="Arial" w:cs="Arial"/>
                <w:lang w:val="en-US"/>
              </w:rPr>
            </w:pPr>
            <w:r w:rsidRPr="002207BD">
              <w:rPr>
                <w:rFonts w:ascii="Arial" w:hAnsi="Arial" w:cs="Arial"/>
                <w:lang w:val="en-US"/>
              </w:rPr>
              <w:t>Operating temperature range</w:t>
            </w:r>
            <w:r w:rsidRPr="002207BD">
              <w:rPr>
                <w:rFonts w:ascii="Arial" w:eastAsia="MS Gothic" w:hAnsi="Arial" w:cs="Arial"/>
                <w:lang w:val="en-US"/>
              </w:rPr>
              <w:t>：</w:t>
            </w:r>
            <w:r w:rsidRPr="002207BD">
              <w:rPr>
                <w:rFonts w:ascii="Arial" w:hAnsi="Arial" w:cs="Arial"/>
                <w:lang w:val="en-US"/>
              </w:rPr>
              <w:t xml:space="preserve"> from -25 up to +70</w:t>
            </w:r>
            <w:r w:rsidRPr="002207BD">
              <w:rPr>
                <w:rFonts w:ascii="Cambria Math" w:hAnsi="Cambria Math" w:cs="Cambria Math"/>
                <w:lang w:val="en-US"/>
              </w:rPr>
              <w:t>℃</w:t>
            </w:r>
          </w:p>
          <w:p w14:paraId="4EB367DC" w14:textId="77811844" w:rsidR="00201EFD" w:rsidRPr="002207BD" w:rsidRDefault="00201EFD" w:rsidP="003A0376">
            <w:pPr>
              <w:pStyle w:val="a8"/>
              <w:numPr>
                <w:ilvl w:val="0"/>
                <w:numId w:val="12"/>
              </w:numPr>
              <w:spacing w:after="0"/>
              <w:ind w:left="321" w:hanging="284"/>
              <w:rPr>
                <w:rFonts w:ascii="Arial" w:hAnsi="Arial" w:cs="Arial"/>
                <w:lang w:val="en-US"/>
              </w:rPr>
            </w:pPr>
            <w:r w:rsidRPr="002207BD">
              <w:rPr>
                <w:rFonts w:ascii="Arial" w:hAnsi="Arial" w:cs="Arial"/>
                <w:lang w:val="en-US"/>
              </w:rPr>
              <w:t>Two-wire connection</w:t>
            </w:r>
          </w:p>
        </w:tc>
      </w:tr>
      <w:tr w:rsidR="00201EFD" w:rsidRPr="002207BD" w14:paraId="26E86AFA" w14:textId="77777777" w:rsidTr="00201EFD">
        <w:trPr>
          <w:gridBefore w:val="1"/>
          <w:wBefore w:w="33" w:type="dxa"/>
        </w:trPr>
        <w:tc>
          <w:tcPr>
            <w:tcW w:w="2093" w:type="dxa"/>
            <w:shd w:val="clear" w:color="auto" w:fill="auto"/>
            <w:vAlign w:val="center"/>
          </w:tcPr>
          <w:p w14:paraId="1042AD2A" w14:textId="77777777" w:rsidR="00201EFD" w:rsidRPr="002207BD" w:rsidRDefault="00201EFD" w:rsidP="00C062C1">
            <w:pPr>
              <w:suppressAutoHyphens w:val="0"/>
              <w:spacing w:after="0" w:line="240" w:lineRule="auto"/>
              <w:contextualSpacing/>
              <w:rPr>
                <w:rFonts w:ascii="Arial" w:hAnsi="Arial" w:cs="Arial"/>
                <w:lang w:val="en-US"/>
              </w:rPr>
            </w:pPr>
            <w:r w:rsidRPr="002207BD">
              <w:rPr>
                <w:rFonts w:ascii="Arial" w:hAnsi="Arial" w:cs="Arial"/>
                <w:lang w:val="en-US"/>
              </w:rPr>
              <w:t>Pressure sensor</w:t>
            </w:r>
          </w:p>
          <w:p w14:paraId="5F2ED156" w14:textId="37363B3E" w:rsidR="00CF565B" w:rsidRPr="002207BD" w:rsidRDefault="00CF565B" w:rsidP="00C062C1">
            <w:pPr>
              <w:suppressAutoHyphens w:val="0"/>
              <w:spacing w:after="0" w:line="240" w:lineRule="auto"/>
              <w:contextualSpacing/>
              <w:rPr>
                <w:rFonts w:ascii="Arial" w:hAnsi="Arial" w:cs="Arial"/>
                <w:lang w:val="en-US"/>
              </w:rPr>
            </w:pPr>
            <w:r w:rsidRPr="002207BD">
              <w:rPr>
                <w:rFonts w:ascii="Arial" w:hAnsi="Arial" w:cs="Arial"/>
                <w:lang w:val="en-US"/>
              </w:rPr>
              <w:t>(optional)</w:t>
            </w:r>
          </w:p>
        </w:tc>
        <w:tc>
          <w:tcPr>
            <w:tcW w:w="7077" w:type="dxa"/>
            <w:gridSpan w:val="2"/>
            <w:shd w:val="clear" w:color="auto" w:fill="auto"/>
          </w:tcPr>
          <w:p w14:paraId="2880558F" w14:textId="63C898F3" w:rsidR="00EB26B0" w:rsidRPr="002207BD" w:rsidRDefault="00EB26B0" w:rsidP="00EB26B0">
            <w:pPr>
              <w:spacing w:after="0"/>
              <w:rPr>
                <w:rFonts w:ascii="Arial" w:hAnsi="Arial" w:cs="Arial"/>
                <w:lang w:val="en-US"/>
              </w:rPr>
            </w:pPr>
            <w:r w:rsidRPr="002207BD">
              <w:rPr>
                <w:rFonts w:ascii="Arial" w:hAnsi="Arial" w:cs="Arial"/>
                <w:lang w:val="en-US"/>
              </w:rPr>
              <w:t>To measure water pressure in pipelines</w:t>
            </w:r>
            <w:r w:rsidRPr="002207BD">
              <w:rPr>
                <w:rFonts w:ascii="Arial" w:hAnsi="Arial" w:cs="Arial"/>
                <w:color w:val="313B3F"/>
                <w:sz w:val="30"/>
                <w:szCs w:val="30"/>
                <w:shd w:val="clear" w:color="auto" w:fill="FFFFFF"/>
                <w:lang w:val="en-US"/>
              </w:rPr>
              <w:t> </w:t>
            </w:r>
          </w:p>
          <w:p w14:paraId="2221C49C" w14:textId="31125CD6" w:rsidR="00201EFD" w:rsidRPr="002207BD" w:rsidRDefault="00201EFD" w:rsidP="003A0376">
            <w:pPr>
              <w:pStyle w:val="a8"/>
              <w:numPr>
                <w:ilvl w:val="0"/>
                <w:numId w:val="12"/>
              </w:numPr>
              <w:spacing w:after="0"/>
              <w:ind w:left="321" w:hanging="284"/>
              <w:rPr>
                <w:rFonts w:ascii="Arial" w:hAnsi="Arial" w:cs="Arial"/>
                <w:lang w:val="en-US"/>
              </w:rPr>
            </w:pPr>
            <w:r w:rsidRPr="002207BD">
              <w:rPr>
                <w:rFonts w:ascii="Arial" w:hAnsi="Arial" w:cs="Arial"/>
                <w:lang w:val="en-US"/>
              </w:rPr>
              <w:t>pressure</w:t>
            </w:r>
            <w:r w:rsidRPr="002207BD">
              <w:rPr>
                <w:rFonts w:ascii="Arial" w:hAnsi="Arial" w:cs="Arial"/>
                <w:lang w:val="en-US"/>
              </w:rPr>
              <w:tab/>
              <w:t>from 0 to 1.6MPa</w:t>
            </w:r>
          </w:p>
          <w:p w14:paraId="04804B86" w14:textId="77777777" w:rsidR="00201EFD" w:rsidRPr="002207BD" w:rsidRDefault="00201EFD" w:rsidP="003A0376">
            <w:pPr>
              <w:pStyle w:val="a8"/>
              <w:numPr>
                <w:ilvl w:val="0"/>
                <w:numId w:val="12"/>
              </w:numPr>
              <w:spacing w:after="0"/>
              <w:ind w:left="321" w:hanging="284"/>
              <w:rPr>
                <w:rFonts w:ascii="Arial" w:hAnsi="Arial" w:cs="Arial"/>
                <w:lang w:val="en-US"/>
              </w:rPr>
            </w:pPr>
            <w:r w:rsidRPr="002207BD">
              <w:rPr>
                <w:rFonts w:ascii="Arial" w:hAnsi="Arial" w:cs="Arial"/>
                <w:lang w:val="en-US"/>
              </w:rPr>
              <w:t>output</w:t>
            </w:r>
            <w:r w:rsidRPr="002207BD">
              <w:rPr>
                <w:rFonts w:ascii="Arial" w:hAnsi="Arial" w:cs="Arial"/>
                <w:lang w:val="en-US"/>
              </w:rPr>
              <w:tab/>
              <w:t>I2C</w:t>
            </w:r>
          </w:p>
          <w:p w14:paraId="48DE05A8" w14:textId="77777777" w:rsidR="00201EFD" w:rsidRPr="002207BD" w:rsidRDefault="00201EFD" w:rsidP="003A0376">
            <w:pPr>
              <w:pStyle w:val="a8"/>
              <w:numPr>
                <w:ilvl w:val="0"/>
                <w:numId w:val="12"/>
              </w:numPr>
              <w:spacing w:after="0"/>
              <w:ind w:left="321" w:hanging="284"/>
              <w:rPr>
                <w:rFonts w:ascii="Arial" w:hAnsi="Arial" w:cs="Arial"/>
                <w:lang w:val="en-US"/>
              </w:rPr>
            </w:pPr>
            <w:r w:rsidRPr="002207BD">
              <w:rPr>
                <w:rFonts w:ascii="Arial" w:hAnsi="Arial" w:cs="Arial"/>
                <w:lang w:val="en-US"/>
              </w:rPr>
              <w:t>Operating temperature range:</w:t>
            </w:r>
            <w:r w:rsidRPr="002207BD">
              <w:rPr>
                <w:rFonts w:ascii="Arial" w:hAnsi="Arial" w:cs="Arial"/>
                <w:lang w:val="en-US"/>
              </w:rPr>
              <w:tab/>
              <w:t>from -25 up to +70C</w:t>
            </w:r>
          </w:p>
          <w:p w14:paraId="088BDDCB" w14:textId="77777777" w:rsidR="00201EFD" w:rsidRPr="002207BD" w:rsidRDefault="00201EFD" w:rsidP="003A0376">
            <w:pPr>
              <w:pStyle w:val="a8"/>
              <w:numPr>
                <w:ilvl w:val="0"/>
                <w:numId w:val="12"/>
              </w:numPr>
              <w:spacing w:after="0"/>
              <w:ind w:left="321" w:hanging="284"/>
              <w:rPr>
                <w:rFonts w:ascii="Arial" w:hAnsi="Arial" w:cs="Arial"/>
                <w:lang w:val="en-US"/>
              </w:rPr>
            </w:pPr>
            <w:r w:rsidRPr="002207BD">
              <w:rPr>
                <w:rFonts w:ascii="Arial" w:hAnsi="Arial" w:cs="Arial"/>
                <w:lang w:val="en-US"/>
              </w:rPr>
              <w:t>VCC</w:t>
            </w:r>
            <w:r w:rsidRPr="002207BD">
              <w:rPr>
                <w:rFonts w:ascii="Arial" w:hAnsi="Arial" w:cs="Arial"/>
                <w:lang w:val="en-US"/>
              </w:rPr>
              <w:tab/>
              <w:t>3.3V</w:t>
            </w:r>
          </w:p>
          <w:p w14:paraId="3C1C5B54" w14:textId="61DC3874" w:rsidR="00201EFD" w:rsidRPr="002207BD" w:rsidRDefault="00201EFD" w:rsidP="003A0376">
            <w:pPr>
              <w:pStyle w:val="a8"/>
              <w:numPr>
                <w:ilvl w:val="0"/>
                <w:numId w:val="12"/>
              </w:numPr>
              <w:spacing w:after="0"/>
              <w:ind w:left="321" w:hanging="284"/>
              <w:rPr>
                <w:rFonts w:ascii="Arial" w:hAnsi="Arial" w:cs="Arial"/>
                <w:lang w:val="en-US"/>
              </w:rPr>
            </w:pPr>
            <w:r w:rsidRPr="002207BD">
              <w:rPr>
                <w:rFonts w:ascii="Arial" w:hAnsi="Arial" w:cs="Arial"/>
                <w:lang w:val="en-US"/>
              </w:rPr>
              <w:t>accuracy</w:t>
            </w:r>
            <w:r w:rsidRPr="002207BD">
              <w:rPr>
                <w:rFonts w:ascii="Arial" w:hAnsi="Arial" w:cs="Arial"/>
                <w:lang w:val="en-US"/>
              </w:rPr>
              <w:tab/>
              <w:t>1%</w:t>
            </w:r>
          </w:p>
        </w:tc>
      </w:tr>
      <w:tr w:rsidR="00201EFD" w:rsidRPr="002207BD" w14:paraId="0E37B00C" w14:textId="77777777" w:rsidTr="00201EFD">
        <w:trPr>
          <w:gridBefore w:val="1"/>
          <w:wBefore w:w="33" w:type="dxa"/>
        </w:trPr>
        <w:tc>
          <w:tcPr>
            <w:tcW w:w="9170" w:type="dxa"/>
            <w:gridSpan w:val="3"/>
            <w:shd w:val="clear" w:color="auto" w:fill="26879A"/>
            <w:vAlign w:val="center"/>
          </w:tcPr>
          <w:p w14:paraId="07ACE0C6" w14:textId="78EC6113" w:rsidR="00201EFD" w:rsidRPr="002207BD" w:rsidRDefault="00201EFD" w:rsidP="00201EFD">
            <w:pPr>
              <w:spacing w:after="0"/>
              <w:jc w:val="center"/>
              <w:rPr>
                <w:rFonts w:ascii="Arial" w:hAnsi="Arial" w:cs="Arial"/>
                <w:b/>
                <w:bCs/>
                <w:color w:val="FFFFFF" w:themeColor="background1"/>
                <w:sz w:val="24"/>
                <w:szCs w:val="24"/>
                <w:lang w:val="en-US"/>
              </w:rPr>
            </w:pPr>
            <w:r w:rsidRPr="002207BD">
              <w:rPr>
                <w:rFonts w:ascii="Arial" w:hAnsi="Arial" w:cs="Arial"/>
                <w:b/>
                <w:bCs/>
                <w:color w:val="FFFFFF" w:themeColor="background1"/>
                <w:sz w:val="24"/>
                <w:szCs w:val="24"/>
                <w:lang w:val="en-US"/>
              </w:rPr>
              <w:t>Anti-tampering means</w:t>
            </w:r>
          </w:p>
        </w:tc>
      </w:tr>
      <w:tr w:rsidR="007C6F59" w:rsidRPr="005E1169" w14:paraId="5F9B0C91" w14:textId="77777777" w:rsidTr="00201EFD">
        <w:trPr>
          <w:gridBefore w:val="1"/>
          <w:wBefore w:w="33" w:type="dxa"/>
        </w:trPr>
        <w:tc>
          <w:tcPr>
            <w:tcW w:w="2093" w:type="dxa"/>
            <w:shd w:val="clear" w:color="auto" w:fill="auto"/>
            <w:vAlign w:val="center"/>
          </w:tcPr>
          <w:p w14:paraId="233AF35C" w14:textId="4B91F540" w:rsidR="007C6F59" w:rsidRPr="002207BD" w:rsidRDefault="00EB26B0" w:rsidP="007C6F59">
            <w:pPr>
              <w:suppressAutoHyphens w:val="0"/>
              <w:spacing w:after="0" w:line="240" w:lineRule="auto"/>
              <w:contextualSpacing/>
              <w:rPr>
                <w:rFonts w:ascii="Arial" w:hAnsi="Arial" w:cs="Arial"/>
                <w:color w:val="26879A"/>
                <w:sz w:val="32"/>
                <w:szCs w:val="32"/>
                <w:lang w:val="en-US"/>
              </w:rPr>
            </w:pPr>
            <w:r w:rsidRPr="002207BD">
              <w:rPr>
                <w:rFonts w:ascii="Arial" w:hAnsi="Arial" w:cs="Arial"/>
                <w:lang w:val="en-US"/>
              </w:rPr>
              <w:t>Case o</w:t>
            </w:r>
            <w:r w:rsidR="007C6F59" w:rsidRPr="002207BD">
              <w:rPr>
                <w:rFonts w:ascii="Arial" w:hAnsi="Arial" w:cs="Arial"/>
                <w:lang w:val="en-US"/>
              </w:rPr>
              <w:t>pening sensor</w:t>
            </w:r>
          </w:p>
        </w:tc>
        <w:tc>
          <w:tcPr>
            <w:tcW w:w="7077" w:type="dxa"/>
            <w:gridSpan w:val="2"/>
            <w:shd w:val="clear" w:color="auto" w:fill="auto"/>
          </w:tcPr>
          <w:p w14:paraId="3FCB0E35" w14:textId="559E309F" w:rsidR="004717E3" w:rsidRPr="002207BD" w:rsidRDefault="004717E3" w:rsidP="003A0376">
            <w:pPr>
              <w:pStyle w:val="a8"/>
              <w:numPr>
                <w:ilvl w:val="0"/>
                <w:numId w:val="12"/>
              </w:numPr>
              <w:spacing w:after="0"/>
              <w:ind w:left="321" w:hanging="284"/>
              <w:rPr>
                <w:rFonts w:ascii="Arial" w:hAnsi="Arial" w:cs="Arial"/>
                <w:lang w:val="en-US"/>
              </w:rPr>
            </w:pPr>
            <w:r w:rsidRPr="002207BD">
              <w:rPr>
                <w:rFonts w:ascii="Arial" w:hAnsi="Arial" w:cs="Arial"/>
                <w:lang w:val="en-US"/>
              </w:rPr>
              <w:t>Push button switch type</w:t>
            </w:r>
          </w:p>
          <w:p w14:paraId="2796CF4A" w14:textId="52BD35F0" w:rsidR="007C6F59" w:rsidRPr="002207BD" w:rsidRDefault="007C6F59" w:rsidP="003A0376">
            <w:pPr>
              <w:pStyle w:val="a8"/>
              <w:numPr>
                <w:ilvl w:val="0"/>
                <w:numId w:val="12"/>
              </w:numPr>
              <w:spacing w:after="0"/>
              <w:ind w:left="321" w:hanging="284"/>
              <w:rPr>
                <w:rFonts w:ascii="Arial" w:hAnsi="Arial" w:cs="Arial"/>
                <w:lang w:val="en-US"/>
              </w:rPr>
            </w:pPr>
            <w:r w:rsidRPr="002207BD">
              <w:rPr>
                <w:rFonts w:ascii="Arial" w:hAnsi="Arial" w:cs="Arial"/>
                <w:lang w:val="en-US"/>
              </w:rPr>
              <w:t>Operates from any power source</w:t>
            </w:r>
          </w:p>
        </w:tc>
      </w:tr>
      <w:tr w:rsidR="007C6F59" w:rsidRPr="002207BD" w14:paraId="0A7BA790" w14:textId="77777777" w:rsidTr="00201EFD">
        <w:trPr>
          <w:gridBefore w:val="1"/>
          <w:wBefore w:w="33" w:type="dxa"/>
        </w:trPr>
        <w:tc>
          <w:tcPr>
            <w:tcW w:w="2093" w:type="dxa"/>
            <w:shd w:val="clear" w:color="auto" w:fill="auto"/>
            <w:vAlign w:val="center"/>
          </w:tcPr>
          <w:p w14:paraId="5A3E09D7" w14:textId="18FA29FE" w:rsidR="007C6F59" w:rsidRPr="002207BD" w:rsidRDefault="007C6F59" w:rsidP="007C6F59">
            <w:pPr>
              <w:suppressAutoHyphens w:val="0"/>
              <w:spacing w:after="0" w:line="240" w:lineRule="auto"/>
              <w:contextualSpacing/>
              <w:rPr>
                <w:rFonts w:ascii="Arial" w:hAnsi="Arial" w:cs="Arial"/>
                <w:lang w:val="en-US"/>
              </w:rPr>
            </w:pPr>
            <w:r w:rsidRPr="002207BD">
              <w:rPr>
                <w:rFonts w:ascii="Arial" w:hAnsi="Arial" w:cs="Arial"/>
                <w:lang w:val="en-US"/>
              </w:rPr>
              <w:t xml:space="preserve">Magnetic field </w:t>
            </w:r>
            <w:r w:rsidR="00EB26B0" w:rsidRPr="002207BD">
              <w:rPr>
                <w:rFonts w:ascii="Arial" w:hAnsi="Arial" w:cs="Arial"/>
                <w:lang w:val="en-US"/>
              </w:rPr>
              <w:t xml:space="preserve">detection </w:t>
            </w:r>
            <w:r w:rsidRPr="002207BD">
              <w:rPr>
                <w:rFonts w:ascii="Arial" w:hAnsi="Arial" w:cs="Arial"/>
                <w:lang w:val="en-US"/>
              </w:rPr>
              <w:t>sensor</w:t>
            </w:r>
          </w:p>
        </w:tc>
        <w:tc>
          <w:tcPr>
            <w:tcW w:w="7077" w:type="dxa"/>
            <w:gridSpan w:val="2"/>
            <w:shd w:val="clear" w:color="auto" w:fill="auto"/>
          </w:tcPr>
          <w:p w14:paraId="190C5DEA" w14:textId="4F27B534" w:rsidR="007C6F59" w:rsidRPr="002207BD" w:rsidRDefault="004717E3" w:rsidP="003A0376">
            <w:pPr>
              <w:pStyle w:val="a8"/>
              <w:numPr>
                <w:ilvl w:val="0"/>
                <w:numId w:val="12"/>
              </w:numPr>
              <w:spacing w:after="0"/>
              <w:ind w:left="321" w:hanging="284"/>
              <w:rPr>
                <w:rFonts w:ascii="Arial" w:hAnsi="Arial" w:cs="Arial"/>
                <w:lang w:val="en-US"/>
              </w:rPr>
            </w:pPr>
            <w:r w:rsidRPr="002207BD">
              <w:rPr>
                <w:rFonts w:ascii="Arial" w:hAnsi="Arial" w:cs="Arial"/>
                <w:lang w:val="en-US"/>
              </w:rPr>
              <w:t>Hall-effect sensor</w:t>
            </w:r>
          </w:p>
        </w:tc>
      </w:tr>
      <w:tr w:rsidR="007C6F59" w:rsidRPr="005E1169" w14:paraId="632D02A7" w14:textId="77777777" w:rsidTr="00201EFD">
        <w:trPr>
          <w:gridBefore w:val="1"/>
          <w:wBefore w:w="33" w:type="dxa"/>
        </w:trPr>
        <w:tc>
          <w:tcPr>
            <w:tcW w:w="2093" w:type="dxa"/>
            <w:shd w:val="clear" w:color="auto" w:fill="auto"/>
            <w:vAlign w:val="center"/>
          </w:tcPr>
          <w:p w14:paraId="31A5B378" w14:textId="44A97C1F" w:rsidR="007C6F59" w:rsidRPr="002207BD" w:rsidRDefault="007C6F59" w:rsidP="007C6F59">
            <w:pPr>
              <w:suppressAutoHyphens w:val="0"/>
              <w:spacing w:after="0" w:line="240" w:lineRule="auto"/>
              <w:contextualSpacing/>
              <w:rPr>
                <w:rFonts w:ascii="Arial" w:hAnsi="Arial" w:cs="Arial"/>
                <w:lang w:val="en-US"/>
              </w:rPr>
            </w:pPr>
            <w:r w:rsidRPr="002207BD">
              <w:rPr>
                <w:rFonts w:ascii="Arial" w:hAnsi="Arial" w:cs="Arial"/>
                <w:lang w:val="en-US"/>
              </w:rPr>
              <w:t>Accelerometer unit</w:t>
            </w:r>
          </w:p>
        </w:tc>
        <w:tc>
          <w:tcPr>
            <w:tcW w:w="7077" w:type="dxa"/>
            <w:gridSpan w:val="2"/>
            <w:shd w:val="clear" w:color="auto" w:fill="auto"/>
          </w:tcPr>
          <w:p w14:paraId="091BA18B" w14:textId="77777777" w:rsidR="00763D8E" w:rsidRPr="002207BD" w:rsidRDefault="00763D8E" w:rsidP="007C6F59">
            <w:pPr>
              <w:suppressAutoHyphens w:val="0"/>
              <w:spacing w:after="0" w:line="240" w:lineRule="auto"/>
              <w:rPr>
                <w:rFonts w:ascii="Arial" w:hAnsi="Arial" w:cs="Arial"/>
                <w:lang w:val="en-US"/>
              </w:rPr>
            </w:pPr>
            <w:r w:rsidRPr="002207BD">
              <w:rPr>
                <w:rFonts w:ascii="Arial" w:hAnsi="Arial" w:cs="Arial"/>
                <w:lang w:val="en-US"/>
              </w:rPr>
              <w:t xml:space="preserve">Intended to control ADR position in space </w:t>
            </w:r>
          </w:p>
          <w:p w14:paraId="3CE2C85A" w14:textId="5B44F258" w:rsidR="007C6F59" w:rsidRPr="002207BD" w:rsidRDefault="00763D8E" w:rsidP="007C6F59">
            <w:pPr>
              <w:suppressAutoHyphens w:val="0"/>
              <w:spacing w:after="0" w:line="240" w:lineRule="auto"/>
              <w:rPr>
                <w:rFonts w:ascii="Arial" w:hAnsi="Arial" w:cs="Arial"/>
                <w:lang w:val="en-US"/>
              </w:rPr>
            </w:pPr>
            <w:r w:rsidRPr="002207BD">
              <w:rPr>
                <w:rFonts w:ascii="Arial" w:hAnsi="Arial" w:cs="Arial"/>
                <w:lang w:val="en-US"/>
              </w:rPr>
              <w:t>Operates from any power source</w:t>
            </w:r>
          </w:p>
        </w:tc>
      </w:tr>
    </w:tbl>
    <w:p w14:paraId="6C98211B" w14:textId="77777777" w:rsidR="007C6F59" w:rsidRPr="002207BD" w:rsidRDefault="007C6F59" w:rsidP="007C6F59">
      <w:pPr>
        <w:suppressAutoHyphens w:val="0"/>
        <w:spacing w:after="0" w:line="240" w:lineRule="auto"/>
        <w:contextualSpacing/>
        <w:rPr>
          <w:rFonts w:ascii="Arial" w:hAnsi="Arial" w:cs="Arial"/>
          <w:lang w:val="en-US"/>
        </w:rPr>
      </w:pPr>
    </w:p>
    <w:p w14:paraId="15328AD8" w14:textId="5047DE87" w:rsidR="007C6F59" w:rsidRPr="002207BD" w:rsidRDefault="007C6F59" w:rsidP="007C6F59">
      <w:pPr>
        <w:suppressAutoHyphens w:val="0"/>
        <w:spacing w:after="0" w:line="240" w:lineRule="auto"/>
        <w:contextualSpacing/>
        <w:rPr>
          <w:rFonts w:ascii="Arial" w:hAnsi="Arial" w:cs="Arial"/>
          <w:lang w:val="en-US"/>
        </w:rPr>
      </w:pPr>
      <w:r w:rsidRPr="002207BD">
        <w:rPr>
          <w:rFonts w:ascii="Arial" w:hAnsi="Arial" w:cs="Arial"/>
          <w:lang w:val="en-US"/>
        </w:rPr>
        <w:t xml:space="preserve">Simultaneous operation of pressure sensor and water temperature sensor are not </w:t>
      </w:r>
      <w:r w:rsidR="00C660DB" w:rsidRPr="002207BD">
        <w:rPr>
          <w:rFonts w:ascii="Arial" w:hAnsi="Arial" w:cs="Arial"/>
          <w:lang w:val="en-US"/>
        </w:rPr>
        <w:t>possible</w:t>
      </w:r>
      <w:r w:rsidRPr="002207BD">
        <w:rPr>
          <w:rFonts w:ascii="Arial" w:hAnsi="Arial" w:cs="Arial"/>
          <w:lang w:val="en-US"/>
        </w:rPr>
        <w:t>.</w:t>
      </w:r>
    </w:p>
    <w:p w14:paraId="1CA8E748" w14:textId="2FB17DBF" w:rsidR="00EB26B0" w:rsidRPr="002207BD" w:rsidRDefault="00EB26B0" w:rsidP="007C6F59">
      <w:pPr>
        <w:suppressAutoHyphens w:val="0"/>
        <w:spacing w:after="0" w:line="240" w:lineRule="auto"/>
        <w:contextualSpacing/>
        <w:rPr>
          <w:rFonts w:ascii="Arial" w:hAnsi="Arial" w:cs="Arial"/>
          <w:lang w:val="en-US"/>
        </w:rPr>
      </w:pPr>
    </w:p>
    <w:p w14:paraId="56C93D9F" w14:textId="77777777" w:rsidR="00EB26B0" w:rsidRPr="002207BD" w:rsidRDefault="00EB26B0" w:rsidP="00EB26B0">
      <w:pPr>
        <w:jc w:val="both"/>
        <w:rPr>
          <w:rFonts w:ascii="Arial" w:hAnsi="Arial" w:cs="Arial"/>
          <w:lang w:val="en-US"/>
        </w:rPr>
      </w:pPr>
      <w:r w:rsidRPr="002207BD">
        <w:rPr>
          <w:rFonts w:ascii="Arial" w:hAnsi="Arial" w:cs="Arial"/>
          <w:lang w:val="en-US"/>
        </w:rPr>
        <w:t xml:space="preserve">In case of tamper attempt, the relevant alarm is registered in the Event log and is indicated on the meter display. Information on alarms can be transmitted via WAN channel to a Control Center or can be obtained locally via BLE. </w:t>
      </w:r>
    </w:p>
    <w:p w14:paraId="4731E154" w14:textId="77777777" w:rsidR="00EB26B0" w:rsidRPr="002207BD" w:rsidRDefault="00EB26B0" w:rsidP="007C6F59">
      <w:pPr>
        <w:suppressAutoHyphens w:val="0"/>
        <w:spacing w:after="0" w:line="240" w:lineRule="auto"/>
        <w:contextualSpacing/>
        <w:rPr>
          <w:rFonts w:ascii="Arial" w:hAnsi="Arial" w:cs="Arial"/>
          <w:lang w:val="en-US"/>
        </w:rPr>
      </w:pPr>
    </w:p>
    <w:p w14:paraId="22D71842" w14:textId="77777777" w:rsidR="00E6189C" w:rsidRPr="002207BD" w:rsidRDefault="00E6189C" w:rsidP="003A0376">
      <w:pPr>
        <w:pStyle w:val="1"/>
        <w:numPr>
          <w:ilvl w:val="0"/>
          <w:numId w:val="2"/>
        </w:numPr>
        <w:pBdr>
          <w:bottom w:val="single" w:sz="12" w:space="1" w:color="26879A"/>
        </w:pBdr>
        <w:ind w:left="0" w:firstLine="0"/>
        <w:jc w:val="right"/>
        <w:rPr>
          <w:rFonts w:ascii="Arial" w:hAnsi="Arial" w:cs="Arial"/>
          <w:color w:val="26879A"/>
          <w:lang w:val="en-US"/>
        </w:rPr>
      </w:pPr>
      <w:bookmarkStart w:id="31" w:name="_Toc199507230"/>
      <w:r w:rsidRPr="002207BD">
        <w:rPr>
          <w:rFonts w:ascii="Arial" w:hAnsi="Arial" w:cs="Arial"/>
          <w:color w:val="26879A"/>
          <w:lang w:val="en-US"/>
        </w:rPr>
        <w:t>Meter installation</w:t>
      </w:r>
      <w:r w:rsidRPr="002207BD">
        <w:rPr>
          <w:rFonts w:ascii="Arial" w:hAnsi="Arial" w:cs="Arial"/>
          <w:color w:val="26879A"/>
        </w:rPr>
        <w:t xml:space="preserve"> </w:t>
      </w:r>
      <w:r w:rsidRPr="002207BD">
        <w:rPr>
          <w:rFonts w:ascii="Arial" w:hAnsi="Arial" w:cs="Arial"/>
          <w:color w:val="26879A"/>
          <w:lang w:val="en-US"/>
        </w:rPr>
        <w:t>position</w:t>
      </w:r>
      <w:bookmarkEnd w:id="31"/>
    </w:p>
    <w:p w14:paraId="30CA67E1" w14:textId="77777777" w:rsidR="00E6189C" w:rsidRPr="002207BD" w:rsidRDefault="00E6189C" w:rsidP="00E6189C">
      <w:pPr>
        <w:spacing w:after="120"/>
        <w:jc w:val="both"/>
        <w:rPr>
          <w:rFonts w:ascii="Arial" w:hAnsi="Arial" w:cs="Arial"/>
          <w:lang w:val="en-US"/>
        </w:rPr>
      </w:pPr>
      <w:r w:rsidRPr="002207BD">
        <w:rPr>
          <w:rFonts w:ascii="Arial" w:hAnsi="Arial" w:cs="Arial"/>
          <w:lang w:val="en-US"/>
        </w:rPr>
        <w:t>During the meter installation, pay attention to the flow direction, which is indicated by an arrow on the meter side (see Fig. 2).</w:t>
      </w:r>
    </w:p>
    <w:p w14:paraId="5FFFFCA7" w14:textId="77777777" w:rsidR="00E6189C" w:rsidRPr="002207BD" w:rsidRDefault="00E6189C" w:rsidP="00E6189C">
      <w:pPr>
        <w:spacing w:after="120"/>
        <w:jc w:val="both"/>
        <w:rPr>
          <w:rFonts w:ascii="Arial" w:hAnsi="Arial" w:cs="Arial"/>
          <w:lang w:val="en-US"/>
        </w:rPr>
      </w:pPr>
      <w:r w:rsidRPr="002207BD">
        <w:rPr>
          <w:rFonts w:ascii="Arial" w:hAnsi="Arial" w:cs="Arial"/>
          <w:lang w:val="en-US"/>
        </w:rPr>
        <w:t>The meter can be mounted on a pipe horizontally, vertically, or at any angle (including the display down position), unless the flow direction arrow is downward.</w:t>
      </w:r>
    </w:p>
    <w:p w14:paraId="7A8C6B4E" w14:textId="77777777" w:rsidR="00E6189C" w:rsidRPr="002207BD" w:rsidRDefault="00E6189C" w:rsidP="00E6189C">
      <w:pPr>
        <w:spacing w:after="120"/>
        <w:jc w:val="both"/>
        <w:rPr>
          <w:rFonts w:ascii="Arial" w:hAnsi="Arial" w:cs="Arial"/>
          <w:lang w:val="en-US"/>
        </w:rPr>
      </w:pPr>
      <w:r w:rsidRPr="002207BD">
        <w:rPr>
          <w:rFonts w:ascii="Arial" w:hAnsi="Arial" w:cs="Arial"/>
          <w:lang w:val="en-US"/>
        </w:rPr>
        <w:t>It is recommended to mount the meter in such a way that the display can be read easily.</w:t>
      </w:r>
    </w:p>
    <w:p w14:paraId="702AA9A1" w14:textId="21E2BD27" w:rsidR="00E6189C" w:rsidRPr="002207BD" w:rsidRDefault="00E6189C">
      <w:pPr>
        <w:suppressAutoHyphens w:val="0"/>
        <w:spacing w:after="160" w:line="259" w:lineRule="auto"/>
        <w:rPr>
          <w:rFonts w:ascii="Arial" w:hAnsi="Arial" w:cs="Arial"/>
          <w:lang w:val="en-US"/>
        </w:rPr>
      </w:pPr>
      <w:r w:rsidRPr="002207BD">
        <w:rPr>
          <w:rFonts w:ascii="Arial" w:hAnsi="Arial" w:cs="Arial"/>
          <w:lang w:val="en-US"/>
        </w:rPr>
        <w:br w:type="page"/>
      </w:r>
    </w:p>
    <w:p w14:paraId="1BEFC173" w14:textId="40510562" w:rsidR="00693219" w:rsidRPr="002207BD" w:rsidRDefault="00953222" w:rsidP="003A0376">
      <w:pPr>
        <w:pStyle w:val="1"/>
        <w:numPr>
          <w:ilvl w:val="0"/>
          <w:numId w:val="2"/>
        </w:numPr>
        <w:pBdr>
          <w:bottom w:val="single" w:sz="12" w:space="1" w:color="26879A"/>
        </w:pBdr>
        <w:ind w:left="0" w:firstLine="0"/>
        <w:jc w:val="right"/>
        <w:rPr>
          <w:rFonts w:ascii="Arial" w:hAnsi="Arial" w:cs="Arial"/>
          <w:color w:val="26879A"/>
          <w:lang w:val="en-US"/>
        </w:rPr>
      </w:pPr>
      <w:bookmarkStart w:id="32" w:name="_Toc199507231"/>
      <w:r w:rsidRPr="002207BD">
        <w:rPr>
          <w:rFonts w:ascii="Arial" w:hAnsi="Arial" w:cs="Arial"/>
          <w:color w:val="26879A"/>
          <w:lang w:val="en-US"/>
        </w:rPr>
        <w:lastRenderedPageBreak/>
        <w:t>Intelligent p</w:t>
      </w:r>
      <w:r w:rsidR="00693219" w:rsidRPr="002207BD">
        <w:rPr>
          <w:rFonts w:ascii="Arial" w:hAnsi="Arial" w:cs="Arial"/>
          <w:color w:val="26879A"/>
          <w:lang w:val="en-US"/>
        </w:rPr>
        <w:t>ower supply</w:t>
      </w:r>
      <w:bookmarkEnd w:id="32"/>
    </w:p>
    <w:p w14:paraId="1EE091EC" w14:textId="05151226" w:rsidR="00953222" w:rsidRPr="002207BD" w:rsidRDefault="00953222" w:rsidP="00953222">
      <w:pPr>
        <w:pStyle w:val="2"/>
      </w:pPr>
      <w:bookmarkStart w:id="33" w:name="_Toc199507232"/>
      <w:bookmarkStart w:id="34" w:name="_Toc193122353"/>
      <w:bookmarkStart w:id="35" w:name="_Hlk193128969"/>
      <w:r w:rsidRPr="002207BD">
        <w:t>13.1. Intelligent power source operation</w:t>
      </w:r>
      <w:bookmarkEnd w:id="33"/>
    </w:p>
    <w:p w14:paraId="5BEF9288" w14:textId="6CE1DB3D" w:rsidR="00C0118D" w:rsidRPr="002207BD" w:rsidRDefault="00C0118D" w:rsidP="00C0118D">
      <w:pPr>
        <w:spacing w:after="120"/>
        <w:jc w:val="both"/>
        <w:rPr>
          <w:rFonts w:ascii="Arial" w:hAnsi="Arial" w:cs="Arial"/>
          <w:lang w:val="en-US"/>
        </w:rPr>
      </w:pPr>
      <w:r w:rsidRPr="002207BD">
        <w:rPr>
          <w:rFonts w:ascii="Arial" w:hAnsi="Arial" w:cs="Arial"/>
          <w:lang w:val="en-US"/>
        </w:rPr>
        <w:t>Water meter is equipped with Intelligent Power supply source, that allows optimizing the meter operation and increase its working time.</w:t>
      </w:r>
    </w:p>
    <w:p w14:paraId="2D0CB7AF" w14:textId="77777777" w:rsidR="00C0118D" w:rsidRPr="002207BD" w:rsidRDefault="00C0118D" w:rsidP="009B2499">
      <w:pPr>
        <w:spacing w:after="120"/>
        <w:jc w:val="both"/>
        <w:rPr>
          <w:rFonts w:ascii="Arial" w:hAnsi="Arial" w:cs="Arial"/>
          <w:lang w:val="ro-MD"/>
        </w:rPr>
      </w:pPr>
    </w:p>
    <w:p w14:paraId="398C81A3" w14:textId="261920D1" w:rsidR="009B2499" w:rsidRPr="002207BD" w:rsidRDefault="009B2499" w:rsidP="009B2499">
      <w:pPr>
        <w:spacing w:after="120"/>
        <w:jc w:val="both"/>
        <w:rPr>
          <w:rFonts w:ascii="Arial" w:hAnsi="Arial" w:cs="Arial"/>
          <w:lang w:val="en-US"/>
        </w:rPr>
      </w:pPr>
      <w:r w:rsidRPr="002207BD">
        <w:rPr>
          <w:rFonts w:ascii="Arial" w:hAnsi="Arial" w:cs="Arial"/>
          <w:lang w:val="en-US"/>
        </w:rPr>
        <w:t xml:space="preserve">The meter operates on internal or external power source. </w:t>
      </w:r>
    </w:p>
    <w:p w14:paraId="502142A3" w14:textId="77777777" w:rsidR="002F5141" w:rsidRPr="002207BD" w:rsidRDefault="002F5141" w:rsidP="002F5141">
      <w:pPr>
        <w:pStyle w:val="a8"/>
        <w:suppressAutoHyphens w:val="0"/>
        <w:spacing w:after="0" w:line="240" w:lineRule="auto"/>
        <w:ind w:left="1559"/>
        <w:outlineLvl w:val="1"/>
        <w:rPr>
          <w:lang w:val="en-US"/>
        </w:rPr>
      </w:pPr>
    </w:p>
    <w:tbl>
      <w:tblPr>
        <w:tblW w:w="8671" w:type="dxa"/>
        <w:tblInd w:w="-176"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76"/>
        <w:gridCol w:w="6095"/>
      </w:tblGrid>
      <w:tr w:rsidR="002F5141" w:rsidRPr="005E1169" w14:paraId="18FE5E1C" w14:textId="77777777" w:rsidTr="004F61A5">
        <w:trPr>
          <w:trHeight w:val="210"/>
        </w:trPr>
        <w:tc>
          <w:tcPr>
            <w:tcW w:w="2576" w:type="dxa"/>
            <w:vAlign w:val="center"/>
          </w:tcPr>
          <w:p w14:paraId="27064E65" w14:textId="77777777" w:rsidR="002F5141" w:rsidRPr="002207BD" w:rsidRDefault="002F5141" w:rsidP="00C062C1">
            <w:pPr>
              <w:spacing w:after="120"/>
              <w:ind w:firstLine="161"/>
              <w:rPr>
                <w:rFonts w:ascii="Arial" w:hAnsi="Arial" w:cs="Arial"/>
                <w:lang w:val="en-US"/>
              </w:rPr>
            </w:pPr>
            <w:r w:rsidRPr="002207BD">
              <w:rPr>
                <w:rFonts w:ascii="Arial" w:hAnsi="Arial" w:cs="Arial"/>
                <w:lang w:val="en-US"/>
              </w:rPr>
              <w:t>Internal power source</w:t>
            </w:r>
          </w:p>
        </w:tc>
        <w:tc>
          <w:tcPr>
            <w:tcW w:w="6095" w:type="dxa"/>
            <w:tcMar>
              <w:top w:w="0" w:type="dxa"/>
              <w:left w:w="108" w:type="dxa"/>
              <w:bottom w:w="0" w:type="dxa"/>
              <w:right w:w="108" w:type="dxa"/>
            </w:tcMar>
            <w:vAlign w:val="center"/>
          </w:tcPr>
          <w:p w14:paraId="37FA30BD" w14:textId="5238E36E" w:rsidR="002F5141" w:rsidRPr="002207BD" w:rsidRDefault="002F5141" w:rsidP="003A0376">
            <w:pPr>
              <w:pStyle w:val="a8"/>
              <w:numPr>
                <w:ilvl w:val="0"/>
                <w:numId w:val="10"/>
              </w:numPr>
              <w:suppressAutoHyphens w:val="0"/>
              <w:spacing w:after="120" w:line="240" w:lineRule="auto"/>
              <w:ind w:left="324" w:hanging="141"/>
              <w:contextualSpacing/>
              <w:rPr>
                <w:rFonts w:ascii="Arial" w:hAnsi="Arial" w:cs="Arial"/>
                <w:lang w:val="en-US"/>
              </w:rPr>
            </w:pPr>
            <w:r w:rsidRPr="002207BD">
              <w:rPr>
                <w:rFonts w:ascii="Arial" w:hAnsi="Arial" w:cs="Arial"/>
              </w:rPr>
              <w:t>С</w:t>
            </w:r>
            <w:r w:rsidRPr="002207BD">
              <w:rPr>
                <w:rFonts w:ascii="Arial" w:hAnsi="Arial" w:cs="Arial"/>
                <w:lang w:val="en-US"/>
              </w:rPr>
              <w:t xml:space="preserve"> type battery </w:t>
            </w:r>
            <w:r w:rsidR="00CF565B" w:rsidRPr="002207BD">
              <w:rPr>
                <w:rFonts w:ascii="Arial" w:hAnsi="Arial" w:cs="Arial"/>
                <w:lang w:val="en-US"/>
              </w:rPr>
              <w:t xml:space="preserve">pack </w:t>
            </w:r>
            <w:r w:rsidRPr="002207BD">
              <w:rPr>
                <w:rFonts w:ascii="Arial" w:hAnsi="Arial" w:cs="Arial"/>
                <w:lang w:val="en-US"/>
              </w:rPr>
              <w:t>(</w:t>
            </w:r>
            <w:r w:rsidRPr="002207BD">
              <w:rPr>
                <w:rFonts w:ascii="Arial" w:hAnsi="Arial" w:cs="Arial"/>
              </w:rPr>
              <w:t>С</w:t>
            </w:r>
            <w:r w:rsidR="00CF565B" w:rsidRPr="002207BD">
              <w:rPr>
                <w:rFonts w:ascii="Arial" w:hAnsi="Arial" w:cs="Arial"/>
                <w:lang w:val="en-US"/>
              </w:rPr>
              <w:t>1</w:t>
            </w:r>
            <w:r w:rsidRPr="002207BD">
              <w:rPr>
                <w:rFonts w:ascii="Arial" w:hAnsi="Arial" w:cs="Arial"/>
                <w:lang w:val="en-US"/>
              </w:rPr>
              <w:t>) to ensure the meter complete functionality</w:t>
            </w:r>
            <w:r w:rsidR="00CF565B" w:rsidRPr="002207BD">
              <w:rPr>
                <w:rFonts w:ascii="Arial" w:hAnsi="Arial" w:cs="Arial"/>
                <w:lang w:val="en-US"/>
              </w:rPr>
              <w:t xml:space="preserve">. </w:t>
            </w:r>
          </w:p>
          <w:p w14:paraId="77DCABC2" w14:textId="131E32B5" w:rsidR="00CF565B" w:rsidRPr="002207BD" w:rsidRDefault="002F5141" w:rsidP="003A0376">
            <w:pPr>
              <w:pStyle w:val="a8"/>
              <w:numPr>
                <w:ilvl w:val="0"/>
                <w:numId w:val="10"/>
              </w:numPr>
              <w:suppressAutoHyphens w:val="0"/>
              <w:spacing w:after="120" w:line="240" w:lineRule="auto"/>
              <w:ind w:left="324" w:hanging="141"/>
              <w:contextualSpacing/>
              <w:rPr>
                <w:rFonts w:ascii="Arial" w:hAnsi="Arial" w:cs="Arial"/>
                <w:lang w:val="en-US"/>
              </w:rPr>
            </w:pPr>
            <w:r w:rsidRPr="002207BD">
              <w:rPr>
                <w:rFonts w:ascii="Arial" w:hAnsi="Arial" w:cs="Arial"/>
                <w:lang w:val="en-US"/>
              </w:rPr>
              <w:t>Backup battery 1</w:t>
            </w:r>
            <w:r w:rsidR="00CF565B" w:rsidRPr="002207BD">
              <w:rPr>
                <w:rFonts w:ascii="Arial" w:hAnsi="Arial" w:cs="Arial"/>
                <w:lang w:val="en-US"/>
              </w:rPr>
              <w:t>/</w:t>
            </w:r>
            <w:r w:rsidRPr="002207BD">
              <w:rPr>
                <w:rFonts w:ascii="Arial" w:hAnsi="Arial" w:cs="Arial"/>
                <w:lang w:val="en-US"/>
              </w:rPr>
              <w:t xml:space="preserve">2 </w:t>
            </w:r>
            <w:r w:rsidRPr="002207BD">
              <w:rPr>
                <w:rFonts w:ascii="Arial" w:hAnsi="Arial" w:cs="Arial"/>
              </w:rPr>
              <w:t>АА</w:t>
            </w:r>
            <w:r w:rsidRPr="002207BD">
              <w:rPr>
                <w:rFonts w:ascii="Arial" w:hAnsi="Arial" w:cs="Arial"/>
                <w:lang w:val="en-US"/>
              </w:rPr>
              <w:t xml:space="preserve"> to ensure measurement mode (see section 12)</w:t>
            </w:r>
          </w:p>
          <w:p w14:paraId="0DB934F8" w14:textId="77777777" w:rsidR="002F5141" w:rsidRPr="002207BD" w:rsidRDefault="002F5141" w:rsidP="003A0376">
            <w:pPr>
              <w:pStyle w:val="a8"/>
              <w:numPr>
                <w:ilvl w:val="0"/>
                <w:numId w:val="10"/>
              </w:numPr>
              <w:suppressAutoHyphens w:val="0"/>
              <w:spacing w:after="120" w:line="240" w:lineRule="auto"/>
              <w:ind w:left="324" w:hanging="141"/>
              <w:contextualSpacing/>
              <w:rPr>
                <w:rFonts w:ascii="Arial" w:hAnsi="Arial" w:cs="Arial"/>
                <w:lang w:val="en-US"/>
              </w:rPr>
            </w:pPr>
            <w:r w:rsidRPr="002207BD">
              <w:rPr>
                <w:rFonts w:ascii="Arial" w:hAnsi="Arial" w:cs="Arial"/>
                <w:lang w:val="en-US"/>
              </w:rPr>
              <w:t xml:space="preserve">SPC (Super Pulse Capacitor), Helper </w:t>
            </w:r>
          </w:p>
          <w:p w14:paraId="1531CCD0" w14:textId="314EC9D1" w:rsidR="002F5141" w:rsidRPr="002207BD" w:rsidRDefault="00CF565B" w:rsidP="00C062C1">
            <w:pPr>
              <w:suppressAutoHyphens w:val="0"/>
              <w:spacing w:after="120" w:line="240" w:lineRule="auto"/>
              <w:contextualSpacing/>
              <w:rPr>
                <w:rFonts w:ascii="Arial" w:hAnsi="Arial" w:cs="Arial"/>
                <w:lang w:val="en-US"/>
              </w:rPr>
            </w:pPr>
            <w:r w:rsidRPr="002207BD">
              <w:rPr>
                <w:rFonts w:ascii="Arial" w:hAnsi="Arial" w:cs="Arial"/>
                <w:lang w:val="en-US"/>
              </w:rPr>
              <w:t>Both internal batteries and SPC are constructional combined into a single assembly with a common connector.</w:t>
            </w:r>
          </w:p>
          <w:p w14:paraId="328AFC50" w14:textId="21D93A99" w:rsidR="002F5141" w:rsidRPr="002207BD" w:rsidRDefault="002F5141" w:rsidP="003A0376">
            <w:pPr>
              <w:pStyle w:val="a8"/>
              <w:numPr>
                <w:ilvl w:val="0"/>
                <w:numId w:val="10"/>
              </w:numPr>
              <w:suppressAutoHyphens w:val="0"/>
              <w:spacing w:after="120" w:line="240" w:lineRule="auto"/>
              <w:ind w:left="324" w:hanging="141"/>
              <w:contextualSpacing/>
              <w:rPr>
                <w:rFonts w:ascii="Arial" w:hAnsi="Arial" w:cs="Arial"/>
                <w:lang w:val="en-US"/>
              </w:rPr>
            </w:pPr>
            <w:r w:rsidRPr="002207BD">
              <w:rPr>
                <w:rFonts w:ascii="Arial" w:hAnsi="Arial" w:cs="Arial"/>
                <w:lang w:val="en-US"/>
              </w:rPr>
              <w:t>Optiona</w:t>
            </w:r>
            <w:r w:rsidR="00CF565B" w:rsidRPr="002207BD">
              <w:rPr>
                <w:rFonts w:ascii="Arial" w:hAnsi="Arial" w:cs="Arial"/>
                <w:lang w:val="en-US"/>
              </w:rPr>
              <w:t>l</w:t>
            </w:r>
            <w:r w:rsidRPr="002207BD">
              <w:rPr>
                <w:rFonts w:ascii="Arial" w:hAnsi="Arial" w:cs="Arial"/>
                <w:lang w:val="en-US"/>
              </w:rPr>
              <w:t>l</w:t>
            </w:r>
            <w:r w:rsidR="00CF565B" w:rsidRPr="002207BD">
              <w:rPr>
                <w:rFonts w:ascii="Arial" w:hAnsi="Arial" w:cs="Arial"/>
                <w:lang w:val="en-US"/>
              </w:rPr>
              <w:t>y</w:t>
            </w:r>
            <w:r w:rsidR="00B1215B" w:rsidRPr="002207BD">
              <w:rPr>
                <w:rFonts w:ascii="Arial" w:hAnsi="Arial" w:cs="Arial"/>
                <w:lang w:val="en-US"/>
              </w:rPr>
              <w:t>,</w:t>
            </w:r>
            <w:r w:rsidRPr="002207BD">
              <w:rPr>
                <w:rFonts w:ascii="Arial" w:hAnsi="Arial" w:cs="Arial"/>
                <w:lang w:val="en-US"/>
              </w:rPr>
              <w:t xml:space="preserve"> С type battery </w:t>
            </w:r>
            <w:r w:rsidR="00CF565B" w:rsidRPr="002207BD">
              <w:rPr>
                <w:rFonts w:ascii="Arial" w:hAnsi="Arial" w:cs="Arial"/>
                <w:lang w:val="en-US"/>
              </w:rPr>
              <w:t xml:space="preserve">(C2) can be connected </w:t>
            </w:r>
            <w:r w:rsidRPr="002207BD">
              <w:rPr>
                <w:rFonts w:ascii="Arial" w:hAnsi="Arial" w:cs="Arial"/>
                <w:lang w:val="en-US"/>
              </w:rPr>
              <w:t>parallel to C1</w:t>
            </w:r>
          </w:p>
        </w:tc>
      </w:tr>
      <w:tr w:rsidR="002F5141" w:rsidRPr="005E1169" w14:paraId="15BA9536" w14:textId="77777777" w:rsidTr="004F61A5">
        <w:trPr>
          <w:trHeight w:val="250"/>
        </w:trPr>
        <w:tc>
          <w:tcPr>
            <w:tcW w:w="2576" w:type="dxa"/>
            <w:vAlign w:val="center"/>
          </w:tcPr>
          <w:p w14:paraId="716D11DD" w14:textId="77777777" w:rsidR="002F5141" w:rsidRPr="002207BD" w:rsidRDefault="002F5141" w:rsidP="00C062C1">
            <w:pPr>
              <w:spacing w:after="120"/>
              <w:ind w:firstLine="161"/>
              <w:rPr>
                <w:rFonts w:ascii="Arial" w:hAnsi="Arial" w:cs="Arial"/>
                <w:lang w:val="en-US"/>
              </w:rPr>
            </w:pPr>
            <w:r w:rsidRPr="002207BD">
              <w:rPr>
                <w:rFonts w:ascii="Arial" w:hAnsi="Arial" w:cs="Arial"/>
                <w:lang w:val="en-US"/>
              </w:rPr>
              <w:t xml:space="preserve">External power source </w:t>
            </w:r>
          </w:p>
        </w:tc>
        <w:tc>
          <w:tcPr>
            <w:tcW w:w="6095" w:type="dxa"/>
            <w:tcMar>
              <w:top w:w="0" w:type="dxa"/>
              <w:left w:w="108" w:type="dxa"/>
              <w:bottom w:w="0" w:type="dxa"/>
              <w:right w:w="108" w:type="dxa"/>
            </w:tcMar>
            <w:vAlign w:val="center"/>
          </w:tcPr>
          <w:p w14:paraId="0053463F" w14:textId="77777777" w:rsidR="002F5141" w:rsidRPr="002207BD" w:rsidRDefault="002F5141" w:rsidP="00C062C1">
            <w:pPr>
              <w:spacing w:after="120"/>
              <w:rPr>
                <w:rFonts w:ascii="Arial" w:hAnsi="Arial" w:cs="Arial"/>
                <w:lang w:val="en-US"/>
              </w:rPr>
            </w:pPr>
            <w:r w:rsidRPr="002207BD">
              <w:rPr>
                <w:rFonts w:ascii="Arial" w:hAnsi="Arial" w:cs="Arial"/>
                <w:lang w:val="en-US"/>
              </w:rPr>
              <w:t xml:space="preserve">Two parallel connected batteries (type AA) which are installed in the battery compartment </w:t>
            </w:r>
          </w:p>
        </w:tc>
      </w:tr>
    </w:tbl>
    <w:p w14:paraId="31FB068C" w14:textId="77777777" w:rsidR="002F5141" w:rsidRPr="002207BD" w:rsidRDefault="002F5141" w:rsidP="002F5141">
      <w:pPr>
        <w:pStyle w:val="a8"/>
        <w:suppressAutoHyphens w:val="0"/>
        <w:spacing w:after="0" w:line="240" w:lineRule="auto"/>
        <w:ind w:left="1559"/>
        <w:outlineLvl w:val="1"/>
        <w:rPr>
          <w:lang w:val="en-US"/>
        </w:rPr>
      </w:pPr>
    </w:p>
    <w:bookmarkEnd w:id="34"/>
    <w:bookmarkEnd w:id="35"/>
    <w:p w14:paraId="34361CEB" w14:textId="77777777" w:rsidR="00CF565B" w:rsidRPr="002207BD" w:rsidRDefault="00CF565B" w:rsidP="00CF565B">
      <w:pPr>
        <w:spacing w:after="120"/>
        <w:jc w:val="both"/>
        <w:rPr>
          <w:rFonts w:ascii="Arial" w:hAnsi="Arial" w:cs="Arial"/>
          <w:lang w:val="en-US"/>
        </w:rPr>
      </w:pPr>
      <w:r w:rsidRPr="002207BD">
        <w:rPr>
          <w:rFonts w:ascii="Arial" w:hAnsi="Arial" w:cs="Arial"/>
          <w:lang w:val="en-US"/>
        </w:rPr>
        <w:t>Both battery packs (internal or external power source) operate along with the internal SPC which provides all the necessary power supply for the meter operation and ensures protection against voltage fluctuations and high frequency noise. The batteries are intended for the SPC charging only.</w:t>
      </w:r>
    </w:p>
    <w:p w14:paraId="1B0036FE" w14:textId="77777777" w:rsidR="00CF565B" w:rsidRPr="002207BD" w:rsidRDefault="00CF565B" w:rsidP="00CF565B">
      <w:pPr>
        <w:spacing w:after="120"/>
        <w:jc w:val="both"/>
        <w:rPr>
          <w:rFonts w:ascii="Arial" w:hAnsi="Arial" w:cs="Arial"/>
          <w:lang w:val="en-US"/>
        </w:rPr>
      </w:pPr>
      <w:r w:rsidRPr="002207BD">
        <w:rPr>
          <w:rFonts w:ascii="Arial" w:hAnsi="Arial" w:cs="Arial"/>
          <w:lang w:val="en-US"/>
        </w:rPr>
        <w:t xml:space="preserve">The battery is considered as discharged when the voltage is less than 2.9 V. </w:t>
      </w:r>
    </w:p>
    <w:p w14:paraId="724A7D05" w14:textId="77777777" w:rsidR="00CF565B" w:rsidRPr="002207BD" w:rsidRDefault="00CF565B" w:rsidP="00CF565B">
      <w:pPr>
        <w:rPr>
          <w:rFonts w:ascii="Arial" w:hAnsi="Arial" w:cs="Arial"/>
          <w:lang w:val="en-US"/>
        </w:rPr>
      </w:pPr>
      <w:r w:rsidRPr="002207BD">
        <w:rPr>
          <w:rFonts w:ascii="Arial" w:hAnsi="Arial" w:cs="Arial"/>
          <w:lang w:val="en-US"/>
        </w:rPr>
        <w:t>Battery switching is implemented as follows:</w:t>
      </w:r>
    </w:p>
    <w:p w14:paraId="2EAB2559" w14:textId="146E733E" w:rsidR="00CF565B" w:rsidRPr="002207BD" w:rsidRDefault="00CF565B" w:rsidP="003A0376">
      <w:pPr>
        <w:pStyle w:val="a8"/>
        <w:numPr>
          <w:ilvl w:val="0"/>
          <w:numId w:val="3"/>
        </w:numPr>
        <w:spacing w:after="0"/>
        <w:ind w:left="714" w:hanging="357"/>
        <w:jc w:val="both"/>
        <w:rPr>
          <w:rFonts w:ascii="Arial" w:hAnsi="Arial" w:cs="Arial"/>
          <w:lang w:val="en-US"/>
        </w:rPr>
      </w:pPr>
      <w:r w:rsidRPr="002207BD">
        <w:rPr>
          <w:rFonts w:ascii="Arial" w:hAnsi="Arial" w:cs="Arial"/>
          <w:lang w:val="en-US"/>
        </w:rPr>
        <w:t>In presence of serviceable external battery (2xAA), the meter is powered from an external source. Along with this, C1 (and C2, if any) is automatically disconnected. Only periodic status checks are allowed.</w:t>
      </w:r>
    </w:p>
    <w:p w14:paraId="76C49CF9" w14:textId="77777777" w:rsidR="00CF565B" w:rsidRPr="002207BD" w:rsidRDefault="00CF565B" w:rsidP="003A0376">
      <w:pPr>
        <w:pStyle w:val="a8"/>
        <w:numPr>
          <w:ilvl w:val="0"/>
          <w:numId w:val="3"/>
        </w:numPr>
        <w:spacing w:after="0"/>
        <w:ind w:left="714" w:hanging="357"/>
        <w:jc w:val="both"/>
        <w:rPr>
          <w:rFonts w:ascii="Arial" w:hAnsi="Arial" w:cs="Arial"/>
          <w:lang w:val="en-US"/>
        </w:rPr>
      </w:pPr>
      <w:r w:rsidRPr="002207BD">
        <w:rPr>
          <w:rFonts w:ascii="Arial" w:hAnsi="Arial" w:cs="Arial"/>
          <w:lang w:val="en-US"/>
        </w:rPr>
        <w:t>When the external battery pack is discharged or removed, two variants are possible:</w:t>
      </w:r>
    </w:p>
    <w:p w14:paraId="6FC6EDE5" w14:textId="57D6FE7A" w:rsidR="00CF565B" w:rsidRPr="002207BD" w:rsidRDefault="00CF565B" w:rsidP="003A0376">
      <w:pPr>
        <w:pStyle w:val="a8"/>
        <w:numPr>
          <w:ilvl w:val="0"/>
          <w:numId w:val="11"/>
        </w:numPr>
        <w:rPr>
          <w:rFonts w:ascii="Arial" w:hAnsi="Arial" w:cs="Arial"/>
          <w:lang w:val="en-US"/>
        </w:rPr>
      </w:pPr>
      <w:r w:rsidRPr="002207BD">
        <w:rPr>
          <w:rFonts w:ascii="Arial" w:hAnsi="Arial" w:cs="Arial"/>
          <w:lang w:val="en-US"/>
        </w:rPr>
        <w:t xml:space="preserve">if the </w:t>
      </w:r>
      <w:r w:rsidR="00B1215B" w:rsidRPr="002207BD">
        <w:rPr>
          <w:rFonts w:ascii="Arial" w:hAnsi="Arial" w:cs="Arial"/>
        </w:rPr>
        <w:t>С</w:t>
      </w:r>
      <w:r w:rsidR="00B1215B" w:rsidRPr="002207BD">
        <w:rPr>
          <w:rFonts w:ascii="Arial" w:hAnsi="Arial" w:cs="Arial"/>
          <w:lang w:val="en-US"/>
        </w:rPr>
        <w:t>1</w:t>
      </w:r>
      <w:r w:rsidRPr="002207BD">
        <w:rPr>
          <w:rFonts w:ascii="Arial" w:hAnsi="Arial" w:cs="Arial"/>
          <w:lang w:val="en-US"/>
        </w:rPr>
        <w:t xml:space="preserve"> battery (and C2 if any) is in working condition, the meter automatically switches to power from this battery. The meter remains in normal mode.</w:t>
      </w:r>
    </w:p>
    <w:p w14:paraId="3DA16AB2" w14:textId="6DED6D67" w:rsidR="00CF565B" w:rsidRPr="002207BD" w:rsidRDefault="00CF565B" w:rsidP="003A0376">
      <w:pPr>
        <w:pStyle w:val="a8"/>
        <w:numPr>
          <w:ilvl w:val="0"/>
          <w:numId w:val="11"/>
        </w:numPr>
        <w:spacing w:after="0"/>
        <w:rPr>
          <w:rFonts w:ascii="Arial" w:hAnsi="Arial" w:cs="Arial"/>
          <w:lang w:val="en-US"/>
        </w:rPr>
      </w:pPr>
      <w:r w:rsidRPr="002207BD">
        <w:rPr>
          <w:rFonts w:ascii="Arial" w:hAnsi="Arial" w:cs="Arial"/>
          <w:lang w:val="en-US"/>
        </w:rPr>
        <w:t xml:space="preserve">If the C1 battery (and C2 if any) is discharged, the meter switches to the "measurement" mode from 1/2 </w:t>
      </w:r>
      <w:r w:rsidRPr="002207BD">
        <w:rPr>
          <w:rFonts w:ascii="Arial" w:hAnsi="Arial" w:cs="Arial"/>
        </w:rPr>
        <w:t>АА</w:t>
      </w:r>
      <w:r w:rsidRPr="002207BD">
        <w:rPr>
          <w:rFonts w:ascii="Arial" w:hAnsi="Arial" w:cs="Arial"/>
          <w:lang w:val="en-US"/>
        </w:rPr>
        <w:t xml:space="preserve"> battery.</w:t>
      </w:r>
    </w:p>
    <w:p w14:paraId="7486F5EB" w14:textId="00C5C96C" w:rsidR="00CF565B" w:rsidRPr="002207BD" w:rsidRDefault="00CF565B" w:rsidP="003A0376">
      <w:pPr>
        <w:pStyle w:val="a8"/>
        <w:numPr>
          <w:ilvl w:val="0"/>
          <w:numId w:val="3"/>
        </w:numPr>
        <w:spacing w:after="0"/>
        <w:ind w:left="714" w:hanging="357"/>
        <w:jc w:val="both"/>
        <w:rPr>
          <w:rFonts w:ascii="Arial" w:hAnsi="Arial" w:cs="Arial"/>
          <w:lang w:val="en-US"/>
        </w:rPr>
      </w:pPr>
      <w:r w:rsidRPr="002207BD">
        <w:rPr>
          <w:rFonts w:ascii="Arial" w:hAnsi="Arial" w:cs="Arial"/>
          <w:lang w:val="en-US"/>
        </w:rPr>
        <w:t>When operating in normal mode, the 1/2AA battery does not contribute to powering process of the meter. Only periodic status checks are allowed.</w:t>
      </w:r>
    </w:p>
    <w:p w14:paraId="54D2FC86" w14:textId="29BF2A44" w:rsidR="002F5141" w:rsidRPr="002207BD" w:rsidRDefault="00953222" w:rsidP="00953222">
      <w:pPr>
        <w:pStyle w:val="2"/>
      </w:pPr>
      <w:bookmarkStart w:id="36" w:name="_Toc199507233"/>
      <w:r w:rsidRPr="002207BD">
        <w:t xml:space="preserve">13.2. </w:t>
      </w:r>
      <w:r w:rsidR="002F5141" w:rsidRPr="002207BD">
        <w:t>Power source specifications</w:t>
      </w:r>
      <w:bookmarkEnd w:id="36"/>
    </w:p>
    <w:p w14:paraId="5A2343BE" w14:textId="65BB92EF" w:rsidR="00C0118D" w:rsidRPr="002207BD" w:rsidRDefault="00C0118D" w:rsidP="00C0118D">
      <w:pPr>
        <w:spacing w:after="0"/>
        <w:jc w:val="both"/>
        <w:rPr>
          <w:rFonts w:ascii="Arial" w:hAnsi="Arial" w:cs="Arial"/>
          <w:lang w:val="en-US"/>
        </w:rPr>
      </w:pPr>
      <w:r w:rsidRPr="002207BD">
        <w:rPr>
          <w:rFonts w:ascii="Arial" w:hAnsi="Arial" w:cs="Arial"/>
          <w:lang w:val="en-US"/>
        </w:rPr>
        <w:t>Power source technical specifications are as follows:</w:t>
      </w:r>
    </w:p>
    <w:p w14:paraId="3D2E902C" w14:textId="2FA4A38E" w:rsidR="002F5141" w:rsidRPr="002207BD" w:rsidRDefault="002F5141" w:rsidP="003A0376">
      <w:pPr>
        <w:pStyle w:val="a8"/>
        <w:numPr>
          <w:ilvl w:val="0"/>
          <w:numId w:val="3"/>
        </w:numPr>
        <w:spacing w:after="0"/>
        <w:ind w:left="714" w:hanging="357"/>
        <w:jc w:val="both"/>
        <w:rPr>
          <w:rFonts w:ascii="Arial" w:hAnsi="Arial" w:cs="Arial"/>
          <w:lang w:val="en-US"/>
        </w:rPr>
      </w:pPr>
      <w:r w:rsidRPr="002207BD">
        <w:rPr>
          <w:rFonts w:ascii="Arial" w:hAnsi="Arial" w:cs="Arial"/>
          <w:lang w:val="en-US"/>
        </w:rPr>
        <w:t xml:space="preserve">Input voltage </w:t>
      </w:r>
      <w:proofErr w:type="spellStart"/>
      <w:r w:rsidRPr="002207BD">
        <w:rPr>
          <w:rFonts w:ascii="Arial" w:hAnsi="Arial" w:cs="Arial"/>
          <w:lang w:val="en-US"/>
        </w:rPr>
        <w:t>U</w:t>
      </w:r>
      <w:r w:rsidRPr="002207BD">
        <w:rPr>
          <w:rFonts w:ascii="Arial" w:hAnsi="Arial" w:cs="Arial"/>
          <w:sz w:val="16"/>
          <w:szCs w:val="16"/>
          <w:lang w:val="en-US"/>
        </w:rPr>
        <w:t>inp</w:t>
      </w:r>
      <w:proofErr w:type="spellEnd"/>
      <w:r w:rsidRPr="002207BD">
        <w:rPr>
          <w:rFonts w:ascii="Arial" w:hAnsi="Arial" w:cs="Arial"/>
          <w:lang w:val="en-US"/>
        </w:rPr>
        <w:t xml:space="preserve"> =3.6 ±0.1V. </w:t>
      </w:r>
    </w:p>
    <w:p w14:paraId="3E5DCC9D" w14:textId="0F200F5B" w:rsidR="002F5141" w:rsidRPr="002207BD" w:rsidRDefault="002F5141" w:rsidP="003A0376">
      <w:pPr>
        <w:pStyle w:val="a8"/>
        <w:numPr>
          <w:ilvl w:val="0"/>
          <w:numId w:val="3"/>
        </w:numPr>
        <w:spacing w:after="0"/>
        <w:ind w:left="714" w:hanging="357"/>
        <w:jc w:val="both"/>
        <w:rPr>
          <w:rFonts w:ascii="Arial" w:hAnsi="Arial" w:cs="Arial"/>
          <w:lang w:val="en-US"/>
        </w:rPr>
      </w:pPr>
      <w:r w:rsidRPr="002207BD">
        <w:rPr>
          <w:rFonts w:ascii="Arial" w:hAnsi="Arial" w:cs="Arial"/>
          <w:lang w:val="en-US"/>
        </w:rPr>
        <w:t xml:space="preserve">Output voltage </w:t>
      </w:r>
      <w:proofErr w:type="spellStart"/>
      <w:r w:rsidRPr="002207BD">
        <w:rPr>
          <w:rFonts w:ascii="Arial" w:hAnsi="Arial" w:cs="Arial"/>
          <w:lang w:val="en-US"/>
        </w:rPr>
        <w:t>U</w:t>
      </w:r>
      <w:r w:rsidRPr="002207BD">
        <w:rPr>
          <w:rFonts w:ascii="Arial" w:hAnsi="Arial" w:cs="Arial"/>
          <w:sz w:val="16"/>
          <w:szCs w:val="16"/>
          <w:lang w:val="en-US"/>
        </w:rPr>
        <w:t>out</w:t>
      </w:r>
      <w:proofErr w:type="spellEnd"/>
      <w:r w:rsidRPr="002207BD">
        <w:rPr>
          <w:rFonts w:ascii="Arial" w:hAnsi="Arial" w:cs="Arial"/>
          <w:lang w:val="en-US"/>
        </w:rPr>
        <w:t xml:space="preserve"> =3.3±0.1V with maximum long-term current up to 350 </w:t>
      </w:r>
      <w:r w:rsidRPr="002207BD">
        <w:rPr>
          <w:rFonts w:ascii="Arial" w:hAnsi="Arial" w:cs="Arial"/>
        </w:rPr>
        <w:t>мА</w:t>
      </w:r>
      <w:r w:rsidRPr="002207BD">
        <w:rPr>
          <w:rFonts w:ascii="Arial" w:hAnsi="Arial" w:cs="Arial"/>
          <w:lang w:val="en-US"/>
        </w:rPr>
        <w:t xml:space="preserve">, </w:t>
      </w:r>
      <w:r w:rsidRPr="002207BD">
        <w:rPr>
          <w:rFonts w:ascii="Arial" w:hAnsi="Arial" w:cs="Arial"/>
          <w:lang w:val="en-US"/>
        </w:rPr>
        <w:br/>
      </w:r>
      <w:proofErr w:type="spellStart"/>
      <w:r w:rsidRPr="002207BD">
        <w:rPr>
          <w:rFonts w:ascii="Arial" w:hAnsi="Arial" w:cs="Arial"/>
          <w:lang w:val="en-US"/>
        </w:rPr>
        <w:t>Ipeak</w:t>
      </w:r>
      <w:proofErr w:type="spellEnd"/>
      <w:r w:rsidRPr="002207BD">
        <w:rPr>
          <w:rFonts w:ascii="Arial" w:hAnsi="Arial" w:cs="Arial"/>
          <w:lang w:val="en-US"/>
        </w:rPr>
        <w:t xml:space="preserve">=500 </w:t>
      </w:r>
      <w:r w:rsidRPr="002207BD">
        <w:rPr>
          <w:rFonts w:ascii="Arial" w:hAnsi="Arial" w:cs="Arial"/>
        </w:rPr>
        <w:t>мА</w:t>
      </w:r>
      <w:r w:rsidRPr="002207BD">
        <w:rPr>
          <w:rFonts w:ascii="Arial" w:hAnsi="Arial" w:cs="Arial"/>
          <w:lang w:val="en-US"/>
        </w:rPr>
        <w:t xml:space="preserve"> </w:t>
      </w:r>
    </w:p>
    <w:p w14:paraId="3378E56F" w14:textId="4FF18063" w:rsidR="00953222" w:rsidRPr="002207BD" w:rsidRDefault="00953222" w:rsidP="00953222">
      <w:pPr>
        <w:spacing w:after="0"/>
        <w:jc w:val="both"/>
        <w:rPr>
          <w:rFonts w:ascii="Arial" w:hAnsi="Arial" w:cs="Arial"/>
          <w:lang w:val="en-US"/>
        </w:rPr>
      </w:pPr>
      <w:r w:rsidRPr="002207BD">
        <w:rPr>
          <w:rFonts w:ascii="Arial" w:hAnsi="Arial" w:cs="Arial"/>
          <w:lang w:val="en-US"/>
        </w:rPr>
        <w:lastRenderedPageBreak/>
        <w:t xml:space="preserve">Product Life </w:t>
      </w:r>
      <w:r w:rsidR="00C0118D" w:rsidRPr="002207BD">
        <w:rPr>
          <w:rFonts w:ascii="Arial" w:hAnsi="Arial" w:cs="Arial"/>
          <w:lang w:val="en-US"/>
        </w:rPr>
        <w:t>is determined by the battery set and communication conditions.</w:t>
      </w:r>
    </w:p>
    <w:p w14:paraId="4006B10F" w14:textId="77777777" w:rsidR="00953222" w:rsidRPr="002207BD" w:rsidRDefault="00953222" w:rsidP="00953222">
      <w:pPr>
        <w:spacing w:after="0"/>
        <w:jc w:val="both"/>
        <w:rPr>
          <w:rFonts w:ascii="Arial" w:hAnsi="Arial" w:cs="Arial"/>
          <w:lang w:val="en-US"/>
        </w:rPr>
      </w:pPr>
    </w:p>
    <w:p w14:paraId="5BC36F34" w14:textId="467F779C" w:rsidR="00953222" w:rsidRPr="002207BD" w:rsidRDefault="00953222" w:rsidP="00953222">
      <w:pPr>
        <w:spacing w:after="0"/>
        <w:jc w:val="both"/>
        <w:rPr>
          <w:rFonts w:ascii="Arial" w:hAnsi="Arial" w:cs="Arial"/>
          <w:lang w:val="en-US"/>
        </w:rPr>
      </w:pPr>
      <w:r w:rsidRPr="002207BD">
        <w:rPr>
          <w:rFonts w:ascii="Arial" w:hAnsi="Arial" w:cs="Arial"/>
          <w:lang w:val="ro-MD"/>
        </w:rPr>
        <w:t>With</w:t>
      </w:r>
      <w:r w:rsidRPr="002207BD">
        <w:rPr>
          <w:rFonts w:ascii="Arial" w:hAnsi="Arial" w:cs="Arial"/>
          <w:lang w:val="en-US"/>
        </w:rPr>
        <w:t xml:space="preserve"> the average consumption of 0.02344 mA  the life time from one battery C1 will be more than 16 years. An additional internal battery C2 or external battery pack 2xAA can be installed if an increased frequency of data exchange with the meter is expected, or the installation will be in </w:t>
      </w:r>
      <w:r w:rsidRPr="002207BD">
        <w:rPr>
          <w:rFonts w:ascii="Arial" w:hAnsi="Arial" w:cs="Arial"/>
          <w:lang w:val="ro-MD"/>
        </w:rPr>
        <w:t xml:space="preserve">the </w:t>
      </w:r>
      <w:r w:rsidRPr="002207BD">
        <w:rPr>
          <w:rFonts w:ascii="Arial" w:hAnsi="Arial" w:cs="Arial"/>
          <w:lang w:val="en-US"/>
        </w:rPr>
        <w:t>obviously poor communication conditions.</w:t>
      </w:r>
    </w:p>
    <w:p w14:paraId="738E0729" w14:textId="0E543C45" w:rsidR="00953222" w:rsidRPr="002207BD" w:rsidRDefault="00953222" w:rsidP="00953222">
      <w:pPr>
        <w:spacing w:after="0"/>
        <w:jc w:val="both"/>
        <w:rPr>
          <w:rFonts w:ascii="Arial" w:hAnsi="Arial" w:cs="Arial"/>
          <w:lang w:val="en-US"/>
        </w:rPr>
      </w:pPr>
      <w:r w:rsidRPr="002207BD">
        <w:rPr>
          <w:rFonts w:ascii="Arial" w:hAnsi="Arial" w:cs="Arial"/>
          <w:lang w:val="en-US"/>
        </w:rPr>
        <w:t>Backup battery 1/2AA should provide a service life of 16 years, including half a year in the measurement mode. The average current consumption in the measurement mode is 0.0132 mA.</w:t>
      </w:r>
    </w:p>
    <w:p w14:paraId="4EFF1A94" w14:textId="231C7104" w:rsidR="00B1215B" w:rsidRPr="002207BD" w:rsidRDefault="00B1215B" w:rsidP="00212D94">
      <w:pPr>
        <w:spacing w:after="0"/>
        <w:jc w:val="both"/>
        <w:rPr>
          <w:rFonts w:ascii="Arial" w:hAnsi="Arial" w:cs="Arial"/>
          <w:lang w:val="en-US"/>
        </w:rPr>
      </w:pPr>
    </w:p>
    <w:p w14:paraId="4877484B" w14:textId="35A9D28C" w:rsidR="0092177A" w:rsidRPr="002207BD" w:rsidRDefault="0092177A" w:rsidP="003A0376">
      <w:pPr>
        <w:pStyle w:val="1"/>
        <w:numPr>
          <w:ilvl w:val="0"/>
          <w:numId w:val="2"/>
        </w:numPr>
        <w:pBdr>
          <w:bottom w:val="single" w:sz="12" w:space="1" w:color="26879A"/>
        </w:pBdr>
        <w:ind w:left="0" w:firstLine="0"/>
        <w:jc w:val="right"/>
        <w:rPr>
          <w:rFonts w:ascii="Arial" w:hAnsi="Arial" w:cs="Arial"/>
          <w:color w:val="26879A"/>
          <w:lang w:val="en-US"/>
        </w:rPr>
      </w:pPr>
      <w:bookmarkStart w:id="37" w:name="_Toc199507234"/>
      <w:r w:rsidRPr="002207BD">
        <w:rPr>
          <w:rFonts w:ascii="Arial" w:hAnsi="Arial" w:cs="Arial"/>
          <w:color w:val="26879A"/>
          <w:lang w:val="en-US"/>
        </w:rPr>
        <w:t>Modes of operation</w:t>
      </w:r>
      <w:bookmarkEnd w:id="30"/>
      <w:bookmarkEnd w:id="37"/>
    </w:p>
    <w:p w14:paraId="231D3532" w14:textId="77777777" w:rsidR="0092177A" w:rsidRPr="002207BD" w:rsidRDefault="0092177A" w:rsidP="0092177A">
      <w:pPr>
        <w:rPr>
          <w:rFonts w:ascii="Arial" w:hAnsi="Arial" w:cs="Arial"/>
          <w:lang w:val="en-US"/>
        </w:rPr>
      </w:pPr>
      <w:r w:rsidRPr="002207BD">
        <w:rPr>
          <w:rFonts w:ascii="Arial" w:hAnsi="Arial" w:cs="Arial"/>
          <w:lang w:val="en-US"/>
        </w:rPr>
        <w:t>The meter operates in the following modes.</w:t>
      </w:r>
    </w:p>
    <w:tbl>
      <w:tblPr>
        <w:tblW w:w="0" w:type="auto"/>
        <w:tblInd w:w="175" w:type="dxa"/>
        <w:tblBorders>
          <w:top w:val="single" w:sz="8" w:space="0" w:color="A6A6A6" w:themeColor="background1" w:themeShade="A6"/>
          <w:bottom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4A0" w:firstRow="1" w:lastRow="0" w:firstColumn="1" w:lastColumn="0" w:noHBand="0" w:noVBand="1"/>
      </w:tblPr>
      <w:tblGrid>
        <w:gridCol w:w="2377"/>
        <w:gridCol w:w="6793"/>
      </w:tblGrid>
      <w:tr w:rsidR="0092177A" w:rsidRPr="002207BD" w14:paraId="32D14C44" w14:textId="77777777" w:rsidTr="00EE7D62">
        <w:tc>
          <w:tcPr>
            <w:tcW w:w="2377" w:type="dxa"/>
            <w:shd w:val="clear" w:color="auto" w:fill="26879A"/>
            <w:vAlign w:val="center"/>
          </w:tcPr>
          <w:p w14:paraId="328E91BC" w14:textId="77777777" w:rsidR="0092177A" w:rsidRPr="002207BD" w:rsidRDefault="0092177A" w:rsidP="0092177A">
            <w:pPr>
              <w:spacing w:after="0"/>
              <w:jc w:val="center"/>
              <w:rPr>
                <w:rFonts w:ascii="Arial" w:hAnsi="Arial" w:cs="Arial"/>
                <w:b/>
                <w:color w:val="FFFFFF" w:themeColor="background1"/>
                <w:sz w:val="24"/>
                <w:szCs w:val="24"/>
                <w:lang w:val="en-US"/>
              </w:rPr>
            </w:pPr>
            <w:r w:rsidRPr="002207BD">
              <w:rPr>
                <w:rFonts w:ascii="Arial" w:hAnsi="Arial" w:cs="Arial"/>
                <w:b/>
                <w:color w:val="FFFFFF" w:themeColor="background1"/>
                <w:sz w:val="24"/>
                <w:szCs w:val="24"/>
                <w:lang w:val="en-US"/>
              </w:rPr>
              <w:t xml:space="preserve">Mode </w:t>
            </w:r>
          </w:p>
        </w:tc>
        <w:tc>
          <w:tcPr>
            <w:tcW w:w="6793" w:type="dxa"/>
            <w:shd w:val="clear" w:color="auto" w:fill="26879A"/>
          </w:tcPr>
          <w:p w14:paraId="2279B995" w14:textId="77777777" w:rsidR="0092177A" w:rsidRPr="002207BD" w:rsidRDefault="0092177A" w:rsidP="0092177A">
            <w:pPr>
              <w:spacing w:after="0"/>
              <w:jc w:val="center"/>
              <w:rPr>
                <w:rFonts w:ascii="Arial" w:hAnsi="Arial" w:cs="Arial"/>
                <w:b/>
                <w:color w:val="FFFFFF" w:themeColor="background1"/>
                <w:sz w:val="24"/>
                <w:szCs w:val="24"/>
                <w:lang w:val="en-US"/>
              </w:rPr>
            </w:pPr>
            <w:r w:rsidRPr="002207BD">
              <w:rPr>
                <w:rFonts w:ascii="Arial" w:hAnsi="Arial" w:cs="Arial"/>
                <w:b/>
                <w:color w:val="FFFFFF" w:themeColor="background1"/>
                <w:sz w:val="24"/>
                <w:szCs w:val="24"/>
                <w:lang w:val="en-US"/>
              </w:rPr>
              <w:t>Description</w:t>
            </w:r>
          </w:p>
        </w:tc>
      </w:tr>
      <w:tr w:rsidR="0092177A" w:rsidRPr="002207BD" w14:paraId="34AAFD02" w14:textId="77777777" w:rsidTr="0092177A">
        <w:tc>
          <w:tcPr>
            <w:tcW w:w="2377" w:type="dxa"/>
            <w:shd w:val="clear" w:color="auto" w:fill="auto"/>
            <w:vAlign w:val="center"/>
          </w:tcPr>
          <w:p w14:paraId="22679CF4" w14:textId="2BBE5DC3" w:rsidR="0092177A" w:rsidRPr="002207BD" w:rsidRDefault="0092177A" w:rsidP="0092177A">
            <w:pPr>
              <w:spacing w:after="0"/>
              <w:rPr>
                <w:rFonts w:ascii="Arial" w:hAnsi="Arial" w:cs="Arial"/>
                <w:b/>
                <w:bCs/>
                <w:lang w:val="en-US"/>
              </w:rPr>
            </w:pPr>
            <w:r w:rsidRPr="002207BD">
              <w:rPr>
                <w:rFonts w:ascii="Arial" w:hAnsi="Arial" w:cs="Arial"/>
                <w:b/>
                <w:lang w:val="en-US"/>
              </w:rPr>
              <w:t>NORMAL</w:t>
            </w:r>
            <w:r w:rsidR="004D21DB" w:rsidRPr="002207BD">
              <w:rPr>
                <w:rFonts w:ascii="Arial" w:hAnsi="Arial" w:cs="Arial"/>
                <w:b/>
              </w:rPr>
              <w:t xml:space="preserve"> </w:t>
            </w:r>
          </w:p>
        </w:tc>
        <w:tc>
          <w:tcPr>
            <w:tcW w:w="6793" w:type="dxa"/>
            <w:shd w:val="clear" w:color="auto" w:fill="auto"/>
          </w:tcPr>
          <w:p w14:paraId="499B0E7F" w14:textId="0FDDAE44" w:rsidR="0092177A" w:rsidRPr="002207BD" w:rsidRDefault="00E02B07" w:rsidP="001E1211">
            <w:pPr>
              <w:spacing w:after="0"/>
              <w:jc w:val="both"/>
              <w:rPr>
                <w:rFonts w:ascii="Arial" w:hAnsi="Arial" w:cs="Arial"/>
                <w:lang w:val="en-US"/>
              </w:rPr>
            </w:pPr>
            <w:r w:rsidRPr="002207BD">
              <w:rPr>
                <w:rFonts w:ascii="Arial" w:hAnsi="Arial" w:cs="Arial"/>
                <w:lang w:val="en-US"/>
              </w:rPr>
              <w:t xml:space="preserve">Normal mode is </w:t>
            </w:r>
            <w:r w:rsidR="0092177A" w:rsidRPr="002207BD">
              <w:rPr>
                <w:rFonts w:ascii="Arial" w:hAnsi="Arial" w:cs="Arial"/>
                <w:lang w:val="en-US"/>
              </w:rPr>
              <w:t>the default mode in which the meter operates while in service</w:t>
            </w:r>
          </w:p>
          <w:p w14:paraId="5C87EADD" w14:textId="20C6C1B0" w:rsidR="004D21DB" w:rsidRPr="002207BD" w:rsidRDefault="004D21DB" w:rsidP="004D21DB">
            <w:pPr>
              <w:suppressAutoHyphens w:val="0"/>
              <w:spacing w:after="160" w:line="259" w:lineRule="auto"/>
              <w:rPr>
                <w:rFonts w:ascii="Arial" w:hAnsi="Arial" w:cs="Arial"/>
                <w:lang w:val="en-US"/>
              </w:rPr>
            </w:pPr>
            <w:r w:rsidRPr="002207BD">
              <w:rPr>
                <w:rFonts w:ascii="Arial" w:hAnsi="Arial" w:cs="Arial"/>
                <w:lang w:val="en-US"/>
              </w:rPr>
              <w:t xml:space="preserve">In normal mode the meter is supplied by an internal type </w:t>
            </w:r>
            <w:r w:rsidRPr="002207BD">
              <w:rPr>
                <w:rFonts w:ascii="Arial" w:hAnsi="Arial" w:cs="Arial"/>
              </w:rPr>
              <w:t>С</w:t>
            </w:r>
            <w:r w:rsidRPr="002207BD">
              <w:rPr>
                <w:rFonts w:ascii="Arial" w:hAnsi="Arial" w:cs="Arial"/>
                <w:lang w:val="en-US"/>
              </w:rPr>
              <w:t xml:space="preserve"> battery or external source, and full functionality is supported:</w:t>
            </w:r>
          </w:p>
          <w:p w14:paraId="654A0882" w14:textId="77777777" w:rsidR="004D21DB" w:rsidRPr="002207BD" w:rsidRDefault="004D21DB" w:rsidP="003A0376">
            <w:pPr>
              <w:pStyle w:val="a8"/>
              <w:numPr>
                <w:ilvl w:val="0"/>
                <w:numId w:val="3"/>
              </w:numPr>
              <w:spacing w:after="0"/>
              <w:ind w:left="714" w:hanging="357"/>
              <w:jc w:val="both"/>
              <w:rPr>
                <w:rFonts w:ascii="Arial" w:hAnsi="Arial" w:cs="Arial"/>
                <w:lang w:val="en-US"/>
              </w:rPr>
            </w:pPr>
            <w:r w:rsidRPr="002207BD">
              <w:rPr>
                <w:rFonts w:ascii="Arial" w:hAnsi="Arial" w:cs="Arial"/>
                <w:lang w:val="en-US"/>
              </w:rPr>
              <w:t>Complete measurements (including temperature measurement)</w:t>
            </w:r>
          </w:p>
          <w:p w14:paraId="64355677" w14:textId="77777777" w:rsidR="004D21DB" w:rsidRPr="002207BD" w:rsidRDefault="004D21DB" w:rsidP="003A0376">
            <w:pPr>
              <w:pStyle w:val="a8"/>
              <w:numPr>
                <w:ilvl w:val="0"/>
                <w:numId w:val="3"/>
              </w:numPr>
              <w:spacing w:after="0"/>
              <w:ind w:left="714" w:hanging="357"/>
              <w:jc w:val="both"/>
              <w:rPr>
                <w:rFonts w:ascii="Arial" w:hAnsi="Arial" w:cs="Arial"/>
                <w:lang w:val="en-US"/>
              </w:rPr>
            </w:pPr>
            <w:r w:rsidRPr="002207BD">
              <w:rPr>
                <w:rFonts w:ascii="Arial" w:hAnsi="Arial" w:cs="Arial"/>
                <w:lang w:val="en-US"/>
              </w:rPr>
              <w:t>Displaying data on LCD</w:t>
            </w:r>
          </w:p>
          <w:p w14:paraId="6D42FB01" w14:textId="40A28B5C" w:rsidR="004D21DB" w:rsidRPr="002207BD" w:rsidRDefault="004D21DB" w:rsidP="003A0376">
            <w:pPr>
              <w:pStyle w:val="a8"/>
              <w:numPr>
                <w:ilvl w:val="0"/>
                <w:numId w:val="3"/>
              </w:numPr>
              <w:spacing w:after="0"/>
              <w:ind w:left="714" w:hanging="357"/>
              <w:jc w:val="both"/>
              <w:rPr>
                <w:rFonts w:ascii="Arial" w:hAnsi="Arial" w:cs="Arial"/>
                <w:lang w:val="en-US"/>
              </w:rPr>
            </w:pPr>
            <w:r w:rsidRPr="002207BD">
              <w:rPr>
                <w:rFonts w:ascii="Arial" w:hAnsi="Arial" w:cs="Arial"/>
                <w:lang w:val="en-US"/>
              </w:rPr>
              <w:t xml:space="preserve">Communication via all available channels, such as BLE, NFC, </w:t>
            </w:r>
            <w:proofErr w:type="spellStart"/>
            <w:r w:rsidRPr="002207BD">
              <w:rPr>
                <w:rFonts w:ascii="Arial" w:hAnsi="Arial" w:cs="Arial"/>
                <w:lang w:val="en-US"/>
              </w:rPr>
              <w:t>LoRA</w:t>
            </w:r>
            <w:proofErr w:type="spellEnd"/>
            <w:r w:rsidRPr="002207BD">
              <w:rPr>
                <w:rFonts w:ascii="Arial" w:hAnsi="Arial" w:cs="Arial"/>
                <w:lang w:val="en-US"/>
              </w:rPr>
              <w:t>, NB</w:t>
            </w:r>
            <w:r w:rsidR="00905C45" w:rsidRPr="002207BD">
              <w:rPr>
                <w:rFonts w:ascii="Arial" w:hAnsi="Arial" w:cs="Arial"/>
                <w:lang w:val="en-US"/>
              </w:rPr>
              <w:t>-</w:t>
            </w:r>
            <w:r w:rsidRPr="002207BD">
              <w:rPr>
                <w:rFonts w:ascii="Arial" w:hAnsi="Arial" w:cs="Arial"/>
                <w:lang w:val="en-US"/>
              </w:rPr>
              <w:t>IoT</w:t>
            </w:r>
          </w:p>
          <w:p w14:paraId="7BFD04B8" w14:textId="41A32B3B" w:rsidR="004D21DB" w:rsidRPr="002207BD" w:rsidRDefault="004D21DB" w:rsidP="003A0376">
            <w:pPr>
              <w:pStyle w:val="a8"/>
              <w:numPr>
                <w:ilvl w:val="0"/>
                <w:numId w:val="3"/>
              </w:numPr>
              <w:spacing w:after="0"/>
              <w:ind w:left="714" w:hanging="357"/>
              <w:jc w:val="both"/>
              <w:rPr>
                <w:rFonts w:ascii="Arial" w:hAnsi="Arial" w:cs="Arial"/>
                <w:lang w:val="en-US"/>
              </w:rPr>
            </w:pPr>
            <w:r w:rsidRPr="002207BD">
              <w:rPr>
                <w:rFonts w:ascii="Arial" w:hAnsi="Arial" w:cs="Arial"/>
                <w:lang w:val="en-US"/>
              </w:rPr>
              <w:t xml:space="preserve">Opening sensor support </w:t>
            </w:r>
          </w:p>
        </w:tc>
      </w:tr>
      <w:tr w:rsidR="004D21DB" w:rsidRPr="002207BD" w14:paraId="719B8D1D" w14:textId="77777777" w:rsidTr="0092177A">
        <w:tc>
          <w:tcPr>
            <w:tcW w:w="2377" w:type="dxa"/>
            <w:shd w:val="clear" w:color="auto" w:fill="auto"/>
            <w:vAlign w:val="center"/>
          </w:tcPr>
          <w:p w14:paraId="3FCDC0EF" w14:textId="58EC17A2" w:rsidR="004D21DB" w:rsidRPr="002207BD" w:rsidRDefault="004D21DB" w:rsidP="0092177A">
            <w:pPr>
              <w:spacing w:after="0"/>
              <w:rPr>
                <w:rFonts w:ascii="Arial" w:hAnsi="Arial" w:cs="Arial"/>
                <w:b/>
                <w:lang w:val="en-US"/>
              </w:rPr>
            </w:pPr>
            <w:r w:rsidRPr="002207BD">
              <w:rPr>
                <w:rFonts w:ascii="Arial" w:hAnsi="Arial" w:cs="Arial"/>
                <w:b/>
                <w:lang w:val="en-US"/>
              </w:rPr>
              <w:t xml:space="preserve">MEASUREMENT </w:t>
            </w:r>
          </w:p>
        </w:tc>
        <w:tc>
          <w:tcPr>
            <w:tcW w:w="6793" w:type="dxa"/>
            <w:shd w:val="clear" w:color="auto" w:fill="auto"/>
          </w:tcPr>
          <w:p w14:paraId="77817723" w14:textId="32DC6D24" w:rsidR="004D21DB" w:rsidRPr="002207BD" w:rsidRDefault="004D21DB" w:rsidP="004D21DB">
            <w:pPr>
              <w:suppressAutoHyphens w:val="0"/>
              <w:spacing w:after="160" w:line="259" w:lineRule="auto"/>
              <w:rPr>
                <w:rFonts w:ascii="Arial" w:hAnsi="Arial" w:cs="Arial"/>
                <w:lang w:val="en-US"/>
              </w:rPr>
            </w:pPr>
            <w:r w:rsidRPr="002207BD">
              <w:rPr>
                <w:rFonts w:ascii="Arial" w:hAnsi="Arial" w:cs="Arial"/>
                <w:lang w:val="en-US"/>
              </w:rPr>
              <w:t>In the measurements mode the meter is supplied by 1</w:t>
            </w:r>
            <w:r w:rsidR="00255AC5" w:rsidRPr="002207BD">
              <w:rPr>
                <w:rFonts w:ascii="Arial" w:hAnsi="Arial" w:cs="Arial"/>
                <w:lang w:val="en-US"/>
              </w:rPr>
              <w:t>/</w:t>
            </w:r>
            <w:r w:rsidRPr="002207BD">
              <w:rPr>
                <w:rFonts w:ascii="Arial" w:hAnsi="Arial" w:cs="Arial"/>
                <w:lang w:val="en-US"/>
              </w:rPr>
              <w:t>2</w:t>
            </w:r>
            <w:r w:rsidRPr="002207BD">
              <w:rPr>
                <w:rFonts w:ascii="Arial" w:hAnsi="Arial" w:cs="Arial"/>
                <w:lang w:val="ro-MD"/>
              </w:rPr>
              <w:t>AA battery providing the following features</w:t>
            </w:r>
            <w:r w:rsidRPr="002207BD">
              <w:rPr>
                <w:rFonts w:ascii="Arial" w:hAnsi="Arial" w:cs="Arial"/>
                <w:lang w:val="en-US"/>
              </w:rPr>
              <w:t xml:space="preserve">. </w:t>
            </w:r>
          </w:p>
          <w:p w14:paraId="3CC45F3E" w14:textId="77777777" w:rsidR="004D21DB" w:rsidRPr="002207BD" w:rsidRDefault="004D21DB" w:rsidP="003A0376">
            <w:pPr>
              <w:pStyle w:val="a8"/>
              <w:numPr>
                <w:ilvl w:val="0"/>
                <w:numId w:val="3"/>
              </w:numPr>
              <w:spacing w:after="0"/>
              <w:ind w:left="714" w:hanging="357"/>
              <w:jc w:val="both"/>
              <w:rPr>
                <w:rFonts w:ascii="Arial" w:hAnsi="Arial" w:cs="Arial"/>
                <w:lang w:val="en-US"/>
              </w:rPr>
            </w:pPr>
            <w:r w:rsidRPr="002207BD">
              <w:rPr>
                <w:rFonts w:ascii="Arial" w:hAnsi="Arial" w:cs="Arial"/>
                <w:lang w:val="en-US"/>
              </w:rPr>
              <w:t>Complete measurements (including temperature measurement)</w:t>
            </w:r>
          </w:p>
          <w:p w14:paraId="5486AC28" w14:textId="77777777" w:rsidR="004D21DB" w:rsidRPr="002207BD" w:rsidRDefault="004D21DB" w:rsidP="003A0376">
            <w:pPr>
              <w:pStyle w:val="a8"/>
              <w:numPr>
                <w:ilvl w:val="0"/>
                <w:numId w:val="3"/>
              </w:numPr>
              <w:spacing w:after="0"/>
              <w:ind w:left="714" w:hanging="357"/>
              <w:jc w:val="both"/>
              <w:rPr>
                <w:rFonts w:ascii="Arial" w:hAnsi="Arial" w:cs="Arial"/>
                <w:lang w:val="en-US"/>
              </w:rPr>
            </w:pPr>
            <w:r w:rsidRPr="002207BD">
              <w:rPr>
                <w:rFonts w:ascii="Arial" w:hAnsi="Arial" w:cs="Arial"/>
                <w:lang w:val="en-US"/>
              </w:rPr>
              <w:t>Displaying data on LCD</w:t>
            </w:r>
          </w:p>
          <w:p w14:paraId="4D87642E" w14:textId="77777777" w:rsidR="004D21DB" w:rsidRPr="002207BD" w:rsidRDefault="004D21DB" w:rsidP="003A0376">
            <w:pPr>
              <w:pStyle w:val="a8"/>
              <w:numPr>
                <w:ilvl w:val="0"/>
                <w:numId w:val="3"/>
              </w:numPr>
              <w:spacing w:after="0"/>
              <w:ind w:left="714" w:hanging="357"/>
              <w:jc w:val="both"/>
              <w:rPr>
                <w:rFonts w:ascii="Arial" w:hAnsi="Arial" w:cs="Arial"/>
                <w:lang w:val="en-US"/>
              </w:rPr>
            </w:pPr>
            <w:r w:rsidRPr="002207BD">
              <w:rPr>
                <w:rFonts w:ascii="Arial" w:hAnsi="Arial" w:cs="Arial"/>
                <w:lang w:val="en-US"/>
              </w:rPr>
              <w:t>Communication via NFC</w:t>
            </w:r>
          </w:p>
          <w:p w14:paraId="536F584E" w14:textId="595C367C" w:rsidR="004D21DB" w:rsidRPr="002207BD" w:rsidRDefault="004D21DB" w:rsidP="003A0376">
            <w:pPr>
              <w:pStyle w:val="a8"/>
              <w:numPr>
                <w:ilvl w:val="0"/>
                <w:numId w:val="3"/>
              </w:numPr>
              <w:spacing w:after="0"/>
              <w:ind w:left="714" w:hanging="357"/>
              <w:jc w:val="both"/>
              <w:rPr>
                <w:rFonts w:ascii="Arial" w:hAnsi="Arial" w:cs="Arial"/>
                <w:lang w:val="en-US"/>
              </w:rPr>
            </w:pPr>
            <w:r w:rsidRPr="002207BD">
              <w:rPr>
                <w:rFonts w:ascii="Arial" w:hAnsi="Arial" w:cs="Arial"/>
                <w:lang w:val="en-US"/>
              </w:rPr>
              <w:t xml:space="preserve">Opening sensor support </w:t>
            </w:r>
          </w:p>
        </w:tc>
      </w:tr>
      <w:tr w:rsidR="0092177A" w:rsidRPr="005E1169" w14:paraId="5B0626A1" w14:textId="77777777" w:rsidTr="0092177A">
        <w:trPr>
          <w:trHeight w:val="604"/>
        </w:trPr>
        <w:tc>
          <w:tcPr>
            <w:tcW w:w="2377" w:type="dxa"/>
            <w:shd w:val="clear" w:color="auto" w:fill="auto"/>
            <w:vAlign w:val="center"/>
          </w:tcPr>
          <w:p w14:paraId="1EB8FA70" w14:textId="77777777" w:rsidR="0092177A" w:rsidRPr="002207BD" w:rsidRDefault="0092177A" w:rsidP="0092177A">
            <w:pPr>
              <w:spacing w:after="0"/>
              <w:rPr>
                <w:rFonts w:ascii="Arial" w:hAnsi="Arial" w:cs="Arial"/>
                <w:b/>
                <w:bCs/>
                <w:lang w:val="en-US"/>
              </w:rPr>
            </w:pPr>
            <w:r w:rsidRPr="002207BD">
              <w:rPr>
                <w:rFonts w:ascii="Arial" w:hAnsi="Arial" w:cs="Arial"/>
                <w:b/>
                <w:lang w:val="en-US"/>
              </w:rPr>
              <w:t>TRANSPORTATION</w:t>
            </w:r>
          </w:p>
        </w:tc>
        <w:tc>
          <w:tcPr>
            <w:tcW w:w="6793" w:type="dxa"/>
            <w:shd w:val="clear" w:color="auto" w:fill="auto"/>
          </w:tcPr>
          <w:p w14:paraId="396C63D1" w14:textId="77777777" w:rsidR="0092177A" w:rsidRPr="002207BD" w:rsidRDefault="0092177A" w:rsidP="001E1211">
            <w:pPr>
              <w:suppressAutoHyphens w:val="0"/>
              <w:spacing w:after="0" w:line="240" w:lineRule="auto"/>
              <w:jc w:val="both"/>
              <w:rPr>
                <w:rFonts w:ascii="Arial" w:eastAsia="Times New Roman" w:hAnsi="Arial" w:cs="Arial"/>
                <w:lang w:val="en-US"/>
              </w:rPr>
            </w:pPr>
            <w:r w:rsidRPr="002207BD">
              <w:rPr>
                <w:rFonts w:ascii="Arial" w:eastAsia="Times New Roman" w:hAnsi="Arial" w:cs="Arial"/>
                <w:lang w:val="en-US"/>
              </w:rPr>
              <w:t>is usually used to decrease the battery power consumption during the meter transportation (before installing on site). Main features of the transportation mode:</w:t>
            </w:r>
          </w:p>
          <w:p w14:paraId="0E3E2D8F" w14:textId="77777777" w:rsidR="0092177A" w:rsidRPr="002207BD" w:rsidRDefault="0092177A" w:rsidP="003A0376">
            <w:pPr>
              <w:pStyle w:val="a8"/>
              <w:numPr>
                <w:ilvl w:val="0"/>
                <w:numId w:val="7"/>
              </w:numPr>
              <w:suppressAutoHyphens w:val="0"/>
              <w:spacing w:after="0" w:line="240" w:lineRule="auto"/>
              <w:jc w:val="both"/>
              <w:rPr>
                <w:rFonts w:ascii="Arial" w:eastAsia="Times New Roman" w:hAnsi="Arial" w:cs="Arial"/>
                <w:lang w:val="en-US"/>
              </w:rPr>
            </w:pPr>
            <w:r w:rsidRPr="002207BD">
              <w:rPr>
                <w:rFonts w:ascii="Arial" w:eastAsia="Times New Roman" w:hAnsi="Arial" w:cs="Arial"/>
                <w:lang w:val="en-US"/>
              </w:rPr>
              <w:t>All communication channels are disconnected.</w:t>
            </w:r>
          </w:p>
          <w:p w14:paraId="02667842" w14:textId="77777777" w:rsidR="0092177A" w:rsidRPr="002207BD" w:rsidRDefault="0092177A" w:rsidP="003A0376">
            <w:pPr>
              <w:pStyle w:val="a8"/>
              <w:numPr>
                <w:ilvl w:val="0"/>
                <w:numId w:val="7"/>
              </w:numPr>
              <w:suppressAutoHyphens w:val="0"/>
              <w:spacing w:after="0" w:line="240" w:lineRule="auto"/>
              <w:jc w:val="both"/>
              <w:rPr>
                <w:rFonts w:ascii="Arial" w:eastAsia="Times New Roman" w:hAnsi="Arial" w:cs="Arial"/>
                <w:lang w:val="en-US"/>
              </w:rPr>
            </w:pPr>
            <w:r w:rsidRPr="002207BD">
              <w:rPr>
                <w:rFonts w:ascii="Arial" w:eastAsia="Times New Roman" w:hAnsi="Arial" w:cs="Arial"/>
                <w:lang w:val="en-US"/>
              </w:rPr>
              <w:t xml:space="preserve">Transportation Mode is activated in initial configuration during production stage. </w:t>
            </w:r>
          </w:p>
          <w:p w14:paraId="30201D05" w14:textId="2E8803AC" w:rsidR="0092177A" w:rsidRPr="002207BD" w:rsidRDefault="0092177A" w:rsidP="003A0376">
            <w:pPr>
              <w:pStyle w:val="a8"/>
              <w:numPr>
                <w:ilvl w:val="0"/>
                <w:numId w:val="7"/>
              </w:numPr>
              <w:suppressAutoHyphens w:val="0"/>
              <w:spacing w:after="0" w:line="240" w:lineRule="auto"/>
              <w:jc w:val="both"/>
              <w:rPr>
                <w:rFonts w:ascii="Arial" w:eastAsia="Times New Roman" w:hAnsi="Arial" w:cs="Arial"/>
                <w:lang w:val="en-US"/>
              </w:rPr>
            </w:pPr>
            <w:r w:rsidRPr="002207BD">
              <w:rPr>
                <w:rFonts w:ascii="Arial" w:eastAsia="Times New Roman" w:hAnsi="Arial" w:cs="Arial"/>
                <w:lang w:val="en-US"/>
              </w:rPr>
              <w:t>Transportation mode is disabled after 10 liters of water has flown</w:t>
            </w:r>
            <w:r w:rsidR="001E1211" w:rsidRPr="002207BD">
              <w:rPr>
                <w:rFonts w:ascii="Arial" w:eastAsia="Times New Roman" w:hAnsi="Arial" w:cs="Arial"/>
                <w:lang w:val="en-US"/>
              </w:rPr>
              <w:t xml:space="preserve"> (in current version)</w:t>
            </w:r>
            <w:r w:rsidRPr="002207BD">
              <w:rPr>
                <w:rFonts w:ascii="Arial" w:eastAsia="Times New Roman" w:hAnsi="Arial" w:cs="Arial"/>
                <w:lang w:val="en-US"/>
              </w:rPr>
              <w:t>.</w:t>
            </w:r>
          </w:p>
        </w:tc>
      </w:tr>
      <w:tr w:rsidR="0092177A" w:rsidRPr="005E1169" w14:paraId="4D9442C2" w14:textId="77777777" w:rsidTr="0092177A">
        <w:tc>
          <w:tcPr>
            <w:tcW w:w="2377" w:type="dxa"/>
            <w:shd w:val="clear" w:color="auto" w:fill="auto"/>
            <w:vAlign w:val="center"/>
          </w:tcPr>
          <w:p w14:paraId="1604C8DB" w14:textId="77777777" w:rsidR="0092177A" w:rsidRPr="002207BD" w:rsidRDefault="0092177A" w:rsidP="0092177A">
            <w:pPr>
              <w:spacing w:after="0"/>
              <w:rPr>
                <w:rFonts w:ascii="Arial" w:hAnsi="Arial" w:cs="Arial"/>
                <w:b/>
                <w:bCs/>
                <w:lang w:val="en-US"/>
              </w:rPr>
            </w:pPr>
            <w:r w:rsidRPr="002207BD">
              <w:rPr>
                <w:rFonts w:ascii="Arial" w:hAnsi="Arial" w:cs="Arial"/>
                <w:b/>
                <w:lang w:val="en-US"/>
              </w:rPr>
              <w:t>TEST</w:t>
            </w:r>
          </w:p>
        </w:tc>
        <w:tc>
          <w:tcPr>
            <w:tcW w:w="6793" w:type="dxa"/>
            <w:shd w:val="clear" w:color="auto" w:fill="auto"/>
          </w:tcPr>
          <w:p w14:paraId="509A2F48" w14:textId="77777777" w:rsidR="0092177A" w:rsidRPr="002207BD" w:rsidRDefault="0092177A" w:rsidP="001E1211">
            <w:pPr>
              <w:spacing w:after="0"/>
              <w:jc w:val="both"/>
              <w:rPr>
                <w:rFonts w:ascii="Arial" w:hAnsi="Arial" w:cs="Arial"/>
                <w:lang w:val="en-US"/>
              </w:rPr>
            </w:pPr>
            <w:r w:rsidRPr="002207BD">
              <w:rPr>
                <w:rFonts w:ascii="Arial" w:hAnsi="Arial" w:cs="Arial"/>
                <w:lang w:val="en-US"/>
              </w:rPr>
              <w:t>is designed for the meter verification. When the test mode is activated:</w:t>
            </w:r>
          </w:p>
          <w:p w14:paraId="4614C010" w14:textId="77777777" w:rsidR="0092177A" w:rsidRPr="002207BD" w:rsidRDefault="0092177A" w:rsidP="003A0376">
            <w:pPr>
              <w:pStyle w:val="a8"/>
              <w:numPr>
                <w:ilvl w:val="0"/>
                <w:numId w:val="7"/>
              </w:numPr>
              <w:suppressAutoHyphens w:val="0"/>
              <w:spacing w:after="0" w:line="240" w:lineRule="auto"/>
              <w:jc w:val="both"/>
              <w:rPr>
                <w:rFonts w:ascii="Arial" w:eastAsia="Times New Roman" w:hAnsi="Arial" w:cs="Arial"/>
                <w:lang w:val="en-US"/>
              </w:rPr>
            </w:pPr>
            <w:r w:rsidRPr="002207BD">
              <w:rPr>
                <w:rFonts w:ascii="Arial" w:eastAsia="Times New Roman" w:hAnsi="Arial" w:cs="Arial"/>
                <w:lang w:val="en-US"/>
              </w:rPr>
              <w:t>Measurements occur 8 times per second whether there is water in a pipe or not.</w:t>
            </w:r>
          </w:p>
          <w:p w14:paraId="2518F6A9" w14:textId="77777777" w:rsidR="0092177A" w:rsidRPr="002207BD" w:rsidRDefault="0092177A" w:rsidP="001E1211">
            <w:pPr>
              <w:suppressAutoHyphens w:val="0"/>
              <w:spacing w:after="0" w:line="240" w:lineRule="auto"/>
              <w:ind w:left="709"/>
              <w:jc w:val="both"/>
              <w:rPr>
                <w:rFonts w:ascii="Arial" w:eastAsia="Times New Roman" w:hAnsi="Arial" w:cs="Arial"/>
                <w:lang w:val="en-US"/>
              </w:rPr>
            </w:pPr>
            <w:r w:rsidRPr="002207BD">
              <w:rPr>
                <w:rFonts w:ascii="Arial" w:eastAsia="Times New Roman" w:hAnsi="Arial" w:cs="Arial"/>
                <w:lang w:val="en-US"/>
              </w:rPr>
              <w:t>(Note that in normal mode, measurements occur 2 times per second in case there is no water and 8 times per second in the presence of water in the pipe).</w:t>
            </w:r>
          </w:p>
          <w:p w14:paraId="49BB8ADC" w14:textId="77777777" w:rsidR="0092177A" w:rsidRPr="002207BD" w:rsidRDefault="0092177A" w:rsidP="003A0376">
            <w:pPr>
              <w:pStyle w:val="a8"/>
              <w:numPr>
                <w:ilvl w:val="0"/>
                <w:numId w:val="7"/>
              </w:numPr>
              <w:suppressAutoHyphens w:val="0"/>
              <w:spacing w:after="0" w:line="240" w:lineRule="auto"/>
              <w:jc w:val="both"/>
              <w:rPr>
                <w:rFonts w:ascii="Arial" w:eastAsia="Times New Roman" w:hAnsi="Arial" w:cs="Arial"/>
                <w:lang w:val="en-US"/>
              </w:rPr>
            </w:pPr>
            <w:r w:rsidRPr="002207BD">
              <w:rPr>
                <w:rFonts w:ascii="Arial" w:eastAsia="Times New Roman" w:hAnsi="Arial" w:cs="Arial"/>
                <w:lang w:val="en-US"/>
              </w:rPr>
              <w:lastRenderedPageBreak/>
              <w:t>Accumulated water (8.0.1.0.0.255) is displayed on LCD in ##</w:t>
            </w:r>
            <w:proofErr w:type="gramStart"/>
            <w:r w:rsidRPr="002207BD">
              <w:rPr>
                <w:rFonts w:ascii="Arial" w:eastAsia="Times New Roman" w:hAnsi="Arial" w:cs="Arial"/>
                <w:lang w:val="en-US"/>
              </w:rPr>
              <w:t>#.#</w:t>
            </w:r>
            <w:proofErr w:type="gramEnd"/>
            <w:r w:rsidRPr="002207BD">
              <w:rPr>
                <w:rFonts w:ascii="Arial" w:eastAsia="Times New Roman" w:hAnsi="Arial" w:cs="Arial"/>
                <w:lang w:val="en-US"/>
              </w:rPr>
              <w:t>##### format (3 digits before the decimal point and 6 decimals). Measuring unit is m</w:t>
            </w:r>
            <w:r w:rsidRPr="002207BD">
              <w:rPr>
                <w:rFonts w:ascii="Arial" w:eastAsia="Times New Roman" w:hAnsi="Arial" w:cs="Arial"/>
                <w:vertAlign w:val="superscript"/>
                <w:lang w:val="en-US"/>
              </w:rPr>
              <w:t>3</w:t>
            </w:r>
            <w:r w:rsidRPr="002207BD">
              <w:rPr>
                <w:rFonts w:ascii="Arial" w:eastAsia="Times New Roman" w:hAnsi="Arial" w:cs="Arial"/>
                <w:lang w:val="en-US"/>
              </w:rPr>
              <w:t>.</w:t>
            </w:r>
          </w:p>
          <w:p w14:paraId="3ACAEF1E" w14:textId="77777777" w:rsidR="0092177A" w:rsidRPr="002207BD" w:rsidRDefault="0092177A" w:rsidP="003A0376">
            <w:pPr>
              <w:pStyle w:val="a8"/>
              <w:numPr>
                <w:ilvl w:val="0"/>
                <w:numId w:val="7"/>
              </w:numPr>
              <w:suppressAutoHyphens w:val="0"/>
              <w:spacing w:after="0" w:line="240" w:lineRule="auto"/>
              <w:jc w:val="both"/>
              <w:rPr>
                <w:rFonts w:ascii="Arial" w:eastAsia="Times New Roman" w:hAnsi="Arial" w:cs="Arial"/>
                <w:lang w:val="en-US"/>
              </w:rPr>
            </w:pPr>
            <w:r w:rsidRPr="002207BD">
              <w:rPr>
                <w:rFonts w:ascii="Arial" w:eastAsia="Times New Roman" w:hAnsi="Arial" w:cs="Arial"/>
                <w:lang w:val="en-US"/>
              </w:rPr>
              <w:t>Test mode is activated by a command (from the local application). The mode is disabled by timeout or a relevant command.</w:t>
            </w:r>
          </w:p>
          <w:p w14:paraId="16441988" w14:textId="77777777" w:rsidR="0092177A" w:rsidRPr="002207BD" w:rsidRDefault="0092177A" w:rsidP="001E1211">
            <w:pPr>
              <w:suppressAutoHyphens w:val="0"/>
              <w:spacing w:after="0" w:line="240" w:lineRule="auto"/>
              <w:jc w:val="both"/>
              <w:rPr>
                <w:rFonts w:ascii="Arial" w:hAnsi="Arial" w:cs="Arial"/>
                <w:lang w:val="en-US"/>
              </w:rPr>
            </w:pPr>
          </w:p>
        </w:tc>
      </w:tr>
    </w:tbl>
    <w:p w14:paraId="6A21602B" w14:textId="227B5AAA" w:rsidR="00D56CE1" w:rsidRPr="002207BD" w:rsidRDefault="00D56CE1" w:rsidP="00D56CE1">
      <w:pPr>
        <w:spacing w:after="0"/>
        <w:jc w:val="both"/>
        <w:rPr>
          <w:rFonts w:ascii="Arial" w:hAnsi="Arial" w:cs="Arial"/>
          <w:lang w:val="en-US"/>
        </w:rPr>
      </w:pPr>
      <w:r w:rsidRPr="002207BD">
        <w:rPr>
          <w:rFonts w:ascii="Arial" w:hAnsi="Arial" w:cs="Arial"/>
          <w:lang w:val="en-US"/>
        </w:rPr>
        <w:lastRenderedPageBreak/>
        <w:t xml:space="preserve">Switching between normal and measurement modes occurs automatically – the meter goes to the measurement mode when the type </w:t>
      </w:r>
      <w:r w:rsidRPr="002207BD">
        <w:rPr>
          <w:rFonts w:ascii="Arial" w:hAnsi="Arial" w:cs="Arial"/>
        </w:rPr>
        <w:t>С</w:t>
      </w:r>
      <w:r w:rsidRPr="002207BD">
        <w:rPr>
          <w:rFonts w:ascii="Arial" w:hAnsi="Arial" w:cs="Arial"/>
          <w:lang w:val="en-US"/>
        </w:rPr>
        <w:t xml:space="preserve"> battery is discharged and the external batteries are absent (or are discharged).</w:t>
      </w:r>
    </w:p>
    <w:p w14:paraId="4F211E9C" w14:textId="77777777" w:rsidR="004D21DB" w:rsidRPr="002207BD" w:rsidRDefault="004D21DB" w:rsidP="004D21DB">
      <w:pPr>
        <w:spacing w:after="120"/>
        <w:jc w:val="both"/>
        <w:rPr>
          <w:rFonts w:ascii="Arial" w:hAnsi="Arial" w:cs="Arial"/>
          <w:lang w:val="en-US"/>
        </w:rPr>
      </w:pPr>
    </w:p>
    <w:p w14:paraId="55B3F632" w14:textId="77777777" w:rsidR="008644F9" w:rsidRPr="002207BD" w:rsidRDefault="008644F9" w:rsidP="003A0376">
      <w:pPr>
        <w:pStyle w:val="1"/>
        <w:numPr>
          <w:ilvl w:val="0"/>
          <w:numId w:val="2"/>
        </w:numPr>
        <w:pBdr>
          <w:bottom w:val="single" w:sz="12" w:space="1" w:color="26879A"/>
        </w:pBdr>
        <w:ind w:left="0" w:firstLine="0"/>
        <w:jc w:val="right"/>
        <w:rPr>
          <w:rFonts w:ascii="Arial" w:hAnsi="Arial" w:cs="Arial"/>
          <w:color w:val="26879A"/>
          <w:lang w:val="en-US"/>
        </w:rPr>
      </w:pPr>
      <w:bookmarkStart w:id="38" w:name="_Toc199507235"/>
      <w:bookmarkEnd w:id="28"/>
      <w:r w:rsidRPr="002207BD">
        <w:rPr>
          <w:rFonts w:ascii="Arial" w:hAnsi="Arial" w:cs="Arial"/>
          <w:color w:val="26879A"/>
          <w:lang w:val="en-US"/>
        </w:rPr>
        <w:t>Indication</w:t>
      </w:r>
      <w:bookmarkEnd w:id="38"/>
      <w:r w:rsidRPr="002207BD">
        <w:rPr>
          <w:rFonts w:ascii="Arial" w:hAnsi="Arial" w:cs="Arial"/>
          <w:color w:val="26879A"/>
          <w:lang w:val="en-US"/>
        </w:rPr>
        <w:t xml:space="preserve"> </w:t>
      </w:r>
    </w:p>
    <w:p w14:paraId="78861222" w14:textId="6A7143B9" w:rsidR="00981DF8" w:rsidRPr="002207BD" w:rsidRDefault="008644F9" w:rsidP="00981DF8">
      <w:pPr>
        <w:rPr>
          <w:rFonts w:ascii="Arial" w:hAnsi="Arial" w:cs="Arial"/>
          <w:lang w:val="en-US"/>
        </w:rPr>
      </w:pPr>
      <w:r w:rsidRPr="002207BD">
        <w:rPr>
          <w:rFonts w:ascii="Arial" w:hAnsi="Arial" w:cs="Arial"/>
          <w:lang w:val="en-US"/>
        </w:rPr>
        <w:t xml:space="preserve">The meter features easily readable </w:t>
      </w:r>
      <w:r w:rsidR="00CF4F80" w:rsidRPr="002207BD">
        <w:rPr>
          <w:rFonts w:ascii="Arial" w:hAnsi="Arial" w:cs="Arial"/>
          <w:lang w:val="en-US"/>
        </w:rPr>
        <w:t xml:space="preserve">9-digits </w:t>
      </w:r>
      <w:r w:rsidRPr="002207BD">
        <w:rPr>
          <w:rFonts w:ascii="Arial" w:hAnsi="Arial" w:cs="Arial"/>
          <w:lang w:val="en-US"/>
        </w:rPr>
        <w:t>LCD to visualize measurement data, states, info codes etc.</w:t>
      </w:r>
      <w:bookmarkStart w:id="39" w:name="Fig_002_LCD_display_segments"/>
      <w:bookmarkEnd w:id="39"/>
    </w:p>
    <w:p w14:paraId="5F049F1E" w14:textId="270874B6" w:rsidR="00E951E4" w:rsidRPr="002207BD" w:rsidRDefault="00E951E4" w:rsidP="008644F9">
      <w:pPr>
        <w:jc w:val="center"/>
        <w:rPr>
          <w:rFonts w:ascii="Arial" w:hAnsi="Arial" w:cs="Arial"/>
          <w:i/>
          <w:sz w:val="16"/>
          <w:szCs w:val="16"/>
          <w:lang w:val="en-US"/>
        </w:rPr>
      </w:pPr>
      <w:r w:rsidRPr="002207BD">
        <w:rPr>
          <w:rFonts w:ascii="Arial" w:hAnsi="Arial" w:cs="Arial"/>
          <w:i/>
          <w:noProof/>
          <w:sz w:val="16"/>
          <w:szCs w:val="16"/>
          <w:lang w:val="en-US"/>
        </w:rPr>
        <w:drawing>
          <wp:inline distT="0" distB="0" distL="0" distR="0" wp14:anchorId="418E4F01" wp14:editId="0A722397">
            <wp:extent cx="4312800" cy="16272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12800" cy="1627200"/>
                    </a:xfrm>
                    <a:prstGeom prst="rect">
                      <a:avLst/>
                    </a:prstGeom>
                    <a:noFill/>
                    <a:ln>
                      <a:noFill/>
                    </a:ln>
                  </pic:spPr>
                </pic:pic>
              </a:graphicData>
            </a:graphic>
          </wp:inline>
        </w:drawing>
      </w:r>
    </w:p>
    <w:p w14:paraId="2C2471E3" w14:textId="667B2E14" w:rsidR="008644F9" w:rsidRPr="002207BD" w:rsidRDefault="008644F9" w:rsidP="008644F9">
      <w:pPr>
        <w:jc w:val="center"/>
        <w:rPr>
          <w:rFonts w:ascii="Arial" w:hAnsi="Arial" w:cs="Arial"/>
          <w:i/>
          <w:lang w:val="en-US"/>
        </w:rPr>
      </w:pPr>
      <w:r w:rsidRPr="002207BD">
        <w:rPr>
          <w:rFonts w:ascii="Arial" w:hAnsi="Arial" w:cs="Arial"/>
          <w:i/>
          <w:lang w:val="en-US"/>
        </w:rPr>
        <w:t xml:space="preserve">Figure </w:t>
      </w:r>
      <w:r w:rsidR="003C1584" w:rsidRPr="002207BD">
        <w:rPr>
          <w:rFonts w:ascii="Arial" w:hAnsi="Arial" w:cs="Arial"/>
          <w:i/>
          <w:lang w:val="en-US"/>
        </w:rPr>
        <w:t>5</w:t>
      </w:r>
      <w:r w:rsidRPr="002207BD">
        <w:rPr>
          <w:rFonts w:ascii="Arial" w:hAnsi="Arial" w:cs="Arial"/>
          <w:i/>
          <w:lang w:val="en-US"/>
        </w:rPr>
        <w:t>. LCD display segments.</w:t>
      </w:r>
    </w:p>
    <w:p w14:paraId="3757E71A" w14:textId="107FBD08" w:rsidR="00B1673D" w:rsidRPr="002207BD" w:rsidRDefault="00B1673D" w:rsidP="00B1673D">
      <w:pPr>
        <w:rPr>
          <w:lang w:val="en-US" w:eastAsia="en-US"/>
        </w:rPr>
      </w:pPr>
      <w:r w:rsidRPr="002207BD">
        <w:rPr>
          <w:rFonts w:ascii="Arial" w:hAnsi="Arial" w:cs="Arial"/>
          <w:lang w:val="en-US"/>
        </w:rPr>
        <w:t xml:space="preserve">In fig.5 the display test is presented when all LCD segments are active. Test mode is set </w:t>
      </w:r>
      <w:r w:rsidR="001545EC" w:rsidRPr="002207BD">
        <w:rPr>
          <w:rFonts w:ascii="Arial" w:hAnsi="Arial" w:cs="Arial"/>
          <w:lang w:val="en-US"/>
        </w:rPr>
        <w:t>using Client’s application via BLE</w:t>
      </w:r>
      <w:r w:rsidR="00ED3C2B" w:rsidRPr="002207BD">
        <w:rPr>
          <w:rFonts w:ascii="Arial" w:hAnsi="Arial" w:cs="Arial"/>
          <w:lang w:val="en-US"/>
        </w:rPr>
        <w:t xml:space="preserve"> or NFC</w:t>
      </w:r>
      <w:r w:rsidR="001545EC" w:rsidRPr="002207BD">
        <w:rPr>
          <w:rFonts w:ascii="Arial" w:hAnsi="Arial" w:cs="Arial"/>
          <w:lang w:val="en-US"/>
        </w:rPr>
        <w:t xml:space="preserve">, </w:t>
      </w:r>
      <w:r w:rsidRPr="002207BD">
        <w:rPr>
          <w:rFonts w:ascii="Arial" w:hAnsi="Arial" w:cs="Arial"/>
          <w:lang w:val="en-US"/>
        </w:rPr>
        <w:t>by selecting the special test screen from the configured list of screens</w:t>
      </w:r>
      <w:r w:rsidRPr="002207BD">
        <w:rPr>
          <w:lang w:val="en-US" w:eastAsia="en-US"/>
        </w:rPr>
        <w:t>.</w:t>
      </w:r>
    </w:p>
    <w:p w14:paraId="0D31D98D" w14:textId="4004F8B2" w:rsidR="008644F9" w:rsidRPr="002207BD" w:rsidRDefault="008644F9" w:rsidP="008644F9">
      <w:pPr>
        <w:rPr>
          <w:rFonts w:ascii="Arial" w:hAnsi="Arial" w:cs="Arial"/>
          <w:lang w:val="en-US"/>
        </w:rPr>
      </w:pPr>
      <w:r w:rsidRPr="002207BD">
        <w:rPr>
          <w:rFonts w:ascii="Arial" w:hAnsi="Arial" w:cs="Arial"/>
          <w:lang w:val="en-US"/>
        </w:rPr>
        <w:t xml:space="preserve">Each measurement value is accompanied by its measurement unit. </w:t>
      </w:r>
    </w:p>
    <w:p w14:paraId="4C739FA8" w14:textId="77777777" w:rsidR="008644F9" w:rsidRPr="002207BD" w:rsidRDefault="008644F9" w:rsidP="008644F9">
      <w:pPr>
        <w:rPr>
          <w:rFonts w:ascii="Arial" w:hAnsi="Arial" w:cs="Arial"/>
          <w:lang w:val="en-US"/>
        </w:rPr>
      </w:pPr>
      <w:r w:rsidRPr="002207BD">
        <w:rPr>
          <w:rFonts w:ascii="Arial" w:hAnsi="Arial" w:cs="Arial"/>
          <w:lang w:val="en-US"/>
        </w:rPr>
        <w:t>The number of decimals is configurable. The volume resolution is 0.000001 m</w:t>
      </w:r>
      <w:r w:rsidRPr="002207BD">
        <w:rPr>
          <w:rFonts w:ascii="Arial" w:hAnsi="Arial" w:cs="Arial"/>
          <w:vertAlign w:val="superscript"/>
          <w:lang w:val="en-US"/>
        </w:rPr>
        <w:t>3</w:t>
      </w:r>
      <w:r w:rsidRPr="002207BD">
        <w:rPr>
          <w:rFonts w:ascii="Arial" w:hAnsi="Arial" w:cs="Arial"/>
          <w:lang w:val="en-US"/>
        </w:rPr>
        <w:t>.</w:t>
      </w:r>
    </w:p>
    <w:p w14:paraId="16761874" w14:textId="182F0C27" w:rsidR="004A154F" w:rsidRPr="002207BD" w:rsidRDefault="004A154F" w:rsidP="00316F2B">
      <w:pPr>
        <w:jc w:val="both"/>
        <w:rPr>
          <w:rFonts w:ascii="Arial" w:hAnsi="Arial" w:cs="Arial"/>
          <w:lang w:val="en-US"/>
        </w:rPr>
      </w:pPr>
      <w:r w:rsidRPr="002207BD">
        <w:rPr>
          <w:rFonts w:ascii="Arial" w:hAnsi="Arial" w:cs="Arial"/>
          <w:lang w:val="en-US"/>
        </w:rPr>
        <w:t>Measured values and states are cyclically displayed on the meter local LCD. The list of parameters to be displayed is configured and includes legally relevant data</w:t>
      </w:r>
      <w:r w:rsidR="00316F2B" w:rsidRPr="002207BD">
        <w:rPr>
          <w:rFonts w:ascii="Arial" w:hAnsi="Arial" w:cs="Arial"/>
          <w:lang w:val="en-US"/>
        </w:rPr>
        <w:t xml:space="preserve"> (</w:t>
      </w:r>
      <w:r w:rsidRPr="002207BD">
        <w:rPr>
          <w:rFonts w:ascii="Arial" w:hAnsi="Arial" w:cs="Arial"/>
          <w:lang w:val="en-US"/>
        </w:rPr>
        <w:t>consumed water volume</w:t>
      </w:r>
      <w:r w:rsidR="00316F2B" w:rsidRPr="002207BD">
        <w:rPr>
          <w:rFonts w:ascii="Arial" w:hAnsi="Arial" w:cs="Arial"/>
          <w:lang w:val="en-US"/>
        </w:rPr>
        <w:t>).</w:t>
      </w:r>
    </w:p>
    <w:p w14:paraId="0AC0DB08" w14:textId="6F7924A5" w:rsidR="008644F9" w:rsidRPr="002207BD" w:rsidRDefault="008644F9" w:rsidP="008644F9">
      <w:pPr>
        <w:jc w:val="both"/>
        <w:rPr>
          <w:rFonts w:ascii="Arial" w:hAnsi="Arial" w:cs="Arial"/>
          <w:lang w:val="en-US"/>
        </w:rPr>
      </w:pPr>
      <w:r w:rsidRPr="002207BD">
        <w:rPr>
          <w:rFonts w:ascii="Arial" w:hAnsi="Arial" w:cs="Arial"/>
          <w:lang w:val="en-US"/>
        </w:rPr>
        <w:t xml:space="preserve">Almost all the </w:t>
      </w:r>
      <w:r w:rsidR="00C52911" w:rsidRPr="002207BD">
        <w:rPr>
          <w:rFonts w:ascii="Arial" w:hAnsi="Arial" w:cs="Arial"/>
          <w:lang w:val="en-US"/>
        </w:rPr>
        <w:t xml:space="preserve">displayed </w:t>
      </w:r>
      <w:r w:rsidRPr="002207BD">
        <w:rPr>
          <w:rFonts w:ascii="Arial" w:hAnsi="Arial" w:cs="Arial"/>
          <w:lang w:val="en-US"/>
        </w:rPr>
        <w:t xml:space="preserve">data (both screens and state symbols) are </w:t>
      </w:r>
      <w:r w:rsidR="00C52911" w:rsidRPr="002207BD">
        <w:rPr>
          <w:rFonts w:ascii="Arial" w:hAnsi="Arial" w:cs="Arial"/>
          <w:lang w:val="en-US"/>
        </w:rPr>
        <w:t xml:space="preserve">controlled </w:t>
      </w:r>
      <w:r w:rsidRPr="002207BD">
        <w:rPr>
          <w:rFonts w:ascii="Arial" w:hAnsi="Arial" w:cs="Arial"/>
          <w:lang w:val="en-US"/>
        </w:rPr>
        <w:t xml:space="preserve">by legally relevant firmware. Display icons are described in Table 8. </w:t>
      </w:r>
    </w:p>
    <w:p w14:paraId="58AAB936" w14:textId="77777777" w:rsidR="004F61A5" w:rsidRPr="002207BD" w:rsidRDefault="004F61A5">
      <w:pPr>
        <w:suppressAutoHyphens w:val="0"/>
        <w:spacing w:after="160" w:line="259" w:lineRule="auto"/>
        <w:rPr>
          <w:rFonts w:ascii="Arial" w:hAnsi="Arial" w:cs="Arial"/>
          <w:i/>
          <w:lang w:val="en-US"/>
        </w:rPr>
      </w:pPr>
      <w:r w:rsidRPr="002207BD">
        <w:rPr>
          <w:rFonts w:ascii="Arial" w:hAnsi="Arial" w:cs="Arial"/>
          <w:i/>
          <w:lang w:val="en-US"/>
        </w:rPr>
        <w:br w:type="page"/>
      </w:r>
    </w:p>
    <w:p w14:paraId="239F8412" w14:textId="7FF798B8" w:rsidR="008644F9" w:rsidRPr="002207BD" w:rsidRDefault="008644F9" w:rsidP="008644F9">
      <w:pPr>
        <w:spacing w:after="0"/>
        <w:rPr>
          <w:rFonts w:ascii="Arial" w:hAnsi="Arial" w:cs="Arial"/>
          <w:i/>
          <w:lang w:val="en-US"/>
        </w:rPr>
      </w:pPr>
      <w:r w:rsidRPr="002207BD">
        <w:rPr>
          <w:rFonts w:ascii="Arial" w:hAnsi="Arial" w:cs="Arial"/>
          <w:i/>
          <w:lang w:val="en-US"/>
        </w:rPr>
        <w:lastRenderedPageBreak/>
        <w:t>Table 8. Display icons</w:t>
      </w:r>
    </w:p>
    <w:tbl>
      <w:tblPr>
        <w:tblW w:w="0" w:type="auto"/>
        <w:tblInd w:w="175" w:type="dxa"/>
        <w:tblBorders>
          <w:top w:val="single" w:sz="8" w:space="0" w:color="A6A6A6" w:themeColor="background1" w:themeShade="A6"/>
          <w:bottom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1668"/>
        <w:gridCol w:w="7511"/>
      </w:tblGrid>
      <w:tr w:rsidR="002369C8" w:rsidRPr="002207BD" w14:paraId="7A327E41" w14:textId="6E088703" w:rsidTr="00410328">
        <w:trPr>
          <w:trHeight w:val="375"/>
        </w:trPr>
        <w:tc>
          <w:tcPr>
            <w:tcW w:w="1668" w:type="dxa"/>
            <w:shd w:val="clear" w:color="auto" w:fill="26879A"/>
            <w:vAlign w:val="center"/>
          </w:tcPr>
          <w:p w14:paraId="5ACC0C41" w14:textId="57377AC5" w:rsidR="002369C8" w:rsidRPr="002207BD" w:rsidRDefault="002369C8" w:rsidP="002369C8">
            <w:pPr>
              <w:spacing w:after="0"/>
              <w:jc w:val="center"/>
              <w:rPr>
                <w:rFonts w:ascii="Arial" w:hAnsi="Arial" w:cs="Arial"/>
                <w:b/>
                <w:color w:val="FFFFFF" w:themeColor="background1"/>
                <w:sz w:val="24"/>
                <w:szCs w:val="24"/>
                <w:lang w:val="en-US"/>
              </w:rPr>
            </w:pPr>
            <w:bookmarkStart w:id="40" w:name="Tab_005_display_icons"/>
            <w:bookmarkEnd w:id="40"/>
            <w:r w:rsidRPr="002207BD">
              <w:rPr>
                <w:rFonts w:ascii="Arial" w:hAnsi="Arial" w:cs="Arial"/>
                <w:b/>
                <w:color w:val="FFFFFF" w:themeColor="background1"/>
                <w:sz w:val="24"/>
                <w:szCs w:val="24"/>
                <w:lang w:val="en-US"/>
              </w:rPr>
              <w:t xml:space="preserve">Icon </w:t>
            </w:r>
          </w:p>
        </w:tc>
        <w:tc>
          <w:tcPr>
            <w:tcW w:w="7511" w:type="dxa"/>
            <w:shd w:val="clear" w:color="auto" w:fill="26879A"/>
            <w:vAlign w:val="center"/>
          </w:tcPr>
          <w:p w14:paraId="73B82363" w14:textId="6EC01AAB" w:rsidR="002369C8" w:rsidRPr="002207BD" w:rsidRDefault="002369C8" w:rsidP="005B1864">
            <w:pPr>
              <w:spacing w:after="0"/>
              <w:jc w:val="center"/>
              <w:rPr>
                <w:rFonts w:ascii="Arial" w:hAnsi="Arial" w:cs="Arial"/>
                <w:b/>
                <w:color w:val="FFFFFF" w:themeColor="background1"/>
                <w:sz w:val="24"/>
                <w:szCs w:val="24"/>
                <w:lang w:val="en-US"/>
              </w:rPr>
            </w:pPr>
            <w:r w:rsidRPr="002207BD">
              <w:rPr>
                <w:rFonts w:ascii="Arial" w:hAnsi="Arial" w:cs="Arial"/>
                <w:b/>
                <w:color w:val="FFFFFF" w:themeColor="background1"/>
                <w:sz w:val="24"/>
                <w:szCs w:val="24"/>
                <w:lang w:val="en-US"/>
              </w:rPr>
              <w:t>Description</w:t>
            </w:r>
          </w:p>
        </w:tc>
      </w:tr>
      <w:tr w:rsidR="002369C8" w:rsidRPr="005E1169" w14:paraId="30C9306D" w14:textId="77777777" w:rsidTr="00410328">
        <w:tc>
          <w:tcPr>
            <w:tcW w:w="1668" w:type="dxa"/>
            <w:shd w:val="clear" w:color="auto" w:fill="auto"/>
            <w:vAlign w:val="center"/>
          </w:tcPr>
          <w:p w14:paraId="28681D4C" w14:textId="77777777" w:rsidR="002369C8" w:rsidRPr="002207BD" w:rsidRDefault="002369C8" w:rsidP="0092177A">
            <w:pPr>
              <w:spacing w:after="0"/>
              <w:jc w:val="center"/>
              <w:rPr>
                <w:rFonts w:ascii="Arial" w:hAnsi="Arial" w:cs="Arial"/>
                <w:b/>
                <w:bCs/>
                <w:lang w:val="en-US"/>
              </w:rPr>
            </w:pPr>
            <w:r w:rsidRPr="002207BD">
              <w:rPr>
                <w:rFonts w:ascii="Arial" w:hAnsi="Arial" w:cs="Arial"/>
                <w:b/>
                <w:bCs/>
                <w:noProof/>
                <w:lang w:eastAsia="ru-RU"/>
              </w:rPr>
              <w:drawing>
                <wp:inline distT="0" distB="0" distL="0" distR="0" wp14:anchorId="63DB2DC3" wp14:editId="6A777DF6">
                  <wp:extent cx="600075" cy="519295"/>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20"/>
                          <a:stretch>
                            <a:fillRect/>
                          </a:stretch>
                        </pic:blipFill>
                        <pic:spPr>
                          <a:xfrm>
                            <a:off x="0" y="0"/>
                            <a:ext cx="607866" cy="526037"/>
                          </a:xfrm>
                          <a:prstGeom prst="rect">
                            <a:avLst/>
                          </a:prstGeom>
                        </pic:spPr>
                      </pic:pic>
                    </a:graphicData>
                  </a:graphic>
                </wp:inline>
              </w:drawing>
            </w:r>
          </w:p>
        </w:tc>
        <w:tc>
          <w:tcPr>
            <w:tcW w:w="7511" w:type="dxa"/>
            <w:shd w:val="clear" w:color="auto" w:fill="auto"/>
            <w:vAlign w:val="center"/>
          </w:tcPr>
          <w:p w14:paraId="3D38B9F0" w14:textId="77777777" w:rsidR="002369C8" w:rsidRPr="002207BD" w:rsidRDefault="002369C8" w:rsidP="0092177A">
            <w:pPr>
              <w:spacing w:after="0"/>
              <w:rPr>
                <w:rFonts w:ascii="Arial" w:hAnsi="Arial" w:cs="Arial"/>
                <w:lang w:val="en-US"/>
              </w:rPr>
            </w:pPr>
            <w:r w:rsidRPr="002207BD">
              <w:rPr>
                <w:rFonts w:ascii="Arial" w:hAnsi="Arial" w:cs="Arial"/>
                <w:lang w:val="en-US"/>
              </w:rPr>
              <w:t xml:space="preserve">It is displayed in case of </w:t>
            </w:r>
            <w:r w:rsidRPr="002207BD">
              <w:rPr>
                <w:rFonts w:ascii="Arial" w:hAnsi="Arial" w:cs="Arial"/>
                <w:b/>
                <w:lang w:val="en-US"/>
              </w:rPr>
              <w:t>TAMPER</w:t>
            </w:r>
            <w:r w:rsidRPr="002207BD">
              <w:rPr>
                <w:rFonts w:ascii="Arial" w:hAnsi="Arial" w:cs="Arial"/>
                <w:lang w:val="en-US"/>
              </w:rPr>
              <w:t xml:space="preserve"> event </w:t>
            </w:r>
          </w:p>
          <w:p w14:paraId="4441F10C" w14:textId="4BB9FF68" w:rsidR="002369C8" w:rsidRPr="002207BD" w:rsidRDefault="002369C8" w:rsidP="0092177A">
            <w:pPr>
              <w:spacing w:after="0"/>
              <w:rPr>
                <w:rFonts w:ascii="Arial" w:hAnsi="Arial" w:cs="Arial"/>
                <w:lang w:val="en-US"/>
              </w:rPr>
            </w:pPr>
            <w:r w:rsidRPr="002207BD">
              <w:rPr>
                <w:rFonts w:ascii="Arial" w:hAnsi="Arial" w:cs="Arial"/>
                <w:lang w:val="en-US"/>
              </w:rPr>
              <w:t xml:space="preserve">(attempts to open cover, </w:t>
            </w:r>
            <w:r w:rsidR="00CF4F80" w:rsidRPr="002207BD">
              <w:rPr>
                <w:rFonts w:ascii="Arial" w:hAnsi="Arial" w:cs="Arial"/>
                <w:lang w:val="en-US"/>
              </w:rPr>
              <w:t xml:space="preserve">magnetic field detection </w:t>
            </w:r>
            <w:r w:rsidRPr="002207BD">
              <w:rPr>
                <w:rFonts w:ascii="Arial" w:hAnsi="Arial" w:cs="Arial"/>
                <w:lang w:val="en-US"/>
              </w:rPr>
              <w:t>etc.).</w:t>
            </w:r>
          </w:p>
        </w:tc>
      </w:tr>
      <w:tr w:rsidR="000E763E" w:rsidRPr="002207BD" w14:paraId="05CD9454" w14:textId="77777777" w:rsidTr="00410328">
        <w:tc>
          <w:tcPr>
            <w:tcW w:w="1668" w:type="dxa"/>
            <w:shd w:val="clear" w:color="auto" w:fill="auto"/>
            <w:vAlign w:val="center"/>
          </w:tcPr>
          <w:p w14:paraId="5FB27C91" w14:textId="3A9A3CD1" w:rsidR="000E763E" w:rsidRPr="002207BD" w:rsidRDefault="000E763E" w:rsidP="0092177A">
            <w:pPr>
              <w:spacing w:after="0"/>
              <w:jc w:val="center"/>
              <w:rPr>
                <w:rFonts w:ascii="Arial" w:hAnsi="Arial" w:cs="Arial"/>
                <w:b/>
                <w:bCs/>
                <w:noProof/>
                <w:lang w:eastAsia="ru-RU"/>
              </w:rPr>
            </w:pPr>
            <w:bookmarkStart w:id="41" w:name="_Hlk195784521"/>
            <w:r w:rsidRPr="002207BD">
              <w:rPr>
                <w:rFonts w:ascii="Arial" w:hAnsi="Arial" w:cs="Arial"/>
                <w:b/>
                <w:bCs/>
                <w:noProof/>
                <w:lang w:eastAsia="ru-RU"/>
              </w:rPr>
              <w:drawing>
                <wp:inline distT="0" distB="0" distL="0" distR="0" wp14:anchorId="20499855" wp14:editId="69059D2B">
                  <wp:extent cx="421200" cy="5796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1200" cy="579600"/>
                          </a:xfrm>
                          <a:prstGeom prst="rect">
                            <a:avLst/>
                          </a:prstGeom>
                          <a:noFill/>
                        </pic:spPr>
                      </pic:pic>
                    </a:graphicData>
                  </a:graphic>
                </wp:inline>
              </w:drawing>
            </w:r>
          </w:p>
        </w:tc>
        <w:tc>
          <w:tcPr>
            <w:tcW w:w="7511" w:type="dxa"/>
            <w:shd w:val="clear" w:color="auto" w:fill="auto"/>
            <w:vAlign w:val="center"/>
          </w:tcPr>
          <w:p w14:paraId="42F09184" w14:textId="5A950C13" w:rsidR="00410328" w:rsidRPr="002207BD" w:rsidRDefault="00410328" w:rsidP="00410328">
            <w:pPr>
              <w:spacing w:after="0"/>
              <w:rPr>
                <w:rFonts w:ascii="Arial" w:hAnsi="Arial" w:cs="Arial"/>
                <w:lang w:val="en-US"/>
              </w:rPr>
            </w:pPr>
            <w:r w:rsidRPr="002207BD">
              <w:rPr>
                <w:rFonts w:ascii="Arial" w:hAnsi="Arial" w:cs="Arial"/>
                <w:lang w:val="en-US"/>
              </w:rPr>
              <w:t xml:space="preserve">Displayed when a </w:t>
            </w:r>
            <w:r w:rsidRPr="002207BD">
              <w:rPr>
                <w:rFonts w:ascii="Arial" w:hAnsi="Arial" w:cs="Arial"/>
                <w:b/>
                <w:lang w:val="en-US"/>
              </w:rPr>
              <w:t>LOWBAT</w:t>
            </w:r>
            <w:r w:rsidRPr="002207BD">
              <w:rPr>
                <w:rFonts w:ascii="Arial" w:hAnsi="Arial" w:cs="Arial"/>
                <w:lang w:val="en-US"/>
              </w:rPr>
              <w:t xml:space="preserve"> alarm occurs </w:t>
            </w:r>
            <w:r w:rsidR="00F32507" w:rsidRPr="002207BD">
              <w:rPr>
                <w:rFonts w:ascii="Arial" w:hAnsi="Arial" w:cs="Arial"/>
                <w:lang w:val="en-US"/>
              </w:rPr>
              <w:t>for external power source</w:t>
            </w:r>
          </w:p>
          <w:p w14:paraId="5D61A396" w14:textId="220B4CC5" w:rsidR="000E763E" w:rsidRPr="002207BD" w:rsidRDefault="00410328" w:rsidP="00410328">
            <w:pPr>
              <w:spacing w:after="0"/>
              <w:rPr>
                <w:rFonts w:ascii="Arial" w:hAnsi="Arial" w:cs="Arial"/>
                <w:lang w:val="en-US"/>
              </w:rPr>
            </w:pPr>
            <w:r w:rsidRPr="002207BD">
              <w:rPr>
                <w:rFonts w:ascii="Arial" w:hAnsi="Arial" w:cs="Arial"/>
                <w:lang w:val="en-US"/>
              </w:rPr>
              <w:t>(low battery).</w:t>
            </w:r>
          </w:p>
        </w:tc>
      </w:tr>
      <w:tr w:rsidR="00410328" w:rsidRPr="002207BD" w14:paraId="54830095" w14:textId="77777777" w:rsidTr="00410328">
        <w:tc>
          <w:tcPr>
            <w:tcW w:w="1668" w:type="dxa"/>
            <w:shd w:val="clear" w:color="auto" w:fill="auto"/>
            <w:vAlign w:val="center"/>
          </w:tcPr>
          <w:p w14:paraId="4CAB9E62" w14:textId="2FBD69C9" w:rsidR="00410328" w:rsidRPr="002207BD" w:rsidRDefault="00410328" w:rsidP="0092177A">
            <w:pPr>
              <w:spacing w:after="0"/>
              <w:jc w:val="center"/>
              <w:rPr>
                <w:rFonts w:ascii="Arial" w:hAnsi="Arial" w:cs="Arial"/>
                <w:b/>
                <w:bCs/>
                <w:noProof/>
                <w:lang w:eastAsia="ru-RU"/>
              </w:rPr>
            </w:pPr>
            <w:r w:rsidRPr="002207BD">
              <w:rPr>
                <w:noProof/>
              </w:rPr>
              <w:drawing>
                <wp:inline distT="0" distB="0" distL="0" distR="0" wp14:anchorId="108FFE3E" wp14:editId="176B670C">
                  <wp:extent cx="421200" cy="5796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1200" cy="579600"/>
                          </a:xfrm>
                          <a:prstGeom prst="rect">
                            <a:avLst/>
                          </a:prstGeom>
                          <a:noFill/>
                        </pic:spPr>
                      </pic:pic>
                    </a:graphicData>
                  </a:graphic>
                </wp:inline>
              </w:drawing>
            </w:r>
          </w:p>
        </w:tc>
        <w:tc>
          <w:tcPr>
            <w:tcW w:w="7511" w:type="dxa"/>
            <w:shd w:val="clear" w:color="auto" w:fill="auto"/>
            <w:vAlign w:val="center"/>
          </w:tcPr>
          <w:p w14:paraId="58A843D8" w14:textId="35E7F2B7" w:rsidR="00F32507" w:rsidRPr="002207BD" w:rsidRDefault="00F32507" w:rsidP="00F32507">
            <w:pPr>
              <w:spacing w:after="0"/>
              <w:rPr>
                <w:rFonts w:ascii="Arial" w:hAnsi="Arial" w:cs="Arial"/>
                <w:lang w:val="en-US"/>
              </w:rPr>
            </w:pPr>
            <w:r w:rsidRPr="002207BD">
              <w:rPr>
                <w:rFonts w:ascii="Arial" w:hAnsi="Arial" w:cs="Arial"/>
                <w:lang w:val="en-US"/>
              </w:rPr>
              <w:t xml:space="preserve">Displayed when a </w:t>
            </w:r>
            <w:r w:rsidRPr="002207BD">
              <w:rPr>
                <w:rFonts w:ascii="Arial" w:hAnsi="Arial" w:cs="Arial"/>
                <w:b/>
                <w:lang w:val="en-US"/>
              </w:rPr>
              <w:t>LOWBAT</w:t>
            </w:r>
            <w:r w:rsidRPr="002207BD">
              <w:rPr>
                <w:rFonts w:ascii="Arial" w:hAnsi="Arial" w:cs="Arial"/>
                <w:lang w:val="en-US"/>
              </w:rPr>
              <w:t xml:space="preserve"> alarm occurs for internal power source</w:t>
            </w:r>
          </w:p>
          <w:p w14:paraId="6EE7FA87" w14:textId="4A3FA3EA" w:rsidR="00410328" w:rsidRPr="002207BD" w:rsidRDefault="00F32507" w:rsidP="00F32507">
            <w:r w:rsidRPr="002207BD">
              <w:rPr>
                <w:rFonts w:ascii="Arial" w:hAnsi="Arial" w:cs="Arial"/>
                <w:lang w:val="en-US"/>
              </w:rPr>
              <w:t>(low battery).</w:t>
            </w:r>
          </w:p>
        </w:tc>
      </w:tr>
      <w:tr w:rsidR="000E763E" w:rsidRPr="005E1169" w14:paraId="67ADBB78" w14:textId="77777777" w:rsidTr="00647DD2">
        <w:tc>
          <w:tcPr>
            <w:tcW w:w="1668" w:type="dxa"/>
            <w:shd w:val="clear" w:color="auto" w:fill="auto"/>
            <w:vAlign w:val="center"/>
          </w:tcPr>
          <w:p w14:paraId="66DFF497" w14:textId="7C8B0E2F" w:rsidR="000E763E" w:rsidRPr="002207BD" w:rsidRDefault="00410328" w:rsidP="0092177A">
            <w:pPr>
              <w:spacing w:after="0"/>
              <w:jc w:val="center"/>
              <w:rPr>
                <w:rFonts w:ascii="Arial" w:hAnsi="Arial" w:cs="Arial"/>
                <w:b/>
                <w:bCs/>
                <w:noProof/>
                <w:lang w:eastAsia="ru-RU"/>
              </w:rPr>
            </w:pPr>
            <w:r w:rsidRPr="002207BD">
              <w:rPr>
                <w:noProof/>
              </w:rPr>
              <w:drawing>
                <wp:inline distT="0" distB="0" distL="0" distR="0" wp14:anchorId="7DAC15CF" wp14:editId="4DCDA667">
                  <wp:extent cx="540000" cy="532800"/>
                  <wp:effectExtent l="0" t="0" r="0" b="63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0" cy="532800"/>
                          </a:xfrm>
                          <a:prstGeom prst="rect">
                            <a:avLst/>
                          </a:prstGeom>
                          <a:noFill/>
                        </pic:spPr>
                      </pic:pic>
                    </a:graphicData>
                  </a:graphic>
                </wp:inline>
              </w:drawing>
            </w:r>
          </w:p>
        </w:tc>
        <w:tc>
          <w:tcPr>
            <w:tcW w:w="7511" w:type="dxa"/>
            <w:shd w:val="clear" w:color="auto" w:fill="auto"/>
            <w:vAlign w:val="center"/>
          </w:tcPr>
          <w:p w14:paraId="38B7365F" w14:textId="03E4436D" w:rsidR="000E763E" w:rsidRPr="002207BD" w:rsidRDefault="00410328" w:rsidP="00410328">
            <w:pPr>
              <w:spacing w:after="0"/>
              <w:rPr>
                <w:rFonts w:ascii="Arial" w:hAnsi="Arial" w:cs="Arial"/>
                <w:b/>
                <w:lang w:val="en-US"/>
              </w:rPr>
            </w:pPr>
            <w:r w:rsidRPr="002207BD">
              <w:rPr>
                <w:rFonts w:ascii="Arial" w:hAnsi="Arial" w:cs="Arial"/>
                <w:lang w:val="en-US"/>
              </w:rPr>
              <w:t xml:space="preserve">Communication indicator - displays the </w:t>
            </w:r>
            <w:r w:rsidRPr="002207BD">
              <w:rPr>
                <w:rFonts w:ascii="Arial" w:hAnsi="Arial" w:cs="Arial"/>
                <w:b/>
                <w:lang w:val="en-US"/>
              </w:rPr>
              <w:t>status</w:t>
            </w:r>
            <w:r w:rsidRPr="002207BD">
              <w:rPr>
                <w:rFonts w:ascii="Arial" w:hAnsi="Arial" w:cs="Arial"/>
                <w:lang w:val="en-US"/>
              </w:rPr>
              <w:t xml:space="preserve"> and </w:t>
            </w:r>
            <w:r w:rsidRPr="002207BD">
              <w:rPr>
                <w:rFonts w:ascii="Arial" w:hAnsi="Arial" w:cs="Arial"/>
                <w:b/>
                <w:lang w:val="en-US"/>
              </w:rPr>
              <w:t>level</w:t>
            </w:r>
            <w:r w:rsidRPr="002207BD">
              <w:rPr>
                <w:rFonts w:ascii="Arial" w:hAnsi="Arial" w:cs="Arial"/>
                <w:lang w:val="en-US"/>
              </w:rPr>
              <w:t xml:space="preserve"> of the WAN channel </w:t>
            </w:r>
            <w:r w:rsidRPr="002207BD">
              <w:rPr>
                <w:rFonts w:ascii="Arial" w:hAnsi="Arial" w:cs="Arial"/>
                <w:bCs/>
                <w:lang w:val="en-US"/>
              </w:rPr>
              <w:t xml:space="preserve">signal </w:t>
            </w:r>
          </w:p>
        </w:tc>
      </w:tr>
      <w:bookmarkEnd w:id="41"/>
      <w:tr w:rsidR="002369C8" w:rsidRPr="005E1169" w14:paraId="5AB5A059" w14:textId="77777777" w:rsidTr="00410328">
        <w:tc>
          <w:tcPr>
            <w:tcW w:w="1668" w:type="dxa"/>
            <w:shd w:val="clear" w:color="auto" w:fill="auto"/>
            <w:vAlign w:val="center"/>
          </w:tcPr>
          <w:p w14:paraId="121F038E" w14:textId="77777777" w:rsidR="002369C8" w:rsidRPr="002207BD" w:rsidRDefault="002369C8" w:rsidP="0092177A">
            <w:pPr>
              <w:spacing w:after="0"/>
              <w:jc w:val="center"/>
              <w:rPr>
                <w:rFonts w:ascii="Arial" w:hAnsi="Arial" w:cs="Arial"/>
                <w:b/>
                <w:bCs/>
                <w:lang w:val="en-US"/>
              </w:rPr>
            </w:pPr>
            <w:r w:rsidRPr="002207BD">
              <w:rPr>
                <w:rFonts w:ascii="Arial" w:hAnsi="Arial" w:cs="Arial"/>
                <w:b/>
                <w:bCs/>
                <w:noProof/>
                <w:lang w:eastAsia="ru-RU"/>
              </w:rPr>
              <w:drawing>
                <wp:inline distT="0" distB="0" distL="0" distR="0" wp14:anchorId="43C8B779" wp14:editId="06337FCB">
                  <wp:extent cx="542925" cy="535183"/>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4"/>
                          <a:stretch>
                            <a:fillRect/>
                          </a:stretch>
                        </pic:blipFill>
                        <pic:spPr>
                          <a:xfrm>
                            <a:off x="0" y="0"/>
                            <a:ext cx="550510" cy="542660"/>
                          </a:xfrm>
                          <a:prstGeom prst="rect">
                            <a:avLst/>
                          </a:prstGeom>
                        </pic:spPr>
                      </pic:pic>
                    </a:graphicData>
                  </a:graphic>
                </wp:inline>
              </w:drawing>
            </w:r>
          </w:p>
        </w:tc>
        <w:tc>
          <w:tcPr>
            <w:tcW w:w="7511" w:type="dxa"/>
            <w:shd w:val="clear" w:color="auto" w:fill="auto"/>
            <w:vAlign w:val="center"/>
          </w:tcPr>
          <w:p w14:paraId="4AD81C67" w14:textId="77777777" w:rsidR="002369C8" w:rsidRPr="002207BD" w:rsidRDefault="002369C8" w:rsidP="0092177A">
            <w:pPr>
              <w:spacing w:after="0"/>
              <w:rPr>
                <w:rFonts w:ascii="Arial" w:hAnsi="Arial" w:cs="Arial"/>
                <w:lang w:val="en-US"/>
              </w:rPr>
            </w:pPr>
            <w:r w:rsidRPr="002207BD">
              <w:rPr>
                <w:rFonts w:ascii="Arial" w:hAnsi="Arial" w:cs="Arial"/>
                <w:lang w:val="en-US"/>
              </w:rPr>
              <w:t xml:space="preserve">Appears when </w:t>
            </w:r>
            <w:r w:rsidRPr="002207BD">
              <w:rPr>
                <w:rFonts w:ascii="Arial" w:hAnsi="Arial" w:cs="Arial"/>
                <w:b/>
                <w:lang w:val="en-US"/>
              </w:rPr>
              <w:t>DRY</w:t>
            </w:r>
            <w:r w:rsidRPr="002207BD">
              <w:rPr>
                <w:rFonts w:ascii="Arial" w:hAnsi="Arial" w:cs="Arial"/>
                <w:lang w:val="en-US"/>
              </w:rPr>
              <w:t xml:space="preserve"> alarm </w:t>
            </w:r>
          </w:p>
          <w:p w14:paraId="5FC66FA3" w14:textId="5F1D4A9B" w:rsidR="002369C8" w:rsidRPr="002207BD" w:rsidRDefault="002369C8" w:rsidP="0092177A">
            <w:pPr>
              <w:spacing w:after="0"/>
              <w:rPr>
                <w:rFonts w:ascii="Arial" w:hAnsi="Arial" w:cs="Arial"/>
                <w:lang w:val="en-US"/>
              </w:rPr>
            </w:pPr>
            <w:r w:rsidRPr="002207BD">
              <w:rPr>
                <w:rFonts w:ascii="Arial" w:hAnsi="Arial" w:cs="Arial"/>
                <w:lang w:val="en-US"/>
              </w:rPr>
              <w:t>(</w:t>
            </w:r>
            <w:r w:rsidR="004C6234" w:rsidRPr="002207BD">
              <w:rPr>
                <w:rFonts w:ascii="Arial" w:hAnsi="Arial" w:cs="Arial"/>
                <w:lang w:val="en-US"/>
              </w:rPr>
              <w:t>WM</w:t>
            </w:r>
            <w:r w:rsidRPr="002207BD">
              <w:rPr>
                <w:rFonts w:ascii="Arial" w:hAnsi="Arial" w:cs="Arial"/>
                <w:lang w:val="en-US"/>
              </w:rPr>
              <w:t xml:space="preserve"> is not filled with water).</w:t>
            </w:r>
          </w:p>
        </w:tc>
      </w:tr>
      <w:tr w:rsidR="00C7536B" w:rsidRPr="005E1169" w14:paraId="39803C4B" w14:textId="77777777" w:rsidTr="00410328">
        <w:tc>
          <w:tcPr>
            <w:tcW w:w="1668" w:type="dxa"/>
            <w:shd w:val="clear" w:color="auto" w:fill="auto"/>
            <w:vAlign w:val="center"/>
          </w:tcPr>
          <w:p w14:paraId="09C90104" w14:textId="482AB614" w:rsidR="00C7536B" w:rsidRPr="002207BD" w:rsidRDefault="00C7536B" w:rsidP="00C7536B">
            <w:pPr>
              <w:spacing w:after="0"/>
              <w:jc w:val="center"/>
              <w:rPr>
                <w:rFonts w:ascii="Arial" w:hAnsi="Arial" w:cs="Arial"/>
                <w:b/>
                <w:bCs/>
                <w:noProof/>
                <w:lang w:val="en-US"/>
              </w:rPr>
            </w:pPr>
            <w:r w:rsidRPr="002207BD">
              <w:rPr>
                <w:rFonts w:ascii="Arial" w:hAnsi="Arial" w:cs="Arial"/>
                <w:noProof/>
                <w:lang w:eastAsia="ru-RU"/>
              </w:rPr>
              <w:drawing>
                <wp:inline distT="0" distB="0" distL="0" distR="0" wp14:anchorId="2997F190" wp14:editId="451AE20D">
                  <wp:extent cx="504825" cy="35242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825" cy="352425"/>
                          </a:xfrm>
                          <a:prstGeom prst="rect">
                            <a:avLst/>
                          </a:prstGeom>
                          <a:noFill/>
                        </pic:spPr>
                      </pic:pic>
                    </a:graphicData>
                  </a:graphic>
                </wp:inline>
              </w:drawing>
            </w:r>
          </w:p>
        </w:tc>
        <w:tc>
          <w:tcPr>
            <w:tcW w:w="7511" w:type="dxa"/>
            <w:shd w:val="clear" w:color="auto" w:fill="auto"/>
            <w:vAlign w:val="center"/>
          </w:tcPr>
          <w:p w14:paraId="1D53AC03" w14:textId="33742250" w:rsidR="00C7536B" w:rsidRPr="002207BD" w:rsidRDefault="00C7536B" w:rsidP="00C7536B">
            <w:pPr>
              <w:spacing w:after="0"/>
              <w:rPr>
                <w:rFonts w:ascii="Arial" w:hAnsi="Arial" w:cs="Arial"/>
                <w:lang w:val="en-US"/>
              </w:rPr>
            </w:pPr>
            <w:r w:rsidRPr="002207BD">
              <w:rPr>
                <w:rFonts w:ascii="Arial" w:hAnsi="Arial" w:cs="Arial"/>
                <w:lang w:val="en-US"/>
              </w:rPr>
              <w:t xml:space="preserve">It is displayed at the </w:t>
            </w:r>
            <w:r w:rsidRPr="002207BD">
              <w:rPr>
                <w:rFonts w:ascii="Arial" w:hAnsi="Arial" w:cs="Arial"/>
                <w:b/>
                <w:bCs/>
                <w:lang w:val="en-US"/>
              </w:rPr>
              <w:t>LEAK</w:t>
            </w:r>
            <w:r w:rsidRPr="002207BD">
              <w:rPr>
                <w:rFonts w:ascii="Arial" w:hAnsi="Arial" w:cs="Arial"/>
                <w:lang w:val="en-US"/>
              </w:rPr>
              <w:t xml:space="preserve"> alarm</w:t>
            </w:r>
          </w:p>
          <w:p w14:paraId="7F389A31" w14:textId="5BB5840C" w:rsidR="00C7536B" w:rsidRPr="002207BD" w:rsidRDefault="00C7536B" w:rsidP="00C7536B">
            <w:pPr>
              <w:spacing w:after="0"/>
              <w:rPr>
                <w:rFonts w:ascii="Arial" w:hAnsi="Arial" w:cs="Arial"/>
                <w:lang w:val="en-US"/>
              </w:rPr>
            </w:pPr>
          </w:p>
        </w:tc>
      </w:tr>
      <w:tr w:rsidR="00C7536B" w:rsidRPr="002207BD" w14:paraId="7395DE3E" w14:textId="77777777" w:rsidTr="00410328">
        <w:tc>
          <w:tcPr>
            <w:tcW w:w="1668" w:type="dxa"/>
            <w:shd w:val="clear" w:color="auto" w:fill="auto"/>
            <w:vAlign w:val="center"/>
          </w:tcPr>
          <w:p w14:paraId="39AFD01B" w14:textId="2013A5A1" w:rsidR="00C7536B" w:rsidRPr="002207BD" w:rsidRDefault="00C7536B" w:rsidP="00C7536B">
            <w:pPr>
              <w:spacing w:after="0"/>
              <w:jc w:val="center"/>
              <w:rPr>
                <w:rFonts w:ascii="Arial" w:hAnsi="Arial" w:cs="Arial"/>
                <w:b/>
                <w:bCs/>
                <w:lang w:val="en-US"/>
              </w:rPr>
            </w:pPr>
            <w:r w:rsidRPr="002207BD">
              <w:rPr>
                <w:rFonts w:ascii="Arial" w:hAnsi="Arial" w:cs="Arial"/>
                <w:b/>
                <w:bCs/>
                <w:noProof/>
                <w:lang w:val="en-US"/>
              </w:rPr>
              <w:drawing>
                <wp:inline distT="0" distB="0" distL="0" distR="0" wp14:anchorId="098A7C6B" wp14:editId="055AFFEF">
                  <wp:extent cx="474939" cy="390086"/>
                  <wp:effectExtent l="0" t="0" r="190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7920" cy="392534"/>
                          </a:xfrm>
                          <a:prstGeom prst="rect">
                            <a:avLst/>
                          </a:prstGeom>
                          <a:noFill/>
                        </pic:spPr>
                      </pic:pic>
                    </a:graphicData>
                  </a:graphic>
                </wp:inline>
              </w:drawing>
            </w:r>
          </w:p>
        </w:tc>
        <w:tc>
          <w:tcPr>
            <w:tcW w:w="7511" w:type="dxa"/>
            <w:shd w:val="clear" w:color="auto" w:fill="auto"/>
            <w:vAlign w:val="center"/>
          </w:tcPr>
          <w:p w14:paraId="28CF8097" w14:textId="77777777" w:rsidR="00C7536B" w:rsidRPr="002207BD" w:rsidRDefault="00C7536B" w:rsidP="00C7536B">
            <w:pPr>
              <w:spacing w:after="0"/>
              <w:rPr>
                <w:rFonts w:ascii="Arial" w:hAnsi="Arial" w:cs="Arial"/>
                <w:lang w:val="en-US"/>
              </w:rPr>
            </w:pPr>
            <w:r w:rsidRPr="002207BD">
              <w:rPr>
                <w:rFonts w:ascii="Arial" w:hAnsi="Arial" w:cs="Arial"/>
                <w:lang w:val="en-US"/>
              </w:rPr>
              <w:t xml:space="preserve">It is displayed at the </w:t>
            </w:r>
            <w:r w:rsidRPr="002207BD">
              <w:rPr>
                <w:rFonts w:ascii="Arial" w:hAnsi="Arial" w:cs="Arial"/>
                <w:b/>
                <w:lang w:val="en-US"/>
              </w:rPr>
              <w:t>BURST</w:t>
            </w:r>
            <w:r w:rsidRPr="002207BD">
              <w:rPr>
                <w:rFonts w:ascii="Arial" w:hAnsi="Arial" w:cs="Arial"/>
                <w:lang w:val="en-US"/>
              </w:rPr>
              <w:t xml:space="preserve"> alarm</w:t>
            </w:r>
          </w:p>
          <w:p w14:paraId="3B84E018" w14:textId="77777777" w:rsidR="00C7536B" w:rsidRPr="002207BD" w:rsidRDefault="00C7536B" w:rsidP="00C7536B">
            <w:pPr>
              <w:spacing w:after="0"/>
              <w:rPr>
                <w:rFonts w:ascii="Arial" w:hAnsi="Arial" w:cs="Arial"/>
                <w:lang w:val="en-US"/>
              </w:rPr>
            </w:pPr>
            <w:r w:rsidRPr="002207BD">
              <w:rPr>
                <w:rFonts w:ascii="Arial" w:hAnsi="Arial" w:cs="Arial"/>
                <w:lang w:val="en-US"/>
              </w:rPr>
              <w:t>(possible breakthrough pipe).</w:t>
            </w:r>
          </w:p>
        </w:tc>
      </w:tr>
      <w:tr w:rsidR="00C7536B" w:rsidRPr="005E1169" w14:paraId="76CC4D33" w14:textId="77777777" w:rsidTr="00410328">
        <w:trPr>
          <w:trHeight w:val="760"/>
        </w:trPr>
        <w:tc>
          <w:tcPr>
            <w:tcW w:w="1668" w:type="dxa"/>
            <w:shd w:val="clear" w:color="auto" w:fill="auto"/>
            <w:vAlign w:val="center"/>
          </w:tcPr>
          <w:p w14:paraId="577BF572" w14:textId="77777777" w:rsidR="00C7536B" w:rsidRPr="002207BD" w:rsidRDefault="00C7536B" w:rsidP="00C7536B">
            <w:pPr>
              <w:spacing w:after="0"/>
              <w:rPr>
                <w:rFonts w:asciiTheme="minorHAnsi" w:hAnsiTheme="minorHAnsi" w:cstheme="minorHAnsi"/>
                <w:b/>
                <w:bCs/>
              </w:rPr>
            </w:pPr>
            <w:r w:rsidRPr="002207BD">
              <w:rPr>
                <w:rFonts w:asciiTheme="minorHAnsi" w:hAnsiTheme="minorHAnsi" w:cstheme="minorHAnsi"/>
                <w:b/>
                <w:bCs/>
                <w:noProof/>
                <w:lang w:eastAsia="ru-RU"/>
              </w:rPr>
              <mc:AlternateContent>
                <mc:Choice Requires="wpg">
                  <w:drawing>
                    <wp:anchor distT="0" distB="0" distL="114300" distR="114300" simplePos="0" relativeHeight="251804672" behindDoc="0" locked="0" layoutInCell="1" allowOverlap="1" wp14:anchorId="628F41C8" wp14:editId="7D997E9E">
                      <wp:simplePos x="0" y="0"/>
                      <wp:positionH relativeFrom="column">
                        <wp:posOffset>57785</wp:posOffset>
                      </wp:positionH>
                      <wp:positionV relativeFrom="paragraph">
                        <wp:posOffset>-117475</wp:posOffset>
                      </wp:positionV>
                      <wp:extent cx="838200" cy="577215"/>
                      <wp:effectExtent l="0" t="0" r="0" b="3810"/>
                      <wp:wrapNone/>
                      <wp:docPr id="55" name="Group 5"/>
                      <wp:cNvGraphicFramePr/>
                      <a:graphic xmlns:a="http://schemas.openxmlformats.org/drawingml/2006/main">
                        <a:graphicData uri="http://schemas.microsoft.com/office/word/2010/wordprocessingGroup">
                          <wpg:wgp>
                            <wpg:cNvGrpSpPr/>
                            <wpg:grpSpPr>
                              <a:xfrm>
                                <a:off x="0" y="0"/>
                                <a:ext cx="838200" cy="577215"/>
                                <a:chOff x="0" y="0"/>
                                <a:chExt cx="933178" cy="634531"/>
                              </a:xfrm>
                            </wpg:grpSpPr>
                            <pic:pic xmlns:pic="http://schemas.openxmlformats.org/drawingml/2006/picture">
                              <pic:nvPicPr>
                                <pic:cNvPr id="56" name="Picture 56"/>
                                <pic:cNvPicPr>
                                  <a:picLocks noChangeAspect="1"/>
                                </pic:cNvPicPr>
                              </pic:nvPicPr>
                              <pic:blipFill>
                                <a:blip r:embed="rId27"/>
                                <a:stretch>
                                  <a:fillRect/>
                                </a:stretch>
                              </pic:blipFill>
                              <pic:spPr>
                                <a:xfrm>
                                  <a:off x="0" y="104133"/>
                                  <a:ext cx="774259" cy="530398"/>
                                </a:xfrm>
                                <a:prstGeom prst="rect">
                                  <a:avLst/>
                                </a:prstGeom>
                              </pic:spPr>
                            </pic:pic>
                            <wps:wsp>
                              <wps:cNvPr id="58" name="TextBox 4"/>
                              <wps:cNvSpPr txBox="1"/>
                              <wps:spPr>
                                <a:xfrm>
                                  <a:off x="614408" y="0"/>
                                  <a:ext cx="318770" cy="540385"/>
                                </a:xfrm>
                                <a:prstGeom prst="rect">
                                  <a:avLst/>
                                </a:prstGeom>
                                <a:noFill/>
                              </wps:spPr>
                              <wps:txbx>
                                <w:txbxContent>
                                  <w:p w14:paraId="59E9B622" w14:textId="77777777" w:rsidR="00C7536B" w:rsidRDefault="00C7536B" w:rsidP="002369C8">
                                    <w:pPr>
                                      <w:rPr>
                                        <w:sz w:val="24"/>
                                        <w:szCs w:val="24"/>
                                      </w:rPr>
                                    </w:pPr>
                                    <w:r>
                                      <w:rPr>
                                        <w:rFonts w:asciiTheme="minorHAnsi" w:hAnsi="Symbol" w:cstheme="minorBidi"/>
                                        <w:color w:val="000000" w:themeColor="text1"/>
                                        <w:kern w:val="24"/>
                                        <w:sz w:val="36"/>
                                        <w:szCs w:val="36"/>
                                      </w:rPr>
                                      <w:sym w:font="Symbol" w:char="F02A"/>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28F41C8" id="Group 5" o:spid="_x0000_s1046" style="position:absolute;margin-left:4.55pt;margin-top:-9.25pt;width:66pt;height:45.45pt;z-index:251804672;mso-width-relative:margin;mso-height-relative:margin" coordsize="9331,6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">
                      <v:shape id="Picture 56" o:spid="_x0000_s1047" type="#_x0000_t75" style="position:absolute;top:1041;width:7742;height:5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">
                        <v:imagedata r:id="rId32" o:title=""/>
                      </v:shape>
                      <v:shapetype id="_x0000_t202" coordsize="21600,21600" o:spt="202" path="m,l,21600r21600,l21600,xe">
                        <v:stroke joinstyle="miter"/>
                        <v:path gradientshapeok="t" o:connecttype="rect"/>
                      </v:shapetype>
                      <v:shape id="_x0000_s1048" type="#_x0000_t202" style="position:absolute;left:6144;width:3187;height:5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59E9B622" w14:textId="77777777" w:rsidR="00C7536B" w:rsidRDefault="00C7536B" w:rsidP="002369C8">
                              <w:pPr>
                                <w:rPr>
                                  <w:sz w:val="24"/>
                                  <w:szCs w:val="24"/>
                                </w:rPr>
                              </w:pPr>
                              <w:r>
                                <w:rPr>
                                  <w:rFonts w:asciiTheme="minorHAnsi" w:hAnsi="Symbol" w:cstheme="minorBidi"/>
                                  <w:color w:val="000000" w:themeColor="text1"/>
                                  <w:kern w:val="24"/>
                                  <w:sz w:val="36"/>
                                  <w:szCs w:val="36"/>
                                </w:rPr>
                                <w:sym w:font="Symbol" w:char="F02A"/>
                              </w:r>
                            </w:p>
                          </w:txbxContent>
                        </v:textbox>
                      </v:shape>
                    </v:group>
                  </w:pict>
                </mc:Fallback>
              </mc:AlternateContent>
            </w:r>
          </w:p>
        </w:tc>
        <w:tc>
          <w:tcPr>
            <w:tcW w:w="7511" w:type="dxa"/>
            <w:shd w:val="clear" w:color="auto" w:fill="auto"/>
            <w:vAlign w:val="center"/>
          </w:tcPr>
          <w:p w14:paraId="4983F93F" w14:textId="77777777" w:rsidR="00C7536B" w:rsidRPr="002207BD" w:rsidRDefault="00C7536B" w:rsidP="00C7536B">
            <w:pPr>
              <w:spacing w:after="0"/>
              <w:rPr>
                <w:rFonts w:ascii="Arial" w:hAnsi="Arial" w:cs="Arial"/>
                <w:lang w:val="en-US"/>
              </w:rPr>
            </w:pPr>
            <w:r w:rsidRPr="002207BD">
              <w:rPr>
                <w:rFonts w:ascii="Arial" w:hAnsi="Arial" w:cs="Arial"/>
                <w:lang w:val="en-US"/>
              </w:rPr>
              <w:t xml:space="preserve">It is displayed when the </w:t>
            </w:r>
            <w:r w:rsidRPr="002207BD">
              <w:rPr>
                <w:rFonts w:ascii="Arial" w:hAnsi="Arial" w:cs="Arial"/>
                <w:b/>
                <w:lang w:val="en-US"/>
              </w:rPr>
              <w:t>threshold</w:t>
            </w:r>
            <w:r w:rsidRPr="002207BD">
              <w:rPr>
                <w:rFonts w:ascii="Arial" w:hAnsi="Arial" w:cs="Arial"/>
                <w:lang w:val="en-US"/>
              </w:rPr>
              <w:t xml:space="preserve"> is reached in prepay-mode </w:t>
            </w:r>
          </w:p>
          <w:p w14:paraId="156DB3EA" w14:textId="77777777" w:rsidR="00C7536B" w:rsidRPr="002207BD" w:rsidRDefault="00C7536B" w:rsidP="00C7536B">
            <w:pPr>
              <w:spacing w:after="0"/>
              <w:rPr>
                <w:rFonts w:ascii="Arial" w:hAnsi="Arial" w:cs="Arial"/>
                <w:lang w:val="en-US"/>
              </w:rPr>
            </w:pPr>
            <w:r w:rsidRPr="002207BD">
              <w:rPr>
                <w:rFonts w:ascii="Arial" w:hAnsi="Arial" w:cs="Arial"/>
                <w:lang w:val="en-US"/>
              </w:rPr>
              <w:t>(small credit, you need to replenish the account).</w:t>
            </w:r>
          </w:p>
          <w:p w14:paraId="2D4CCFCA" w14:textId="05291DED" w:rsidR="00C7536B" w:rsidRPr="002207BD" w:rsidRDefault="00C7536B" w:rsidP="00C7536B">
            <w:pPr>
              <w:spacing w:after="0"/>
              <w:rPr>
                <w:rFonts w:ascii="Arial" w:hAnsi="Arial" w:cs="Arial"/>
                <w:lang w:val="en-US"/>
              </w:rPr>
            </w:pPr>
          </w:p>
        </w:tc>
      </w:tr>
      <w:tr w:rsidR="00C7536B" w:rsidRPr="002207BD" w14:paraId="60236C34" w14:textId="77777777" w:rsidTr="00410328">
        <w:trPr>
          <w:trHeight w:val="760"/>
        </w:trPr>
        <w:tc>
          <w:tcPr>
            <w:tcW w:w="1668" w:type="dxa"/>
            <w:shd w:val="clear" w:color="auto" w:fill="auto"/>
            <w:vAlign w:val="center"/>
          </w:tcPr>
          <w:p w14:paraId="39048BD2" w14:textId="3DA1184B" w:rsidR="00C7536B" w:rsidRPr="002207BD" w:rsidRDefault="00C7536B" w:rsidP="00C7536B">
            <w:pPr>
              <w:spacing w:after="0"/>
              <w:jc w:val="center"/>
              <w:rPr>
                <w:rFonts w:asciiTheme="minorHAnsi" w:hAnsiTheme="minorHAnsi" w:cstheme="minorHAnsi"/>
                <w:b/>
                <w:bCs/>
                <w:noProof/>
                <w:lang w:eastAsia="ru-RU"/>
              </w:rPr>
            </w:pPr>
            <w:r w:rsidRPr="002207BD">
              <w:rPr>
                <w:rFonts w:asciiTheme="minorHAnsi" w:hAnsiTheme="minorHAnsi" w:cstheme="minorHAnsi"/>
                <w:b/>
                <w:bCs/>
                <w:noProof/>
                <w:lang w:eastAsia="ru-RU"/>
              </w:rPr>
              <w:drawing>
                <wp:inline distT="0" distB="0" distL="0" distR="0" wp14:anchorId="5C414484" wp14:editId="6CF62345">
                  <wp:extent cx="643255" cy="572770"/>
                  <wp:effectExtent l="0" t="0" r="444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3255" cy="572770"/>
                          </a:xfrm>
                          <a:prstGeom prst="rect">
                            <a:avLst/>
                          </a:prstGeom>
                          <a:noFill/>
                        </pic:spPr>
                      </pic:pic>
                    </a:graphicData>
                  </a:graphic>
                </wp:inline>
              </w:drawing>
            </w:r>
          </w:p>
        </w:tc>
        <w:tc>
          <w:tcPr>
            <w:tcW w:w="7511" w:type="dxa"/>
            <w:shd w:val="clear" w:color="auto" w:fill="auto"/>
            <w:vAlign w:val="center"/>
          </w:tcPr>
          <w:p w14:paraId="7E74C12A" w14:textId="1213B93E" w:rsidR="00C7536B" w:rsidRPr="002207BD" w:rsidRDefault="00C7536B" w:rsidP="00C7536B">
            <w:pPr>
              <w:spacing w:after="0"/>
              <w:rPr>
                <w:lang w:val="en-US"/>
              </w:rPr>
            </w:pPr>
            <w:r w:rsidRPr="002207BD">
              <w:rPr>
                <w:rFonts w:ascii="Arial" w:hAnsi="Arial" w:cs="Arial"/>
                <w:lang w:val="en-US"/>
              </w:rPr>
              <w:t>Transportation mode</w:t>
            </w:r>
          </w:p>
        </w:tc>
      </w:tr>
      <w:tr w:rsidR="00C7536B" w:rsidRPr="005E1169" w14:paraId="40066A67" w14:textId="77777777" w:rsidTr="00410328">
        <w:tc>
          <w:tcPr>
            <w:tcW w:w="1668" w:type="dxa"/>
            <w:shd w:val="clear" w:color="auto" w:fill="auto"/>
            <w:vAlign w:val="center"/>
          </w:tcPr>
          <w:p w14:paraId="16BA8F0C" w14:textId="77777777" w:rsidR="00C7536B" w:rsidRPr="002207BD" w:rsidRDefault="00C7536B" w:rsidP="00C7536B">
            <w:pPr>
              <w:spacing w:after="0"/>
              <w:jc w:val="center"/>
              <w:rPr>
                <w:rFonts w:ascii="Arial" w:hAnsi="Arial" w:cs="Arial"/>
                <w:b/>
                <w:bCs/>
                <w:lang w:val="en-US"/>
              </w:rPr>
            </w:pPr>
            <w:r w:rsidRPr="002207BD">
              <w:rPr>
                <w:rFonts w:ascii="Arial" w:hAnsi="Arial" w:cs="Arial"/>
                <w:b/>
                <w:bCs/>
                <w:noProof/>
                <w:lang w:eastAsia="ru-RU"/>
              </w:rPr>
              <mc:AlternateContent>
                <mc:Choice Requires="wpg">
                  <w:drawing>
                    <wp:anchor distT="0" distB="0" distL="114300" distR="114300" simplePos="0" relativeHeight="251805696" behindDoc="0" locked="0" layoutInCell="1" allowOverlap="1" wp14:anchorId="7AFD7989" wp14:editId="692C7C4C">
                      <wp:simplePos x="0" y="0"/>
                      <wp:positionH relativeFrom="column">
                        <wp:posOffset>184785</wp:posOffset>
                      </wp:positionH>
                      <wp:positionV relativeFrom="paragraph">
                        <wp:posOffset>-81280</wp:posOffset>
                      </wp:positionV>
                      <wp:extent cx="619125" cy="552450"/>
                      <wp:effectExtent l="0" t="0" r="0" b="0"/>
                      <wp:wrapNone/>
                      <wp:docPr id="62" name="Group 12"/>
                      <wp:cNvGraphicFramePr/>
                      <a:graphic xmlns:a="http://schemas.openxmlformats.org/drawingml/2006/main">
                        <a:graphicData uri="http://schemas.microsoft.com/office/word/2010/wordprocessingGroup">
                          <wpg:wgp>
                            <wpg:cNvGrpSpPr/>
                            <wpg:grpSpPr>
                              <a:xfrm>
                                <a:off x="0" y="0"/>
                                <a:ext cx="619125" cy="552450"/>
                                <a:chOff x="0" y="0"/>
                                <a:chExt cx="704094" cy="608535"/>
                              </a:xfrm>
                            </wpg:grpSpPr>
                            <pic:pic xmlns:pic="http://schemas.openxmlformats.org/drawingml/2006/picture">
                              <pic:nvPicPr>
                                <pic:cNvPr id="64" name="Picture 64"/>
                                <pic:cNvPicPr/>
                              </pic:nvPicPr>
                              <pic:blipFill>
                                <a:blip r:embed="rId34"/>
                                <a:stretch>
                                  <a:fillRect/>
                                </a:stretch>
                              </pic:blipFill>
                              <pic:spPr>
                                <a:xfrm>
                                  <a:off x="0" y="99900"/>
                                  <a:ext cx="544195" cy="508635"/>
                                </a:xfrm>
                                <a:prstGeom prst="rect">
                                  <a:avLst/>
                                </a:prstGeom>
                              </pic:spPr>
                            </pic:pic>
                            <wps:wsp>
                              <wps:cNvPr id="65" name="TextBox 9"/>
                              <wps:cNvSpPr txBox="1"/>
                              <wps:spPr>
                                <a:xfrm>
                                  <a:off x="385324" y="0"/>
                                  <a:ext cx="318770" cy="540385"/>
                                </a:xfrm>
                                <a:prstGeom prst="rect">
                                  <a:avLst/>
                                </a:prstGeom>
                                <a:noFill/>
                              </wps:spPr>
                              <wps:txbx>
                                <w:txbxContent>
                                  <w:p w14:paraId="75FD1223" w14:textId="77777777" w:rsidR="00C7536B" w:rsidRDefault="00C7536B" w:rsidP="002369C8">
                                    <w:pPr>
                                      <w:rPr>
                                        <w:sz w:val="24"/>
                                        <w:szCs w:val="24"/>
                                      </w:rPr>
                                    </w:pPr>
                                    <w:r>
                                      <w:rPr>
                                        <w:rFonts w:asciiTheme="minorHAnsi" w:hAnsi="Symbol" w:cstheme="minorBidi"/>
                                        <w:color w:val="000000" w:themeColor="text1"/>
                                        <w:kern w:val="24"/>
                                        <w:sz w:val="36"/>
                                        <w:szCs w:val="36"/>
                                      </w:rPr>
                                      <w:sym w:font="Symbol" w:char="F02A"/>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AFD7989" id="Group 12" o:spid="_x0000_s1049" style="position:absolute;left:0;text-align:left;margin-left:14.55pt;margin-top:-6.4pt;width:48.75pt;height:43.5pt;z-index:251805696;mso-width-relative:margin;mso-height-relative:margin" coordsize="7040,60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">
                      <v:shape id="Picture 64" o:spid="_x0000_s1050" type="#_x0000_t75" style="position:absolute;top:999;width:5441;height:5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">
                        <v:imagedata r:id="rId35" o:title=""/>
                      </v:shape>
                      <v:shape id="TextBox 9" o:spid="_x0000_s1051" type="#_x0000_t202" style="position:absolute;left:3853;width:3187;height:5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75FD1223" w14:textId="77777777" w:rsidR="00C7536B" w:rsidRDefault="00C7536B" w:rsidP="002369C8">
                              <w:pPr>
                                <w:rPr>
                                  <w:sz w:val="24"/>
                                  <w:szCs w:val="24"/>
                                </w:rPr>
                              </w:pPr>
                              <w:r>
                                <w:rPr>
                                  <w:rFonts w:asciiTheme="minorHAnsi" w:hAnsi="Symbol" w:cstheme="minorBidi"/>
                                  <w:color w:val="000000" w:themeColor="text1"/>
                                  <w:kern w:val="24"/>
                                  <w:sz w:val="36"/>
                                  <w:szCs w:val="36"/>
                                </w:rPr>
                                <w:sym w:font="Symbol" w:char="F02A"/>
                              </w:r>
                            </w:p>
                          </w:txbxContent>
                        </v:textbox>
                      </v:shape>
                    </v:group>
                  </w:pict>
                </mc:Fallback>
              </mc:AlternateContent>
            </w:r>
          </w:p>
        </w:tc>
        <w:tc>
          <w:tcPr>
            <w:tcW w:w="7511" w:type="dxa"/>
            <w:shd w:val="clear" w:color="auto" w:fill="auto"/>
            <w:vAlign w:val="center"/>
          </w:tcPr>
          <w:p w14:paraId="0E0E7A08" w14:textId="77777777" w:rsidR="00C7536B" w:rsidRPr="002207BD" w:rsidRDefault="00C7536B" w:rsidP="00C7536B">
            <w:pPr>
              <w:spacing w:after="0"/>
              <w:rPr>
                <w:rFonts w:ascii="Arial" w:hAnsi="Arial" w:cs="Arial"/>
                <w:lang w:val="en-US"/>
              </w:rPr>
            </w:pPr>
            <w:r w:rsidRPr="002207BD">
              <w:rPr>
                <w:rFonts w:ascii="Arial" w:hAnsi="Arial" w:cs="Arial"/>
                <w:lang w:val="en-US"/>
              </w:rPr>
              <w:t xml:space="preserve">It is displayed when the water supply valve is </w:t>
            </w:r>
            <w:r w:rsidRPr="002207BD">
              <w:rPr>
                <w:rFonts w:ascii="Arial" w:hAnsi="Arial" w:cs="Arial"/>
                <w:b/>
                <w:lang w:val="en-US"/>
              </w:rPr>
              <w:t>closed</w:t>
            </w:r>
            <w:r w:rsidRPr="002207BD">
              <w:rPr>
                <w:rFonts w:ascii="Arial" w:hAnsi="Arial" w:cs="Arial"/>
                <w:lang w:val="en-US"/>
              </w:rPr>
              <w:t>. (For example, due to non-payment).</w:t>
            </w:r>
          </w:p>
          <w:p w14:paraId="5C6C40FF" w14:textId="77777777" w:rsidR="00C7536B" w:rsidRPr="002207BD" w:rsidRDefault="00C7536B" w:rsidP="00C7536B">
            <w:pPr>
              <w:spacing w:after="0"/>
              <w:rPr>
                <w:rFonts w:ascii="Arial" w:hAnsi="Arial" w:cs="Arial"/>
                <w:lang w:val="en-US"/>
              </w:rPr>
            </w:pPr>
          </w:p>
        </w:tc>
      </w:tr>
      <w:tr w:rsidR="00C7536B" w:rsidRPr="005E1169" w14:paraId="2D168867" w14:textId="77777777" w:rsidTr="00410328">
        <w:tc>
          <w:tcPr>
            <w:tcW w:w="1668" w:type="dxa"/>
            <w:shd w:val="clear" w:color="auto" w:fill="auto"/>
            <w:vAlign w:val="center"/>
          </w:tcPr>
          <w:p w14:paraId="377FF4A7" w14:textId="28CC403D" w:rsidR="00C7536B" w:rsidRPr="002207BD" w:rsidRDefault="00C7536B" w:rsidP="00C7536B">
            <w:pPr>
              <w:spacing w:after="0"/>
              <w:jc w:val="center"/>
              <w:rPr>
                <w:rFonts w:ascii="Arial" w:hAnsi="Arial" w:cs="Arial"/>
                <w:b/>
                <w:bCs/>
                <w:noProof/>
                <w:lang w:eastAsia="ru-RU"/>
              </w:rPr>
            </w:pPr>
            <w:r w:rsidRPr="002207BD">
              <w:rPr>
                <w:rFonts w:ascii="Arial" w:hAnsi="Arial" w:cs="Arial"/>
                <w:b/>
                <w:bCs/>
                <w:noProof/>
                <w:lang w:eastAsia="ru-RU"/>
              </w:rPr>
              <w:drawing>
                <wp:inline distT="0" distB="0" distL="0" distR="0" wp14:anchorId="1FAEABBC" wp14:editId="72293EDA">
                  <wp:extent cx="439243" cy="42131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1438" cy="433012"/>
                          </a:xfrm>
                          <a:prstGeom prst="rect">
                            <a:avLst/>
                          </a:prstGeom>
                          <a:noFill/>
                        </pic:spPr>
                      </pic:pic>
                    </a:graphicData>
                  </a:graphic>
                </wp:inline>
              </w:drawing>
            </w:r>
          </w:p>
        </w:tc>
        <w:tc>
          <w:tcPr>
            <w:tcW w:w="7511" w:type="dxa"/>
            <w:shd w:val="clear" w:color="auto" w:fill="auto"/>
            <w:vAlign w:val="center"/>
          </w:tcPr>
          <w:p w14:paraId="42D98029" w14:textId="43153C6E" w:rsidR="00C7536B" w:rsidRPr="002207BD" w:rsidRDefault="00C7536B" w:rsidP="00C7536B">
            <w:pPr>
              <w:spacing w:after="0"/>
              <w:rPr>
                <w:rFonts w:ascii="Arial" w:hAnsi="Arial" w:cs="Arial"/>
                <w:lang w:val="en-US"/>
              </w:rPr>
            </w:pPr>
            <w:r w:rsidRPr="002207BD">
              <w:rPr>
                <w:rFonts w:ascii="Arial" w:hAnsi="Arial" w:cs="Arial"/>
                <w:lang w:val="en-US"/>
              </w:rPr>
              <w:t xml:space="preserve">It is displayed when the water supply </w:t>
            </w:r>
            <w:r w:rsidR="00362A6E" w:rsidRPr="002207BD">
              <w:rPr>
                <w:rFonts w:ascii="Arial" w:hAnsi="Arial" w:cs="Arial"/>
                <w:lang w:val="en-US"/>
              </w:rPr>
              <w:t>is limited</w:t>
            </w:r>
            <w:r w:rsidRPr="002207BD">
              <w:rPr>
                <w:rFonts w:ascii="Arial" w:hAnsi="Arial" w:cs="Arial"/>
                <w:lang w:val="en-US"/>
              </w:rPr>
              <w:t xml:space="preserve">. </w:t>
            </w:r>
          </w:p>
        </w:tc>
      </w:tr>
      <w:tr w:rsidR="00C7536B" w:rsidRPr="005E1169" w14:paraId="6F41B999" w14:textId="77777777" w:rsidTr="00410328">
        <w:tc>
          <w:tcPr>
            <w:tcW w:w="1668" w:type="dxa"/>
            <w:shd w:val="clear" w:color="auto" w:fill="auto"/>
            <w:vAlign w:val="center"/>
          </w:tcPr>
          <w:p w14:paraId="512CBD3F" w14:textId="77777777" w:rsidR="00C7536B" w:rsidRPr="002207BD" w:rsidRDefault="00C7536B" w:rsidP="00C7536B">
            <w:pPr>
              <w:spacing w:after="0"/>
              <w:rPr>
                <w:rFonts w:ascii="Arial Black" w:hAnsi="Arial Black" w:cs="Arial"/>
                <w:lang w:val="en-US"/>
              </w:rPr>
            </w:pPr>
            <w:r w:rsidRPr="002207BD">
              <w:rPr>
                <w:rFonts w:ascii="Arial" w:hAnsi="Arial" w:cs="Arial"/>
                <w:noProof/>
                <w:lang w:eastAsia="ru-RU"/>
              </w:rPr>
              <w:drawing>
                <wp:anchor distT="0" distB="0" distL="114300" distR="114300" simplePos="0" relativeHeight="251806720" behindDoc="0" locked="0" layoutInCell="1" allowOverlap="1" wp14:anchorId="6AA94F71" wp14:editId="7C59881A">
                  <wp:simplePos x="0" y="0"/>
                  <wp:positionH relativeFrom="column">
                    <wp:posOffset>288925</wp:posOffset>
                  </wp:positionH>
                  <wp:positionV relativeFrom="paragraph">
                    <wp:posOffset>148590</wp:posOffset>
                  </wp:positionV>
                  <wp:extent cx="232410" cy="455930"/>
                  <wp:effectExtent l="0" t="0" r="0" b="1270"/>
                  <wp:wrapNone/>
                  <wp:docPr id="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rot="10800000">
                            <a:off x="0" y="0"/>
                            <a:ext cx="232410" cy="455930"/>
                          </a:xfrm>
                          <a:prstGeom prst="rect">
                            <a:avLst/>
                          </a:prstGeom>
                        </pic:spPr>
                      </pic:pic>
                    </a:graphicData>
                  </a:graphic>
                  <wp14:sizeRelH relativeFrom="page">
                    <wp14:pctWidth>0</wp14:pctWidth>
                  </wp14:sizeRelH>
                  <wp14:sizeRelV relativeFrom="page">
                    <wp14:pctHeight>0</wp14:pctHeight>
                  </wp14:sizeRelV>
                </wp:anchor>
              </w:drawing>
            </w:r>
            <w:r w:rsidRPr="002207BD">
              <w:rPr>
                <w:rFonts w:ascii="Arial" w:hAnsi="Arial" w:cs="Arial"/>
                <w:noProof/>
                <w:lang w:eastAsia="ru-RU"/>
              </w:rPr>
              <mc:AlternateContent>
                <mc:Choice Requires="wps">
                  <w:drawing>
                    <wp:anchor distT="0" distB="0" distL="114300" distR="114300" simplePos="0" relativeHeight="251807744" behindDoc="0" locked="0" layoutInCell="1" allowOverlap="1" wp14:anchorId="11C7366C" wp14:editId="227F9325">
                      <wp:simplePos x="0" y="0"/>
                      <wp:positionH relativeFrom="column">
                        <wp:posOffset>462351</wp:posOffset>
                      </wp:positionH>
                      <wp:positionV relativeFrom="paragraph">
                        <wp:posOffset>-30999</wp:posOffset>
                      </wp:positionV>
                      <wp:extent cx="231775" cy="316230"/>
                      <wp:effectExtent l="0" t="0" r="0" b="0"/>
                      <wp:wrapNone/>
                      <wp:docPr id="71" name="TextBox 4"/>
                      <wp:cNvGraphicFramePr/>
                      <a:graphic xmlns:a="http://schemas.openxmlformats.org/drawingml/2006/main">
                        <a:graphicData uri="http://schemas.microsoft.com/office/word/2010/wordprocessingShape">
                          <wps:wsp>
                            <wps:cNvSpPr txBox="1"/>
                            <wps:spPr>
                              <a:xfrm>
                                <a:off x="0" y="0"/>
                                <a:ext cx="231775" cy="316230"/>
                              </a:xfrm>
                              <a:prstGeom prst="rect">
                                <a:avLst/>
                              </a:prstGeom>
                              <a:noFill/>
                            </wps:spPr>
                            <wps:txbx>
                              <w:txbxContent>
                                <w:p w14:paraId="08ADB61D" w14:textId="77777777" w:rsidR="00C7536B" w:rsidRDefault="00C7536B" w:rsidP="002369C8">
                                  <w:pPr>
                                    <w:rPr>
                                      <w:sz w:val="24"/>
                                      <w:szCs w:val="24"/>
                                    </w:rPr>
                                  </w:pPr>
                                  <w:r>
                                    <w:rPr>
                                      <w:rFonts w:asciiTheme="minorHAnsi" w:hAnsi="Symbol" w:cstheme="minorBidi"/>
                                      <w:color w:val="000000" w:themeColor="text1"/>
                                      <w:kern w:val="24"/>
                                      <w:sz w:val="36"/>
                                      <w:szCs w:val="36"/>
                                    </w:rPr>
                                    <w:sym w:font="Symbol" w:char="F02A"/>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1C7366C" id="TextBox 4" o:spid="_x0000_s1052" type="#_x0000_t202" style="position:absolute;margin-left:36.4pt;margin-top:-2.45pt;width:18.25pt;height:24.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" filled="f" stroked="f">
                      <v:textbox>
                        <w:txbxContent>
                          <w:p w14:paraId="08ADB61D" w14:textId="77777777" w:rsidR="00C7536B" w:rsidRDefault="00C7536B" w:rsidP="002369C8">
                            <w:pPr>
                              <w:rPr>
                                <w:sz w:val="24"/>
                                <w:szCs w:val="24"/>
                              </w:rPr>
                            </w:pPr>
                            <w:r>
                              <w:rPr>
                                <w:rFonts w:asciiTheme="minorHAnsi" w:hAnsi="Symbol" w:cstheme="minorBidi"/>
                                <w:color w:val="000000" w:themeColor="text1"/>
                                <w:kern w:val="24"/>
                                <w:sz w:val="36"/>
                                <w:szCs w:val="36"/>
                              </w:rPr>
                              <w:sym w:font="Symbol" w:char="F02A"/>
                            </w:r>
                          </w:p>
                        </w:txbxContent>
                      </v:textbox>
                    </v:shape>
                  </w:pict>
                </mc:Fallback>
              </mc:AlternateContent>
            </w:r>
            <w:r w:rsidRPr="002207BD">
              <w:rPr>
                <w:rFonts w:ascii="Arial Black" w:hAnsi="Arial Black" w:cs="Arial"/>
                <w:lang w:val="en-US"/>
              </w:rPr>
              <w:t xml:space="preserve">       ▬</w:t>
            </w:r>
          </w:p>
          <w:p w14:paraId="3C64ECD5" w14:textId="77777777" w:rsidR="00C7536B" w:rsidRPr="002207BD" w:rsidRDefault="00C7536B" w:rsidP="00C7536B">
            <w:pPr>
              <w:spacing w:after="0"/>
              <w:rPr>
                <w:rFonts w:ascii="Arial Black" w:hAnsi="Arial Black" w:cs="Arial"/>
                <w:lang w:val="en-US"/>
              </w:rPr>
            </w:pPr>
          </w:p>
          <w:p w14:paraId="06DE8425" w14:textId="77777777" w:rsidR="00C7536B" w:rsidRPr="002207BD" w:rsidRDefault="00C7536B" w:rsidP="00C7536B">
            <w:pPr>
              <w:spacing w:after="0"/>
              <w:jc w:val="center"/>
              <w:rPr>
                <w:rFonts w:ascii="Arial" w:hAnsi="Arial" w:cs="Arial"/>
                <w:b/>
                <w:bCs/>
                <w:lang w:val="en-US"/>
              </w:rPr>
            </w:pPr>
          </w:p>
        </w:tc>
        <w:tc>
          <w:tcPr>
            <w:tcW w:w="7511" w:type="dxa"/>
            <w:shd w:val="clear" w:color="auto" w:fill="auto"/>
            <w:vAlign w:val="center"/>
          </w:tcPr>
          <w:p w14:paraId="21802DF9" w14:textId="77777777" w:rsidR="00C7536B" w:rsidRPr="002207BD" w:rsidRDefault="00C7536B" w:rsidP="00C7536B">
            <w:pPr>
              <w:spacing w:after="0"/>
              <w:rPr>
                <w:rFonts w:ascii="Arial" w:hAnsi="Arial" w:cs="Arial"/>
                <w:lang w:val="en-US"/>
              </w:rPr>
            </w:pPr>
            <w:r w:rsidRPr="002207BD">
              <w:rPr>
                <w:rFonts w:ascii="Arial" w:hAnsi="Arial" w:cs="Arial"/>
                <w:lang w:val="en-US"/>
              </w:rPr>
              <w:t xml:space="preserve">Displayed in case </w:t>
            </w:r>
            <w:r w:rsidRPr="002207BD">
              <w:rPr>
                <w:rFonts w:ascii="Arial" w:hAnsi="Arial" w:cs="Arial"/>
                <w:b/>
                <w:lang w:val="en-US"/>
              </w:rPr>
              <w:t>REVERSE</w:t>
            </w:r>
            <w:r w:rsidRPr="002207BD">
              <w:rPr>
                <w:rFonts w:ascii="Arial" w:hAnsi="Arial" w:cs="Arial"/>
                <w:lang w:val="en-US"/>
              </w:rPr>
              <w:t xml:space="preserve"> water flow is detected.</w:t>
            </w:r>
          </w:p>
          <w:p w14:paraId="4D707B94" w14:textId="77777777" w:rsidR="00C7536B" w:rsidRPr="002207BD" w:rsidRDefault="00C7536B" w:rsidP="00C7536B">
            <w:pPr>
              <w:spacing w:after="0"/>
              <w:rPr>
                <w:rFonts w:ascii="Arial" w:hAnsi="Arial" w:cs="Arial"/>
                <w:lang w:val="en-US"/>
              </w:rPr>
            </w:pPr>
            <w:r w:rsidRPr="002207BD">
              <w:rPr>
                <w:rFonts w:ascii="Arial" w:hAnsi="Arial" w:cs="Arial"/>
                <w:lang w:val="en-US"/>
              </w:rPr>
              <w:t xml:space="preserve"> </w:t>
            </w:r>
          </w:p>
        </w:tc>
      </w:tr>
      <w:tr w:rsidR="00C7536B" w:rsidRPr="005E1169" w14:paraId="2D6D87EF" w14:textId="77777777" w:rsidTr="00410328">
        <w:tc>
          <w:tcPr>
            <w:tcW w:w="1668" w:type="dxa"/>
            <w:shd w:val="clear" w:color="auto" w:fill="auto"/>
          </w:tcPr>
          <w:p w14:paraId="477A24CF" w14:textId="77777777" w:rsidR="00C7536B" w:rsidRPr="002207BD" w:rsidRDefault="00C7536B" w:rsidP="00C7536B">
            <w:pPr>
              <w:spacing w:after="0"/>
              <w:rPr>
                <w:rFonts w:ascii="Arial" w:hAnsi="Arial" w:cs="Arial"/>
                <w:noProof/>
                <w:lang w:val="en-US" w:eastAsia="ru-RU"/>
              </w:rPr>
            </w:pPr>
            <w:r w:rsidRPr="002207BD">
              <w:rPr>
                <w:rFonts w:ascii="Arial" w:hAnsi="Arial" w:cs="Arial"/>
                <w:noProof/>
                <w:lang w:eastAsia="ru-RU"/>
              </w:rPr>
              <w:drawing>
                <wp:anchor distT="0" distB="0" distL="114300" distR="114300" simplePos="0" relativeHeight="251808768" behindDoc="0" locked="0" layoutInCell="1" allowOverlap="1" wp14:anchorId="133CB7FA" wp14:editId="1B6ABAE1">
                  <wp:simplePos x="0" y="0"/>
                  <wp:positionH relativeFrom="column">
                    <wp:posOffset>299720</wp:posOffset>
                  </wp:positionH>
                  <wp:positionV relativeFrom="paragraph">
                    <wp:posOffset>164384</wp:posOffset>
                  </wp:positionV>
                  <wp:extent cx="232410" cy="455930"/>
                  <wp:effectExtent l="0" t="0" r="0" b="1270"/>
                  <wp:wrapNone/>
                  <wp:docPr id="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32410" cy="455930"/>
                          </a:xfrm>
                          <a:prstGeom prst="rect">
                            <a:avLst/>
                          </a:prstGeom>
                        </pic:spPr>
                      </pic:pic>
                    </a:graphicData>
                  </a:graphic>
                  <wp14:sizeRelH relativeFrom="page">
                    <wp14:pctWidth>0</wp14:pctWidth>
                  </wp14:sizeRelH>
                  <wp14:sizeRelV relativeFrom="page">
                    <wp14:pctHeight>0</wp14:pctHeight>
                  </wp14:sizeRelV>
                </wp:anchor>
              </w:drawing>
            </w:r>
            <w:r w:rsidRPr="002207BD">
              <w:rPr>
                <w:rFonts w:ascii="Arial" w:hAnsi="Arial" w:cs="Arial"/>
                <w:noProof/>
                <w:lang w:eastAsia="ru-RU"/>
              </w:rPr>
              <mc:AlternateContent>
                <mc:Choice Requires="wps">
                  <w:drawing>
                    <wp:anchor distT="0" distB="0" distL="114300" distR="114300" simplePos="0" relativeHeight="251809792" behindDoc="0" locked="0" layoutInCell="1" allowOverlap="1" wp14:anchorId="68900109" wp14:editId="7784920E">
                      <wp:simplePos x="0" y="0"/>
                      <wp:positionH relativeFrom="column">
                        <wp:posOffset>462664</wp:posOffset>
                      </wp:positionH>
                      <wp:positionV relativeFrom="paragraph">
                        <wp:posOffset>50800</wp:posOffset>
                      </wp:positionV>
                      <wp:extent cx="231775" cy="316230"/>
                      <wp:effectExtent l="0" t="0" r="0" b="0"/>
                      <wp:wrapNone/>
                      <wp:docPr id="72" name="TextBox 4"/>
                      <wp:cNvGraphicFramePr/>
                      <a:graphic xmlns:a="http://schemas.openxmlformats.org/drawingml/2006/main">
                        <a:graphicData uri="http://schemas.microsoft.com/office/word/2010/wordprocessingShape">
                          <wps:wsp>
                            <wps:cNvSpPr txBox="1"/>
                            <wps:spPr>
                              <a:xfrm>
                                <a:off x="0" y="0"/>
                                <a:ext cx="231775" cy="316230"/>
                              </a:xfrm>
                              <a:prstGeom prst="rect">
                                <a:avLst/>
                              </a:prstGeom>
                              <a:noFill/>
                            </wps:spPr>
                            <wps:txbx>
                              <w:txbxContent>
                                <w:p w14:paraId="0B303182" w14:textId="77777777" w:rsidR="00C7536B" w:rsidRDefault="00C7536B" w:rsidP="002369C8">
                                  <w:pPr>
                                    <w:rPr>
                                      <w:sz w:val="24"/>
                                      <w:szCs w:val="24"/>
                                    </w:rPr>
                                  </w:pPr>
                                  <w:r>
                                    <w:rPr>
                                      <w:rFonts w:asciiTheme="minorHAnsi" w:hAnsi="Symbol" w:cstheme="minorBidi"/>
                                      <w:color w:val="000000" w:themeColor="text1"/>
                                      <w:kern w:val="24"/>
                                      <w:sz w:val="36"/>
                                      <w:szCs w:val="36"/>
                                    </w:rPr>
                                    <w:sym w:font="Symbol" w:char="F02A"/>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900109" id="_x0000_s1053" type="#_x0000_t202" style="position:absolute;margin-left:36.45pt;margin-top:4pt;width:18.25pt;height:24.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" filled="f" stroked="f">
                      <v:textbox>
                        <w:txbxContent>
                          <w:p w14:paraId="0B303182" w14:textId="77777777" w:rsidR="00C7536B" w:rsidRDefault="00C7536B" w:rsidP="002369C8">
                            <w:pPr>
                              <w:rPr>
                                <w:sz w:val="24"/>
                                <w:szCs w:val="24"/>
                              </w:rPr>
                            </w:pPr>
                            <w:r>
                              <w:rPr>
                                <w:rFonts w:asciiTheme="minorHAnsi" w:hAnsi="Symbol" w:cstheme="minorBidi"/>
                                <w:color w:val="000000" w:themeColor="text1"/>
                                <w:kern w:val="24"/>
                                <w:sz w:val="36"/>
                                <w:szCs w:val="36"/>
                              </w:rPr>
                              <w:sym w:font="Symbol" w:char="F02A"/>
                            </w:r>
                          </w:p>
                        </w:txbxContent>
                      </v:textbox>
                    </v:shape>
                  </w:pict>
                </mc:Fallback>
              </mc:AlternateContent>
            </w:r>
          </w:p>
          <w:p w14:paraId="33E2E75A" w14:textId="77777777" w:rsidR="00C7536B" w:rsidRPr="002207BD" w:rsidRDefault="00C7536B" w:rsidP="00C7536B">
            <w:pPr>
              <w:spacing w:after="0"/>
              <w:rPr>
                <w:rFonts w:ascii="Arial" w:hAnsi="Arial" w:cs="Arial"/>
                <w:noProof/>
                <w:lang w:val="en-US" w:eastAsia="ru-RU"/>
              </w:rPr>
            </w:pPr>
          </w:p>
          <w:p w14:paraId="22D22C7B" w14:textId="77777777" w:rsidR="00C7536B" w:rsidRPr="002207BD" w:rsidRDefault="00C7536B" w:rsidP="00C7536B">
            <w:pPr>
              <w:spacing w:after="0"/>
              <w:rPr>
                <w:rFonts w:ascii="Arial" w:hAnsi="Arial" w:cs="Arial"/>
                <w:lang w:val="en-US"/>
              </w:rPr>
            </w:pPr>
          </w:p>
          <w:p w14:paraId="74013AC7" w14:textId="77777777" w:rsidR="00C7536B" w:rsidRPr="002207BD" w:rsidRDefault="00C7536B" w:rsidP="00C7536B">
            <w:pPr>
              <w:spacing w:after="0"/>
              <w:jc w:val="center"/>
              <w:rPr>
                <w:rFonts w:ascii="Arial" w:hAnsi="Arial" w:cs="Arial"/>
                <w:b/>
                <w:bCs/>
                <w:lang w:val="en-US"/>
              </w:rPr>
            </w:pPr>
            <w:r w:rsidRPr="002207BD">
              <w:rPr>
                <w:rFonts w:ascii="Arial" w:hAnsi="Arial" w:cs="Arial"/>
                <w:b/>
                <w:bCs/>
                <w:sz w:val="48"/>
                <w:szCs w:val="48"/>
                <w:lang w:val="en-US"/>
              </w:rPr>
              <w:t>+</w:t>
            </w:r>
          </w:p>
        </w:tc>
        <w:tc>
          <w:tcPr>
            <w:tcW w:w="7511" w:type="dxa"/>
            <w:shd w:val="clear" w:color="auto" w:fill="auto"/>
            <w:vAlign w:val="center"/>
          </w:tcPr>
          <w:p w14:paraId="6E38EB29" w14:textId="588CE188" w:rsidR="00C7536B" w:rsidRPr="002207BD" w:rsidRDefault="00C7536B" w:rsidP="00C7536B">
            <w:pPr>
              <w:spacing w:after="0"/>
              <w:rPr>
                <w:rFonts w:ascii="Arial" w:hAnsi="Arial" w:cs="Arial"/>
                <w:lang w:val="en-US"/>
              </w:rPr>
            </w:pPr>
            <w:r w:rsidRPr="002207BD">
              <w:rPr>
                <w:rFonts w:ascii="Arial" w:hAnsi="Arial" w:cs="Arial"/>
                <w:lang w:val="en-US"/>
              </w:rPr>
              <w:t xml:space="preserve">It is displayed when detecting the flow rate of water above the </w:t>
            </w:r>
            <w:r w:rsidRPr="002207BD">
              <w:rPr>
                <w:rFonts w:ascii="Arial" w:hAnsi="Arial" w:cs="Arial"/>
                <w:b/>
                <w:lang w:val="en-US"/>
              </w:rPr>
              <w:t>sensitivity threshold</w:t>
            </w:r>
            <w:r w:rsidRPr="002207BD">
              <w:rPr>
                <w:rFonts w:ascii="Arial" w:hAnsi="Arial" w:cs="Arial"/>
                <w:lang w:val="en-US"/>
              </w:rPr>
              <w:t xml:space="preserve"> of the WM. </w:t>
            </w:r>
          </w:p>
          <w:p w14:paraId="18A2824D" w14:textId="77777777" w:rsidR="00C7536B" w:rsidRPr="002207BD" w:rsidRDefault="00C7536B" w:rsidP="00C7536B">
            <w:pPr>
              <w:spacing w:after="0"/>
              <w:rPr>
                <w:rFonts w:ascii="Arial" w:hAnsi="Arial" w:cs="Arial"/>
                <w:lang w:val="en-US"/>
              </w:rPr>
            </w:pPr>
            <w:r w:rsidRPr="002207BD">
              <w:rPr>
                <w:rFonts w:ascii="Arial" w:hAnsi="Arial" w:cs="Arial"/>
                <w:lang w:val="en-US"/>
              </w:rPr>
              <w:t>The icon blinks in proportion to the flow rate (at least 4 distinct blink frequencies).</w:t>
            </w:r>
          </w:p>
        </w:tc>
      </w:tr>
    </w:tbl>
    <w:p w14:paraId="0BAEE98E" w14:textId="485C6C77" w:rsidR="004F61A5" w:rsidRPr="002207BD" w:rsidRDefault="004F61A5">
      <w:pPr>
        <w:suppressAutoHyphens w:val="0"/>
        <w:spacing w:after="160" w:line="259" w:lineRule="auto"/>
        <w:rPr>
          <w:rFonts w:ascii="Arial" w:hAnsi="Arial" w:cs="Arial"/>
          <w:lang w:val="en-US"/>
        </w:rPr>
      </w:pPr>
    </w:p>
    <w:p w14:paraId="1CB9FDE1" w14:textId="77777777" w:rsidR="004F61A5" w:rsidRPr="002207BD" w:rsidRDefault="004F61A5">
      <w:pPr>
        <w:suppressAutoHyphens w:val="0"/>
        <w:spacing w:after="160" w:line="259" w:lineRule="auto"/>
        <w:rPr>
          <w:rFonts w:ascii="Arial" w:hAnsi="Arial" w:cs="Arial"/>
          <w:lang w:val="en-US"/>
        </w:rPr>
      </w:pPr>
      <w:r w:rsidRPr="002207BD">
        <w:rPr>
          <w:rFonts w:ascii="Arial" w:hAnsi="Arial" w:cs="Arial"/>
          <w:lang w:val="en-US"/>
        </w:rPr>
        <w:br w:type="page"/>
      </w:r>
    </w:p>
    <w:p w14:paraId="2F6BA1DA" w14:textId="77777777" w:rsidR="008644F9" w:rsidRPr="002207BD" w:rsidRDefault="008644F9" w:rsidP="003A0376">
      <w:pPr>
        <w:pStyle w:val="1"/>
        <w:numPr>
          <w:ilvl w:val="0"/>
          <w:numId w:val="2"/>
        </w:numPr>
        <w:pBdr>
          <w:bottom w:val="single" w:sz="12" w:space="1" w:color="26879A"/>
        </w:pBdr>
        <w:ind w:left="0" w:firstLine="0"/>
        <w:jc w:val="right"/>
        <w:rPr>
          <w:rFonts w:ascii="Arial" w:hAnsi="Arial" w:cs="Arial"/>
          <w:color w:val="26879A"/>
          <w:lang w:val="en-US"/>
        </w:rPr>
      </w:pPr>
      <w:bookmarkStart w:id="42" w:name="_Toc199507236"/>
      <w:r w:rsidRPr="002207BD">
        <w:rPr>
          <w:rFonts w:ascii="Arial" w:hAnsi="Arial" w:cs="Arial"/>
          <w:color w:val="26879A"/>
          <w:lang w:val="en-US"/>
        </w:rPr>
        <w:lastRenderedPageBreak/>
        <w:t>Communications</w:t>
      </w:r>
      <w:bookmarkEnd w:id="42"/>
      <w:r w:rsidRPr="002207BD">
        <w:rPr>
          <w:rFonts w:ascii="Arial" w:hAnsi="Arial" w:cs="Arial"/>
          <w:color w:val="26879A"/>
          <w:lang w:val="en-US"/>
        </w:rPr>
        <w:t xml:space="preserve"> </w:t>
      </w:r>
    </w:p>
    <w:p w14:paraId="4F2CF466" w14:textId="6CDAF244" w:rsidR="008644F9" w:rsidRPr="002207BD" w:rsidRDefault="008644F9" w:rsidP="008644F9">
      <w:pPr>
        <w:spacing w:after="120"/>
        <w:jc w:val="both"/>
        <w:rPr>
          <w:rFonts w:ascii="Arial" w:hAnsi="Arial" w:cs="Arial"/>
          <w:lang w:val="en-US"/>
        </w:rPr>
      </w:pPr>
      <w:r w:rsidRPr="002207BD">
        <w:rPr>
          <w:rFonts w:ascii="Arial" w:hAnsi="Arial" w:cs="Arial"/>
          <w:lang w:val="en-US"/>
        </w:rPr>
        <w:t>The water meter can be accessed locally (via BLE</w:t>
      </w:r>
      <w:r w:rsidR="006F08C4" w:rsidRPr="002207BD">
        <w:rPr>
          <w:rFonts w:ascii="Arial" w:hAnsi="Arial" w:cs="Arial"/>
          <w:lang w:val="en-US"/>
        </w:rPr>
        <w:t xml:space="preserve"> or NFC</w:t>
      </w:r>
      <w:r w:rsidRPr="002207BD">
        <w:rPr>
          <w:rFonts w:ascii="Arial" w:hAnsi="Arial" w:cs="Arial"/>
          <w:lang w:val="en-US"/>
        </w:rPr>
        <w:t xml:space="preserve">) or remotely via WAN channels </w:t>
      </w:r>
      <w:proofErr w:type="spellStart"/>
      <w:r w:rsidRPr="002207BD">
        <w:rPr>
          <w:rFonts w:ascii="Arial" w:hAnsi="Arial" w:cs="Arial"/>
          <w:lang w:val="en-US"/>
        </w:rPr>
        <w:t>LoRaWAN</w:t>
      </w:r>
      <w:proofErr w:type="spellEnd"/>
      <w:r w:rsidRPr="002207BD">
        <w:rPr>
          <w:rFonts w:ascii="Arial" w:hAnsi="Arial" w:cs="Arial"/>
          <w:lang w:val="en-US"/>
        </w:rPr>
        <w:t xml:space="preserve">, </w:t>
      </w:r>
      <w:r w:rsidR="006F08C4" w:rsidRPr="002207BD">
        <w:rPr>
          <w:rFonts w:ascii="Arial" w:hAnsi="Arial" w:cs="Arial"/>
          <w:lang w:val="en-US"/>
        </w:rPr>
        <w:t>NB-</w:t>
      </w:r>
      <w:proofErr w:type="spellStart"/>
      <w:proofErr w:type="gramStart"/>
      <w:r w:rsidR="006F08C4" w:rsidRPr="002207BD">
        <w:rPr>
          <w:rFonts w:ascii="Arial" w:hAnsi="Arial" w:cs="Arial"/>
          <w:lang w:val="en-US"/>
        </w:rPr>
        <w:t>IoT,</w:t>
      </w:r>
      <w:r w:rsidRPr="002207BD">
        <w:rPr>
          <w:rFonts w:ascii="Arial" w:hAnsi="Arial" w:cs="Arial"/>
          <w:lang w:val="en-US"/>
        </w:rPr>
        <w:t>WM</w:t>
      </w:r>
      <w:proofErr w:type="spellEnd"/>
      <w:proofErr w:type="gramEnd"/>
      <w:r w:rsidRPr="002207BD">
        <w:rPr>
          <w:rFonts w:ascii="Arial" w:hAnsi="Arial" w:cs="Arial"/>
          <w:lang w:val="en-US"/>
        </w:rPr>
        <w:t>-BUS.</w:t>
      </w:r>
      <w:r w:rsidR="00F16243" w:rsidRPr="002207BD">
        <w:rPr>
          <w:rFonts w:ascii="Arial" w:hAnsi="Arial" w:cs="Arial"/>
          <w:lang w:val="en-US"/>
        </w:rPr>
        <w:t xml:space="preserve"> </w:t>
      </w:r>
    </w:p>
    <w:p w14:paraId="0AA8BC7B" w14:textId="5627512B" w:rsidR="008644F9" w:rsidRPr="002207BD" w:rsidRDefault="00A75FF2" w:rsidP="008644F9">
      <w:pPr>
        <w:spacing w:after="120"/>
        <w:jc w:val="both"/>
        <w:rPr>
          <w:rFonts w:ascii="Arial" w:hAnsi="Arial" w:cs="Arial"/>
          <w:lang w:val="en-US"/>
        </w:rPr>
      </w:pPr>
      <w:r w:rsidRPr="002207BD">
        <w:rPr>
          <w:rFonts w:ascii="Arial" w:hAnsi="Arial" w:cs="Arial"/>
          <w:lang w:val="en-US"/>
        </w:rPr>
        <w:t xml:space="preserve">Operating hours of WAN channel is configurable. </w:t>
      </w:r>
      <w:r w:rsidR="008644F9" w:rsidRPr="002207BD">
        <w:rPr>
          <w:rFonts w:ascii="Arial" w:hAnsi="Arial" w:cs="Arial"/>
          <w:lang w:val="en-US"/>
        </w:rPr>
        <w:t>The list of readout data is coordinated with the Client.</w:t>
      </w:r>
      <w:r w:rsidR="005B1864" w:rsidRPr="002207BD">
        <w:rPr>
          <w:rFonts w:ascii="Arial" w:hAnsi="Arial" w:cs="Arial"/>
          <w:lang w:val="en-US"/>
        </w:rPr>
        <w:t xml:space="preserve"> See actual parameters below.</w:t>
      </w:r>
    </w:p>
    <w:p w14:paraId="762465D4" w14:textId="77777777" w:rsidR="008644F9" w:rsidRPr="002207BD" w:rsidRDefault="008644F9" w:rsidP="008644F9">
      <w:pPr>
        <w:rPr>
          <w:rFonts w:ascii="Arial" w:hAnsi="Arial" w:cs="Arial"/>
          <w:sz w:val="10"/>
          <w:szCs w:val="10"/>
          <w:lang w:val="en-US"/>
        </w:rPr>
      </w:pPr>
    </w:p>
    <w:p w14:paraId="4CCF48DF" w14:textId="776D35D0" w:rsidR="008644F9" w:rsidRPr="002207BD" w:rsidRDefault="00235F30" w:rsidP="00235F30">
      <w:pPr>
        <w:pStyle w:val="2"/>
      </w:pPr>
      <w:bookmarkStart w:id="43" w:name="_Toc199507237"/>
      <w:r w:rsidRPr="002207BD">
        <w:rPr>
          <w:noProof/>
        </w:rPr>
        <w:drawing>
          <wp:anchor distT="0" distB="0" distL="114300" distR="114300" simplePos="0" relativeHeight="251779072" behindDoc="1" locked="0" layoutInCell="1" allowOverlap="1" wp14:anchorId="45B520F7" wp14:editId="0D859525">
            <wp:simplePos x="0" y="0"/>
            <wp:positionH relativeFrom="column">
              <wp:posOffset>204470</wp:posOffset>
            </wp:positionH>
            <wp:positionV relativeFrom="paragraph">
              <wp:posOffset>269240</wp:posOffset>
            </wp:positionV>
            <wp:extent cx="365125" cy="470535"/>
            <wp:effectExtent l="0" t="0" r="0" b="5715"/>
            <wp:wrapTight wrapText="bothSides">
              <wp:wrapPolygon edited="0">
                <wp:start x="0" y="0"/>
                <wp:lineTo x="0" y="20988"/>
                <wp:lineTo x="20285" y="20988"/>
                <wp:lineTo x="2028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125" cy="470535"/>
                    </a:xfrm>
                    <a:prstGeom prst="rect">
                      <a:avLst/>
                    </a:prstGeom>
                  </pic:spPr>
                </pic:pic>
              </a:graphicData>
            </a:graphic>
            <wp14:sizeRelH relativeFrom="page">
              <wp14:pctWidth>0</wp14:pctWidth>
            </wp14:sizeRelH>
            <wp14:sizeRelV relativeFrom="page">
              <wp14:pctHeight>0</wp14:pctHeight>
            </wp14:sizeRelV>
          </wp:anchor>
        </w:drawing>
      </w:r>
      <w:r w:rsidR="008644F9" w:rsidRPr="002207BD">
        <w:t>1</w:t>
      </w:r>
      <w:r w:rsidR="002E46BD" w:rsidRPr="002207BD">
        <w:rPr>
          <w:lang w:val="ru-RU"/>
        </w:rPr>
        <w:t>6</w:t>
      </w:r>
      <w:r w:rsidR="008644F9" w:rsidRPr="002207BD">
        <w:t xml:space="preserve">.1 Bluetooth Low Energy </w:t>
      </w:r>
      <w:r w:rsidR="00A340D6" w:rsidRPr="002207BD">
        <w:t>(optional)</w:t>
      </w:r>
      <w:bookmarkEnd w:id="43"/>
      <w:r w:rsidR="00A340D6" w:rsidRPr="002207BD">
        <w:t xml:space="preserve"> </w:t>
      </w:r>
    </w:p>
    <w:p w14:paraId="472B79E3" w14:textId="77777777" w:rsidR="008644F9" w:rsidRPr="002207BD" w:rsidRDefault="008644F9" w:rsidP="008644F9">
      <w:pPr>
        <w:jc w:val="both"/>
        <w:rPr>
          <w:lang w:val="en-US"/>
        </w:rPr>
      </w:pPr>
      <w:r w:rsidRPr="002207BD">
        <w:rPr>
          <w:rFonts w:ascii="Arial" w:hAnsi="Arial" w:cs="Arial"/>
          <w:lang w:val="en-US"/>
        </w:rPr>
        <w:t>Bluetooth Low Energy (BLE) is used to communicate locally with flow control valve and WM software application and to update the WM firmware.</w:t>
      </w:r>
    </w:p>
    <w:tbl>
      <w:tblPr>
        <w:tblW w:w="0" w:type="auto"/>
        <w:tblInd w:w="185"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367"/>
        <w:gridCol w:w="6793"/>
      </w:tblGrid>
      <w:tr w:rsidR="00235F30" w:rsidRPr="002207BD" w14:paraId="139033FF" w14:textId="77777777" w:rsidTr="00D72AD7">
        <w:trPr>
          <w:trHeight w:val="439"/>
        </w:trPr>
        <w:tc>
          <w:tcPr>
            <w:tcW w:w="2367" w:type="dxa"/>
            <w:tcBorders>
              <w:left w:val="nil"/>
            </w:tcBorders>
            <w:shd w:val="clear" w:color="auto" w:fill="auto"/>
          </w:tcPr>
          <w:p w14:paraId="4E140756" w14:textId="77777777" w:rsidR="00235F30" w:rsidRPr="002207BD" w:rsidRDefault="00235F30" w:rsidP="00D72AD7">
            <w:pPr>
              <w:spacing w:after="0"/>
              <w:rPr>
                <w:rFonts w:ascii="Arial" w:hAnsi="Arial" w:cs="Arial"/>
                <w:b/>
                <w:lang w:val="en-US"/>
              </w:rPr>
            </w:pPr>
            <w:r w:rsidRPr="002207BD">
              <w:rPr>
                <w:rFonts w:ascii="Arial" w:hAnsi="Arial" w:cs="Arial"/>
                <w:b/>
                <w:lang w:val="en-US"/>
              </w:rPr>
              <w:t>Standard</w:t>
            </w:r>
          </w:p>
        </w:tc>
        <w:tc>
          <w:tcPr>
            <w:tcW w:w="6793" w:type="dxa"/>
            <w:tcBorders>
              <w:right w:val="nil"/>
            </w:tcBorders>
            <w:shd w:val="clear" w:color="auto" w:fill="auto"/>
          </w:tcPr>
          <w:p w14:paraId="716A3C17" w14:textId="77777777" w:rsidR="00235F30" w:rsidRPr="002207BD" w:rsidRDefault="00235F30" w:rsidP="00D72AD7">
            <w:pPr>
              <w:spacing w:after="0"/>
              <w:rPr>
                <w:rFonts w:ascii="Arial" w:hAnsi="Arial" w:cs="Arial"/>
              </w:rPr>
            </w:pPr>
            <w:r w:rsidRPr="002207BD">
              <w:rPr>
                <w:rFonts w:ascii="Arial" w:hAnsi="Arial" w:cs="Arial"/>
                <w:lang w:val="en-US"/>
              </w:rPr>
              <w:t>BLE specification v5.</w:t>
            </w:r>
            <w:r w:rsidRPr="002207BD">
              <w:rPr>
                <w:rFonts w:ascii="Arial" w:hAnsi="Arial" w:cs="Arial"/>
              </w:rPr>
              <w:t>3</w:t>
            </w:r>
          </w:p>
        </w:tc>
      </w:tr>
      <w:tr w:rsidR="00235F30" w:rsidRPr="002207BD" w14:paraId="383FD396" w14:textId="77777777" w:rsidTr="00D72AD7">
        <w:trPr>
          <w:trHeight w:val="439"/>
        </w:trPr>
        <w:tc>
          <w:tcPr>
            <w:tcW w:w="2367" w:type="dxa"/>
            <w:tcBorders>
              <w:left w:val="nil"/>
            </w:tcBorders>
            <w:shd w:val="clear" w:color="auto" w:fill="auto"/>
          </w:tcPr>
          <w:p w14:paraId="1E277802" w14:textId="77777777" w:rsidR="00235F30" w:rsidRPr="002207BD" w:rsidRDefault="00235F30" w:rsidP="00D72AD7">
            <w:pPr>
              <w:spacing w:after="0"/>
              <w:rPr>
                <w:rFonts w:ascii="Arial" w:hAnsi="Arial" w:cs="Arial"/>
                <w:b/>
                <w:bCs/>
                <w:lang w:val="en-US"/>
              </w:rPr>
            </w:pPr>
            <w:r w:rsidRPr="002207BD">
              <w:rPr>
                <w:rFonts w:ascii="Arial" w:hAnsi="Arial" w:cs="Arial"/>
                <w:b/>
                <w:lang w:val="en-US"/>
              </w:rPr>
              <w:t xml:space="preserve">Frequency range </w:t>
            </w:r>
          </w:p>
        </w:tc>
        <w:tc>
          <w:tcPr>
            <w:tcW w:w="6793" w:type="dxa"/>
            <w:tcBorders>
              <w:right w:val="nil"/>
            </w:tcBorders>
            <w:shd w:val="clear" w:color="auto" w:fill="auto"/>
          </w:tcPr>
          <w:p w14:paraId="6B33AB4F" w14:textId="77777777" w:rsidR="00235F30" w:rsidRPr="002207BD" w:rsidRDefault="00235F30" w:rsidP="00D72AD7">
            <w:pPr>
              <w:spacing w:after="0"/>
              <w:rPr>
                <w:rFonts w:ascii="Arial" w:hAnsi="Arial" w:cs="Arial"/>
                <w:lang w:val="en-US"/>
              </w:rPr>
            </w:pPr>
            <w:r w:rsidRPr="002207BD">
              <w:rPr>
                <w:rFonts w:ascii="Arial" w:hAnsi="Arial" w:cs="Arial"/>
                <w:lang w:val="en-US"/>
              </w:rPr>
              <w:t>2.4 GHz</w:t>
            </w:r>
          </w:p>
        </w:tc>
      </w:tr>
      <w:tr w:rsidR="00235F30" w:rsidRPr="002207BD" w14:paraId="70AD6E22" w14:textId="77777777" w:rsidTr="00D72AD7">
        <w:trPr>
          <w:trHeight w:val="439"/>
        </w:trPr>
        <w:tc>
          <w:tcPr>
            <w:tcW w:w="2367" w:type="dxa"/>
            <w:tcBorders>
              <w:left w:val="nil"/>
            </w:tcBorders>
            <w:shd w:val="clear" w:color="auto" w:fill="auto"/>
          </w:tcPr>
          <w:p w14:paraId="03A4EBE6" w14:textId="77777777" w:rsidR="00235F30" w:rsidRPr="002207BD" w:rsidRDefault="00235F30" w:rsidP="00D72AD7">
            <w:pPr>
              <w:spacing w:after="0"/>
              <w:rPr>
                <w:rFonts w:ascii="Arial" w:hAnsi="Arial" w:cs="Arial"/>
                <w:b/>
                <w:lang w:val="en-US"/>
              </w:rPr>
            </w:pPr>
            <w:r w:rsidRPr="002207BD">
              <w:rPr>
                <w:rFonts w:ascii="Arial" w:hAnsi="Arial" w:cs="Arial"/>
                <w:b/>
                <w:lang w:val="en-US"/>
              </w:rPr>
              <w:t>Data exchange rate</w:t>
            </w:r>
          </w:p>
        </w:tc>
        <w:tc>
          <w:tcPr>
            <w:tcW w:w="6793" w:type="dxa"/>
            <w:tcBorders>
              <w:right w:val="nil"/>
            </w:tcBorders>
            <w:shd w:val="clear" w:color="auto" w:fill="auto"/>
          </w:tcPr>
          <w:p w14:paraId="68FA9831" w14:textId="77777777" w:rsidR="00235F30" w:rsidRPr="002207BD" w:rsidRDefault="00235F30" w:rsidP="00D72AD7">
            <w:pPr>
              <w:spacing w:after="0"/>
              <w:rPr>
                <w:rFonts w:ascii="Arial" w:hAnsi="Arial" w:cs="Arial"/>
                <w:lang w:val="ru-MD"/>
              </w:rPr>
            </w:pPr>
            <w:r w:rsidRPr="002207BD">
              <w:rPr>
                <w:rFonts w:ascii="Arial" w:hAnsi="Arial" w:cs="Arial"/>
                <w:lang w:val="ru-MD"/>
              </w:rPr>
              <w:t xml:space="preserve">1 </w:t>
            </w:r>
            <w:r w:rsidRPr="002207BD">
              <w:rPr>
                <w:rFonts w:ascii="Arial" w:hAnsi="Arial" w:cs="Arial"/>
                <w:lang w:val="en-US"/>
              </w:rPr>
              <w:t>Mbps</w:t>
            </w:r>
          </w:p>
        </w:tc>
      </w:tr>
      <w:tr w:rsidR="00A340D6" w:rsidRPr="002207BD" w14:paraId="4F3381D8" w14:textId="77777777" w:rsidTr="00D72AD7">
        <w:trPr>
          <w:trHeight w:val="439"/>
        </w:trPr>
        <w:tc>
          <w:tcPr>
            <w:tcW w:w="2367" w:type="dxa"/>
            <w:tcBorders>
              <w:left w:val="nil"/>
            </w:tcBorders>
            <w:shd w:val="clear" w:color="auto" w:fill="auto"/>
          </w:tcPr>
          <w:p w14:paraId="6C90FD12" w14:textId="6CCBC00E" w:rsidR="00A340D6" w:rsidRPr="002207BD" w:rsidRDefault="00A340D6" w:rsidP="00D72AD7">
            <w:pPr>
              <w:spacing w:after="0"/>
              <w:rPr>
                <w:rFonts w:ascii="Arial" w:hAnsi="Arial" w:cs="Arial"/>
                <w:b/>
                <w:lang w:val="en-US"/>
              </w:rPr>
            </w:pPr>
            <w:r w:rsidRPr="002207BD">
              <w:rPr>
                <w:rFonts w:ascii="Arial" w:hAnsi="Arial" w:cs="Arial"/>
                <w:b/>
                <w:lang w:val="en-US"/>
              </w:rPr>
              <w:t>Signal level</w:t>
            </w:r>
          </w:p>
        </w:tc>
        <w:tc>
          <w:tcPr>
            <w:tcW w:w="6793" w:type="dxa"/>
            <w:tcBorders>
              <w:right w:val="nil"/>
            </w:tcBorders>
            <w:shd w:val="clear" w:color="auto" w:fill="auto"/>
          </w:tcPr>
          <w:p w14:paraId="11499706" w14:textId="5BB2A2CC" w:rsidR="00A340D6" w:rsidRPr="002207BD" w:rsidRDefault="00A340D6" w:rsidP="00D72AD7">
            <w:pPr>
              <w:spacing w:after="0"/>
              <w:rPr>
                <w:rFonts w:ascii="Arial" w:hAnsi="Arial" w:cs="Arial"/>
                <w:lang w:val="ru-MD"/>
              </w:rPr>
            </w:pPr>
            <w:r w:rsidRPr="002207BD">
              <w:rPr>
                <w:rFonts w:ascii="Arial" w:hAnsi="Arial" w:cs="Arial"/>
                <w:lang w:val="en-US"/>
              </w:rPr>
              <w:t xml:space="preserve">Maximum </w:t>
            </w:r>
            <w:r w:rsidRPr="002207BD">
              <w:rPr>
                <w:rFonts w:ascii="Arial" w:hAnsi="Arial" w:cs="Arial"/>
              </w:rPr>
              <w:t xml:space="preserve">5 </w:t>
            </w:r>
            <w:r w:rsidRPr="002207BD">
              <w:rPr>
                <w:rFonts w:ascii="Arial" w:hAnsi="Arial" w:cs="Arial"/>
                <w:lang w:val="en-US"/>
              </w:rPr>
              <w:t>dBm</w:t>
            </w:r>
          </w:p>
        </w:tc>
      </w:tr>
      <w:tr w:rsidR="00235F30" w:rsidRPr="005E1169" w14:paraId="0C2CF7B7" w14:textId="77777777" w:rsidTr="00D72AD7">
        <w:trPr>
          <w:trHeight w:val="439"/>
        </w:trPr>
        <w:tc>
          <w:tcPr>
            <w:tcW w:w="2367" w:type="dxa"/>
            <w:tcBorders>
              <w:left w:val="nil"/>
            </w:tcBorders>
            <w:shd w:val="clear" w:color="auto" w:fill="auto"/>
          </w:tcPr>
          <w:p w14:paraId="4867027E" w14:textId="77777777" w:rsidR="00235F30" w:rsidRPr="002207BD" w:rsidRDefault="00235F30" w:rsidP="00D72AD7">
            <w:pPr>
              <w:spacing w:after="0"/>
              <w:rPr>
                <w:rFonts w:ascii="Arial" w:hAnsi="Arial" w:cs="Arial"/>
                <w:b/>
                <w:lang w:val="en-US"/>
              </w:rPr>
            </w:pPr>
            <w:r w:rsidRPr="002207BD">
              <w:rPr>
                <w:rFonts w:ascii="Arial" w:hAnsi="Arial" w:cs="Arial"/>
                <w:b/>
                <w:lang w:val="en-US"/>
              </w:rPr>
              <w:t>Battery</w:t>
            </w:r>
          </w:p>
        </w:tc>
        <w:tc>
          <w:tcPr>
            <w:tcW w:w="6793" w:type="dxa"/>
            <w:tcBorders>
              <w:right w:val="nil"/>
            </w:tcBorders>
            <w:shd w:val="clear" w:color="auto" w:fill="auto"/>
          </w:tcPr>
          <w:p w14:paraId="2E26D056" w14:textId="77777777" w:rsidR="00235F30" w:rsidRPr="002207BD" w:rsidRDefault="00235F30" w:rsidP="00D72AD7">
            <w:pPr>
              <w:spacing w:after="0"/>
              <w:rPr>
                <w:rFonts w:ascii="Arial" w:hAnsi="Arial" w:cs="Arial"/>
                <w:lang w:val="en-US"/>
              </w:rPr>
            </w:pPr>
            <w:r w:rsidRPr="002207BD">
              <w:rPr>
                <w:rFonts w:ascii="Arial" w:hAnsi="Arial" w:cs="Arial"/>
                <w:lang w:val="en-US"/>
              </w:rPr>
              <w:t>To increase the battery lifespan, BLE operation by a schedule is used. In this case BLE is available at specified time intervals</w:t>
            </w:r>
          </w:p>
          <w:p w14:paraId="32D7643B" w14:textId="148C892C" w:rsidR="00A340D6" w:rsidRPr="002207BD" w:rsidRDefault="00A340D6" w:rsidP="00D72AD7">
            <w:pPr>
              <w:spacing w:after="0"/>
              <w:rPr>
                <w:rFonts w:ascii="Arial" w:hAnsi="Arial" w:cs="Arial"/>
                <w:lang w:val="en-US"/>
              </w:rPr>
            </w:pPr>
            <w:r w:rsidRPr="002207BD">
              <w:rPr>
                <w:rFonts w:ascii="Arial" w:hAnsi="Arial" w:cs="Arial"/>
                <w:lang w:val="en-US"/>
              </w:rPr>
              <w:t xml:space="preserve">In case of battery </w:t>
            </w:r>
            <w:r w:rsidRPr="002207BD">
              <w:rPr>
                <w:rFonts w:ascii="Arial" w:hAnsi="Arial" w:cs="Arial"/>
              </w:rPr>
              <w:t>С</w:t>
            </w:r>
            <w:r w:rsidRPr="002207BD">
              <w:rPr>
                <w:rFonts w:ascii="Arial" w:hAnsi="Arial" w:cs="Arial"/>
                <w:lang w:val="en-US"/>
              </w:rPr>
              <w:t xml:space="preserve"> discharge and main supply off, BLE module is disabled or transmit</w:t>
            </w:r>
            <w:r w:rsidR="00746DDD" w:rsidRPr="002207BD">
              <w:rPr>
                <w:rFonts w:ascii="Arial" w:hAnsi="Arial" w:cs="Arial"/>
                <w:lang w:val="en-US"/>
              </w:rPr>
              <w:t>s</w:t>
            </w:r>
            <w:r w:rsidRPr="002207BD">
              <w:rPr>
                <w:rFonts w:ascii="Arial" w:hAnsi="Arial" w:cs="Arial"/>
                <w:lang w:val="en-US"/>
              </w:rPr>
              <w:t xml:space="preserve"> to ultralow consumption mode</w:t>
            </w:r>
          </w:p>
        </w:tc>
      </w:tr>
    </w:tbl>
    <w:p w14:paraId="57285E36" w14:textId="77777777" w:rsidR="00D41CF8" w:rsidRPr="002207BD" w:rsidRDefault="00D41CF8" w:rsidP="00D41CF8">
      <w:pPr>
        <w:suppressAutoHyphens w:val="0"/>
        <w:spacing w:after="0" w:line="240" w:lineRule="auto"/>
        <w:contextualSpacing/>
        <w:rPr>
          <w:lang w:val="en-US"/>
        </w:rPr>
      </w:pPr>
    </w:p>
    <w:p w14:paraId="637B4BF4" w14:textId="77BF7539" w:rsidR="008644F9" w:rsidRPr="002207BD" w:rsidRDefault="008644F9" w:rsidP="008644F9">
      <w:pPr>
        <w:pStyle w:val="2"/>
      </w:pPr>
      <w:bookmarkStart w:id="44" w:name="_Toc199507238"/>
      <w:r w:rsidRPr="002207BD">
        <w:t>1</w:t>
      </w:r>
      <w:r w:rsidR="002E46BD" w:rsidRPr="002207BD">
        <w:rPr>
          <w:lang w:val="ru-RU"/>
        </w:rPr>
        <w:t>6</w:t>
      </w:r>
      <w:r w:rsidRPr="002207BD">
        <w:t>.2 LoRaWAN</w:t>
      </w:r>
      <w:bookmarkEnd w:id="44"/>
    </w:p>
    <w:p w14:paraId="7D927B17" w14:textId="17BB2185" w:rsidR="00235F30" w:rsidRPr="002207BD" w:rsidRDefault="00235F30" w:rsidP="00235F30">
      <w:pPr>
        <w:spacing w:after="0"/>
        <w:rPr>
          <w:rFonts w:ascii="Arial" w:hAnsi="Arial" w:cs="Arial"/>
          <w:lang w:val="en-US"/>
        </w:rPr>
      </w:pPr>
      <w:r w:rsidRPr="002207BD">
        <w:rPr>
          <w:noProof/>
        </w:rPr>
        <w:drawing>
          <wp:anchor distT="0" distB="0" distL="114300" distR="114300" simplePos="0" relativeHeight="251781120" behindDoc="1" locked="0" layoutInCell="1" allowOverlap="1" wp14:anchorId="15AEFD33" wp14:editId="26F57BAE">
            <wp:simplePos x="0" y="0"/>
            <wp:positionH relativeFrom="column">
              <wp:posOffset>61458</wp:posOffset>
            </wp:positionH>
            <wp:positionV relativeFrom="paragraph">
              <wp:posOffset>57974</wp:posOffset>
            </wp:positionV>
            <wp:extent cx="1245235" cy="432435"/>
            <wp:effectExtent l="0" t="0" r="0" b="5715"/>
            <wp:wrapTight wrapText="bothSides">
              <wp:wrapPolygon edited="0">
                <wp:start x="0" y="0"/>
                <wp:lineTo x="0" y="20934"/>
                <wp:lineTo x="21148" y="20934"/>
                <wp:lineTo x="21148"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675" r="-83"/>
                    <a:stretch/>
                  </pic:blipFill>
                  <pic:spPr bwMode="auto">
                    <a:xfrm>
                      <a:off x="0" y="0"/>
                      <a:ext cx="1245235" cy="432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07BD">
        <w:rPr>
          <w:rFonts w:ascii="Arial" w:hAnsi="Arial" w:cs="Arial"/>
          <w:lang w:val="en-US"/>
        </w:rPr>
        <w:t>LoRaWAN provides communication at long distances with very low battery usage and ensures data collection, remote monitoring and control.</w:t>
      </w:r>
    </w:p>
    <w:p w14:paraId="0101BA98" w14:textId="77777777" w:rsidR="00BB5EF0" w:rsidRPr="002207BD" w:rsidRDefault="00BB5EF0" w:rsidP="00235F30">
      <w:pPr>
        <w:spacing w:after="0"/>
        <w:rPr>
          <w:rFonts w:ascii="Arial" w:hAnsi="Arial" w:cs="Arial"/>
          <w:sz w:val="10"/>
          <w:szCs w:val="10"/>
          <w:lang w:val="en-US"/>
        </w:rPr>
      </w:pPr>
    </w:p>
    <w:tbl>
      <w:tblPr>
        <w:tblW w:w="0" w:type="auto"/>
        <w:tblInd w:w="185"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367"/>
        <w:gridCol w:w="6793"/>
      </w:tblGrid>
      <w:tr w:rsidR="00235F30" w:rsidRPr="002207BD" w14:paraId="0EB3BCA4" w14:textId="77777777" w:rsidTr="00D72AD7">
        <w:trPr>
          <w:trHeight w:val="439"/>
        </w:trPr>
        <w:tc>
          <w:tcPr>
            <w:tcW w:w="2367" w:type="dxa"/>
            <w:tcBorders>
              <w:left w:val="nil"/>
            </w:tcBorders>
            <w:shd w:val="clear" w:color="auto" w:fill="auto"/>
          </w:tcPr>
          <w:p w14:paraId="62608220" w14:textId="77777777" w:rsidR="00235F30" w:rsidRPr="002207BD" w:rsidRDefault="00235F30" w:rsidP="00D72AD7">
            <w:pPr>
              <w:spacing w:after="0"/>
              <w:rPr>
                <w:rFonts w:ascii="Arial" w:hAnsi="Arial" w:cs="Arial"/>
                <w:b/>
                <w:lang w:val="en-US"/>
              </w:rPr>
            </w:pPr>
            <w:r w:rsidRPr="002207BD">
              <w:rPr>
                <w:rFonts w:ascii="Arial" w:hAnsi="Arial" w:cs="Arial"/>
                <w:b/>
                <w:lang w:val="en-US"/>
              </w:rPr>
              <w:t>Standard</w:t>
            </w:r>
          </w:p>
        </w:tc>
        <w:tc>
          <w:tcPr>
            <w:tcW w:w="6793" w:type="dxa"/>
            <w:tcBorders>
              <w:right w:val="nil"/>
            </w:tcBorders>
            <w:shd w:val="clear" w:color="auto" w:fill="auto"/>
          </w:tcPr>
          <w:p w14:paraId="2B6CF9B1" w14:textId="77777777" w:rsidR="00235F30" w:rsidRPr="002207BD" w:rsidRDefault="00235F30" w:rsidP="00D72AD7">
            <w:pPr>
              <w:spacing w:after="0"/>
              <w:rPr>
                <w:rFonts w:ascii="Arial" w:hAnsi="Arial" w:cs="Arial"/>
                <w:lang w:val="en-US"/>
              </w:rPr>
            </w:pPr>
            <w:r w:rsidRPr="002207BD">
              <w:rPr>
                <w:rFonts w:ascii="Arial" w:hAnsi="Arial" w:cs="Arial"/>
                <w:lang w:val="en-US"/>
              </w:rPr>
              <w:t>LoRaWAN specification v1.1</w:t>
            </w:r>
          </w:p>
        </w:tc>
      </w:tr>
      <w:tr w:rsidR="00235F30" w:rsidRPr="002207BD" w14:paraId="44661300" w14:textId="77777777" w:rsidTr="00D72AD7">
        <w:tc>
          <w:tcPr>
            <w:tcW w:w="2367" w:type="dxa"/>
            <w:tcBorders>
              <w:left w:val="nil"/>
            </w:tcBorders>
            <w:shd w:val="clear" w:color="auto" w:fill="auto"/>
          </w:tcPr>
          <w:p w14:paraId="2058A20B" w14:textId="71216602" w:rsidR="00235F30" w:rsidRPr="002207BD" w:rsidRDefault="00235F30" w:rsidP="00D72AD7">
            <w:pPr>
              <w:spacing w:after="0"/>
              <w:rPr>
                <w:rFonts w:ascii="Arial" w:hAnsi="Arial" w:cs="Arial"/>
                <w:lang w:val="en-US"/>
              </w:rPr>
            </w:pPr>
            <w:r w:rsidRPr="002207BD">
              <w:rPr>
                <w:rFonts w:ascii="Arial" w:hAnsi="Arial" w:cs="Arial"/>
                <w:b/>
                <w:lang w:val="en-US"/>
              </w:rPr>
              <w:t xml:space="preserve">Frequency range </w:t>
            </w:r>
          </w:p>
        </w:tc>
        <w:tc>
          <w:tcPr>
            <w:tcW w:w="6793" w:type="dxa"/>
            <w:tcBorders>
              <w:right w:val="nil"/>
            </w:tcBorders>
            <w:shd w:val="clear" w:color="auto" w:fill="auto"/>
          </w:tcPr>
          <w:p w14:paraId="034D37E6" w14:textId="534CD63A" w:rsidR="00235F30" w:rsidRPr="002207BD" w:rsidRDefault="000E0B62" w:rsidP="00D72AD7">
            <w:pPr>
              <w:spacing w:after="0"/>
              <w:rPr>
                <w:rFonts w:ascii="Arial" w:hAnsi="Arial" w:cs="Arial"/>
                <w:lang w:val="en-US"/>
              </w:rPr>
            </w:pPr>
            <w:r w:rsidRPr="002207BD">
              <w:rPr>
                <w:rFonts w:ascii="Arial" w:hAnsi="Arial" w:cs="Arial"/>
                <w:lang w:val="en-US"/>
              </w:rPr>
              <w:t>EU863-870, US902-928, AU915-928, AS923</w:t>
            </w:r>
          </w:p>
        </w:tc>
      </w:tr>
      <w:tr w:rsidR="00235F30" w:rsidRPr="005E1169" w14:paraId="3458D66D" w14:textId="77777777" w:rsidTr="00D72AD7">
        <w:tc>
          <w:tcPr>
            <w:tcW w:w="2367" w:type="dxa"/>
            <w:tcBorders>
              <w:left w:val="nil"/>
            </w:tcBorders>
            <w:shd w:val="clear" w:color="auto" w:fill="auto"/>
          </w:tcPr>
          <w:p w14:paraId="1AF3B36F" w14:textId="77777777" w:rsidR="00235F30" w:rsidRPr="002207BD" w:rsidRDefault="00235F30" w:rsidP="00D72AD7">
            <w:pPr>
              <w:spacing w:after="0"/>
              <w:rPr>
                <w:rFonts w:ascii="Arial" w:hAnsi="Arial" w:cs="Arial"/>
                <w:b/>
                <w:lang w:val="en-US"/>
              </w:rPr>
            </w:pPr>
            <w:r w:rsidRPr="002207BD">
              <w:rPr>
                <w:rFonts w:ascii="Arial" w:hAnsi="Arial" w:cs="Arial"/>
                <w:b/>
                <w:lang w:val="en-US"/>
              </w:rPr>
              <w:t>Data exchange</w:t>
            </w:r>
          </w:p>
        </w:tc>
        <w:tc>
          <w:tcPr>
            <w:tcW w:w="6793" w:type="dxa"/>
            <w:tcBorders>
              <w:right w:val="nil"/>
            </w:tcBorders>
            <w:shd w:val="clear" w:color="auto" w:fill="auto"/>
          </w:tcPr>
          <w:p w14:paraId="123757EF" w14:textId="77777777" w:rsidR="00235F30" w:rsidRPr="002207BD" w:rsidRDefault="00235F30" w:rsidP="00D72AD7">
            <w:pPr>
              <w:spacing w:after="0"/>
              <w:rPr>
                <w:rFonts w:ascii="Arial" w:hAnsi="Arial" w:cs="Arial"/>
                <w:lang w:val="en-US"/>
              </w:rPr>
            </w:pPr>
            <w:r w:rsidRPr="002207BD">
              <w:rPr>
                <w:rFonts w:ascii="Arial" w:hAnsi="Arial" w:cs="Arial"/>
                <w:lang w:val="en-US"/>
              </w:rPr>
              <w:t>Bidirectional:</w:t>
            </w:r>
          </w:p>
          <w:p w14:paraId="70351E8C" w14:textId="4F42336E" w:rsidR="00235F30" w:rsidRPr="002207BD" w:rsidRDefault="00235F30" w:rsidP="003A0376">
            <w:pPr>
              <w:pStyle w:val="a8"/>
              <w:numPr>
                <w:ilvl w:val="0"/>
                <w:numId w:val="5"/>
              </w:numPr>
              <w:spacing w:after="0"/>
              <w:rPr>
                <w:rFonts w:ascii="Arial" w:hAnsi="Arial" w:cs="Arial"/>
                <w:lang w:val="en-US"/>
              </w:rPr>
            </w:pPr>
            <w:r w:rsidRPr="002207BD">
              <w:rPr>
                <w:rFonts w:ascii="Arial" w:hAnsi="Arial" w:cs="Arial"/>
                <w:lang w:val="en-US"/>
              </w:rPr>
              <w:t xml:space="preserve">Data from the </w:t>
            </w:r>
            <w:r w:rsidR="004C6234" w:rsidRPr="002207BD">
              <w:rPr>
                <w:rFonts w:ascii="Arial" w:hAnsi="Arial" w:cs="Arial"/>
                <w:lang w:val="en-US"/>
              </w:rPr>
              <w:t>WM</w:t>
            </w:r>
          </w:p>
          <w:p w14:paraId="40E1DFF0" w14:textId="757A4881" w:rsidR="00235F30" w:rsidRPr="002207BD" w:rsidRDefault="00235F30" w:rsidP="003A0376">
            <w:pPr>
              <w:pStyle w:val="a8"/>
              <w:numPr>
                <w:ilvl w:val="0"/>
                <w:numId w:val="5"/>
              </w:numPr>
              <w:spacing w:after="0"/>
              <w:rPr>
                <w:rFonts w:ascii="Arial" w:hAnsi="Arial" w:cs="Arial"/>
                <w:lang w:val="en-US"/>
              </w:rPr>
            </w:pPr>
            <w:r w:rsidRPr="002207BD">
              <w:rPr>
                <w:rFonts w:ascii="Arial" w:hAnsi="Arial" w:cs="Arial"/>
                <w:lang w:val="en-US"/>
              </w:rPr>
              <w:t xml:space="preserve">Control commands to the </w:t>
            </w:r>
            <w:r w:rsidR="004C6234" w:rsidRPr="002207BD">
              <w:rPr>
                <w:rFonts w:ascii="Arial" w:hAnsi="Arial" w:cs="Arial"/>
                <w:lang w:val="en-US"/>
              </w:rPr>
              <w:t>WM</w:t>
            </w:r>
            <w:r w:rsidRPr="002207BD">
              <w:rPr>
                <w:rFonts w:ascii="Arial" w:hAnsi="Arial" w:cs="Arial"/>
                <w:lang w:val="en-US"/>
              </w:rPr>
              <w:t xml:space="preserve"> (for example, open/close the valve) </w:t>
            </w:r>
          </w:p>
        </w:tc>
      </w:tr>
      <w:tr w:rsidR="00235F30" w:rsidRPr="002207BD" w14:paraId="1AA32539" w14:textId="77777777" w:rsidTr="00D72AD7">
        <w:tc>
          <w:tcPr>
            <w:tcW w:w="2367" w:type="dxa"/>
            <w:tcBorders>
              <w:left w:val="nil"/>
            </w:tcBorders>
            <w:shd w:val="clear" w:color="auto" w:fill="auto"/>
          </w:tcPr>
          <w:p w14:paraId="4F26DE13" w14:textId="77777777" w:rsidR="00235F30" w:rsidRPr="002207BD" w:rsidRDefault="00235F30" w:rsidP="00D72AD7">
            <w:pPr>
              <w:spacing w:after="0"/>
              <w:rPr>
                <w:rFonts w:ascii="Arial" w:hAnsi="Arial" w:cs="Arial"/>
                <w:lang w:val="en-US"/>
              </w:rPr>
            </w:pPr>
            <w:r w:rsidRPr="002207BD">
              <w:rPr>
                <w:rFonts w:ascii="Arial" w:hAnsi="Arial" w:cs="Arial"/>
                <w:b/>
                <w:lang w:val="en-US"/>
              </w:rPr>
              <w:t>Data transmission interval</w:t>
            </w:r>
          </w:p>
        </w:tc>
        <w:tc>
          <w:tcPr>
            <w:tcW w:w="6793" w:type="dxa"/>
            <w:tcBorders>
              <w:right w:val="nil"/>
            </w:tcBorders>
            <w:shd w:val="clear" w:color="auto" w:fill="auto"/>
          </w:tcPr>
          <w:p w14:paraId="21226DE0" w14:textId="77777777" w:rsidR="00235F30" w:rsidRPr="002207BD" w:rsidRDefault="00235F30" w:rsidP="00D72AD7">
            <w:pPr>
              <w:spacing w:after="0"/>
              <w:rPr>
                <w:rFonts w:ascii="Arial" w:hAnsi="Arial" w:cs="Arial"/>
                <w:lang w:val="ru-MD"/>
              </w:rPr>
            </w:pPr>
            <w:r w:rsidRPr="002207BD">
              <w:rPr>
                <w:rFonts w:ascii="Arial" w:hAnsi="Arial" w:cs="Arial"/>
                <w:lang w:val="en-US"/>
              </w:rPr>
              <w:t>Configurable</w:t>
            </w:r>
          </w:p>
          <w:p w14:paraId="40DDDE3A" w14:textId="77777777" w:rsidR="00235F30" w:rsidRPr="002207BD" w:rsidRDefault="00235F30" w:rsidP="00D72AD7">
            <w:pPr>
              <w:spacing w:after="0"/>
              <w:rPr>
                <w:rFonts w:ascii="Arial" w:hAnsi="Arial" w:cs="Arial"/>
                <w:lang w:val="en-US"/>
              </w:rPr>
            </w:pPr>
            <w:r w:rsidRPr="002207BD">
              <w:rPr>
                <w:rFonts w:ascii="Arial" w:hAnsi="Arial" w:cs="Arial"/>
              </w:rPr>
              <w:t xml:space="preserve">12 </w:t>
            </w:r>
            <w:r w:rsidRPr="002207BD">
              <w:rPr>
                <w:rFonts w:ascii="Arial" w:hAnsi="Arial" w:cs="Arial"/>
                <w:lang w:val="en-US"/>
              </w:rPr>
              <w:t>hours recommended</w:t>
            </w:r>
          </w:p>
        </w:tc>
      </w:tr>
      <w:tr w:rsidR="00235F30" w:rsidRPr="005E1169" w14:paraId="131D5899" w14:textId="77777777" w:rsidTr="00D72AD7">
        <w:tc>
          <w:tcPr>
            <w:tcW w:w="2367" w:type="dxa"/>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shd w:val="clear" w:color="auto" w:fill="auto"/>
          </w:tcPr>
          <w:p w14:paraId="7FD7C07D" w14:textId="77777777" w:rsidR="00235F30" w:rsidRPr="002207BD" w:rsidRDefault="00235F30" w:rsidP="00D72AD7">
            <w:pPr>
              <w:spacing w:after="0"/>
              <w:rPr>
                <w:rFonts w:ascii="Arial" w:hAnsi="Arial" w:cs="Arial"/>
                <w:b/>
                <w:lang w:val="en-US"/>
              </w:rPr>
            </w:pPr>
            <w:r w:rsidRPr="002207BD">
              <w:rPr>
                <w:rFonts w:ascii="Arial" w:hAnsi="Arial" w:cs="Arial"/>
                <w:b/>
                <w:lang w:val="en-US"/>
              </w:rPr>
              <w:t>Restrictions</w:t>
            </w:r>
          </w:p>
        </w:tc>
        <w:tc>
          <w:tcPr>
            <w:tcW w:w="6793"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shd w:val="clear" w:color="auto" w:fill="auto"/>
          </w:tcPr>
          <w:p w14:paraId="130071E0" w14:textId="77777777" w:rsidR="00235F30" w:rsidRPr="002207BD" w:rsidRDefault="00235F30" w:rsidP="00D72AD7">
            <w:pPr>
              <w:spacing w:after="0"/>
              <w:rPr>
                <w:rFonts w:ascii="Arial" w:hAnsi="Arial" w:cs="Arial"/>
                <w:lang w:val="en-US"/>
              </w:rPr>
            </w:pPr>
            <w:r w:rsidRPr="002207BD">
              <w:rPr>
                <w:rFonts w:ascii="Arial" w:hAnsi="Arial" w:cs="Arial"/>
                <w:lang w:val="en-US"/>
              </w:rPr>
              <w:t>To increase the battery lifespan, LoRaWAN operation by a schedule is used. In this case LoRaWAN is available at specified time intervals</w:t>
            </w:r>
          </w:p>
        </w:tc>
      </w:tr>
    </w:tbl>
    <w:p w14:paraId="67DC9E3A" w14:textId="07E8B624" w:rsidR="00235F30" w:rsidRPr="002207BD" w:rsidRDefault="00235F30" w:rsidP="00235F30">
      <w:pPr>
        <w:rPr>
          <w:rFonts w:ascii="Arial" w:hAnsi="Arial" w:cs="Arial"/>
          <w:lang w:val="en-US"/>
        </w:rPr>
      </w:pPr>
    </w:p>
    <w:p w14:paraId="3D9D0F75" w14:textId="4E74D87E" w:rsidR="008644F9" w:rsidRPr="002207BD" w:rsidRDefault="008644F9" w:rsidP="00235F30">
      <w:pPr>
        <w:pStyle w:val="2"/>
        <w:numPr>
          <w:ilvl w:val="0"/>
          <w:numId w:val="0"/>
        </w:numPr>
        <w:ind w:left="576"/>
      </w:pPr>
      <w:bookmarkStart w:id="45" w:name="_Toc199507239"/>
      <w:r w:rsidRPr="002207BD">
        <w:t>1</w:t>
      </w:r>
      <w:r w:rsidR="002E46BD" w:rsidRPr="005E1169">
        <w:t>6</w:t>
      </w:r>
      <w:r w:rsidRPr="002207BD">
        <w:t>.3 WM-Bus</w:t>
      </w:r>
      <w:bookmarkEnd w:id="45"/>
    </w:p>
    <w:p w14:paraId="548DD38E" w14:textId="0B320307" w:rsidR="00235F30" w:rsidRPr="002207BD" w:rsidRDefault="00235F30" w:rsidP="00235F30">
      <w:pPr>
        <w:spacing w:after="0"/>
        <w:ind w:left="1843" w:hanging="1843"/>
        <w:jc w:val="both"/>
        <w:rPr>
          <w:rFonts w:ascii="Arial" w:hAnsi="Arial" w:cs="Arial"/>
          <w:lang w:val="en-US"/>
        </w:rPr>
      </w:pPr>
      <w:bookmarkStart w:id="46" w:name="_Toc6568213"/>
      <w:r w:rsidRPr="002207BD">
        <w:rPr>
          <w:noProof/>
        </w:rPr>
        <w:drawing>
          <wp:anchor distT="0" distB="0" distL="114300" distR="114300" simplePos="0" relativeHeight="251783168" behindDoc="1" locked="0" layoutInCell="1" allowOverlap="1" wp14:anchorId="0281007E" wp14:editId="5B48A8EE">
            <wp:simplePos x="0" y="0"/>
            <wp:positionH relativeFrom="column">
              <wp:posOffset>-6985</wp:posOffset>
            </wp:positionH>
            <wp:positionV relativeFrom="paragraph">
              <wp:posOffset>37156</wp:posOffset>
            </wp:positionV>
            <wp:extent cx="1028065" cy="431468"/>
            <wp:effectExtent l="0" t="0" r="635" b="6985"/>
            <wp:wrapTight wrapText="bothSides">
              <wp:wrapPolygon edited="0">
                <wp:start x="0" y="0"/>
                <wp:lineTo x="0" y="20996"/>
                <wp:lineTo x="21213" y="20996"/>
                <wp:lineTo x="21213"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28065" cy="431468"/>
                    </a:xfrm>
                    <a:prstGeom prst="rect">
                      <a:avLst/>
                    </a:prstGeom>
                  </pic:spPr>
                </pic:pic>
              </a:graphicData>
            </a:graphic>
            <wp14:sizeRelH relativeFrom="page">
              <wp14:pctWidth>0</wp14:pctWidth>
            </wp14:sizeRelH>
            <wp14:sizeRelV relativeFrom="page">
              <wp14:pctHeight>0</wp14:pctHeight>
            </wp14:sizeRelV>
          </wp:anchor>
        </w:drawing>
      </w:r>
      <w:r w:rsidRPr="002207BD">
        <w:rPr>
          <w:rFonts w:ascii="Arial" w:hAnsi="Arial" w:cs="Arial"/>
          <w:lang w:val="en-US"/>
        </w:rPr>
        <w:t xml:space="preserve">Wireless M-Bus being a robust, power efficient, long range wireless communication solution, operates in the license-free ISM bands and is used for remote communication between the meter and HES. </w:t>
      </w:r>
    </w:p>
    <w:tbl>
      <w:tblPr>
        <w:tblW w:w="0" w:type="auto"/>
        <w:tblInd w:w="185"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367"/>
        <w:gridCol w:w="6793"/>
      </w:tblGrid>
      <w:tr w:rsidR="00235F30" w:rsidRPr="002207BD" w14:paraId="3CE466DB" w14:textId="77777777" w:rsidTr="00D72AD7">
        <w:trPr>
          <w:trHeight w:val="439"/>
        </w:trPr>
        <w:tc>
          <w:tcPr>
            <w:tcW w:w="2367" w:type="dxa"/>
            <w:tcBorders>
              <w:left w:val="nil"/>
            </w:tcBorders>
            <w:shd w:val="clear" w:color="auto" w:fill="auto"/>
          </w:tcPr>
          <w:p w14:paraId="0D0C2974" w14:textId="77777777" w:rsidR="00235F30" w:rsidRPr="002207BD" w:rsidRDefault="00235F30" w:rsidP="00D72AD7">
            <w:pPr>
              <w:spacing w:after="0"/>
              <w:rPr>
                <w:rFonts w:ascii="Arial" w:hAnsi="Arial" w:cs="Arial"/>
                <w:b/>
                <w:lang w:val="en-US"/>
              </w:rPr>
            </w:pPr>
            <w:r w:rsidRPr="002207BD">
              <w:rPr>
                <w:rFonts w:ascii="Arial" w:hAnsi="Arial" w:cs="Arial"/>
                <w:b/>
                <w:lang w:val="en-US"/>
              </w:rPr>
              <w:lastRenderedPageBreak/>
              <w:t>Standard</w:t>
            </w:r>
          </w:p>
        </w:tc>
        <w:tc>
          <w:tcPr>
            <w:tcW w:w="6793" w:type="dxa"/>
            <w:tcBorders>
              <w:right w:val="nil"/>
            </w:tcBorders>
            <w:shd w:val="clear" w:color="auto" w:fill="auto"/>
          </w:tcPr>
          <w:p w14:paraId="269F008A" w14:textId="3A086403" w:rsidR="00235F30" w:rsidRPr="002207BD" w:rsidRDefault="00235F30" w:rsidP="00D72AD7">
            <w:pPr>
              <w:spacing w:after="0"/>
              <w:rPr>
                <w:rFonts w:ascii="Arial" w:hAnsi="Arial" w:cs="Arial"/>
                <w:lang w:val="en-US"/>
              </w:rPr>
            </w:pPr>
            <w:r w:rsidRPr="002207BD">
              <w:rPr>
                <w:rFonts w:ascii="Arial" w:hAnsi="Arial" w:cs="Arial"/>
                <w:lang w:val="en-US"/>
              </w:rPr>
              <w:t>EN13757-4:20</w:t>
            </w:r>
            <w:r w:rsidR="00A367C0" w:rsidRPr="002207BD">
              <w:rPr>
                <w:rFonts w:ascii="Arial" w:hAnsi="Arial" w:cs="Arial"/>
                <w:lang w:val="en-US"/>
              </w:rPr>
              <w:t>19</w:t>
            </w:r>
          </w:p>
        </w:tc>
      </w:tr>
      <w:tr w:rsidR="00235F30" w:rsidRPr="002207BD" w14:paraId="1D56F1D8" w14:textId="77777777" w:rsidTr="00D72AD7">
        <w:tc>
          <w:tcPr>
            <w:tcW w:w="2367" w:type="dxa"/>
            <w:tcBorders>
              <w:left w:val="nil"/>
            </w:tcBorders>
            <w:shd w:val="clear" w:color="auto" w:fill="auto"/>
          </w:tcPr>
          <w:p w14:paraId="214AA64B" w14:textId="77777777" w:rsidR="00235F30" w:rsidRPr="002207BD" w:rsidRDefault="00235F30" w:rsidP="00D72AD7">
            <w:pPr>
              <w:spacing w:after="0"/>
              <w:rPr>
                <w:rFonts w:ascii="Arial" w:hAnsi="Arial" w:cs="Arial"/>
                <w:lang w:val="en-US"/>
              </w:rPr>
            </w:pPr>
            <w:proofErr w:type="spellStart"/>
            <w:r w:rsidRPr="002207BD">
              <w:rPr>
                <w:rFonts w:ascii="Arial" w:hAnsi="Arial" w:cs="Arial"/>
                <w:b/>
              </w:rPr>
              <w:t>Frequ</w:t>
            </w:r>
            <w:r w:rsidRPr="002207BD">
              <w:rPr>
                <w:rFonts w:ascii="Arial" w:hAnsi="Arial" w:cs="Arial"/>
                <w:b/>
                <w:lang w:val="en-US"/>
              </w:rPr>
              <w:t>ency</w:t>
            </w:r>
            <w:proofErr w:type="spellEnd"/>
            <w:r w:rsidRPr="002207BD">
              <w:rPr>
                <w:rFonts w:ascii="Arial" w:hAnsi="Arial" w:cs="Arial"/>
                <w:b/>
                <w:lang w:val="en-US"/>
              </w:rPr>
              <w:t xml:space="preserve"> range </w:t>
            </w:r>
          </w:p>
        </w:tc>
        <w:tc>
          <w:tcPr>
            <w:tcW w:w="6793" w:type="dxa"/>
            <w:tcBorders>
              <w:right w:val="nil"/>
            </w:tcBorders>
            <w:shd w:val="clear" w:color="auto" w:fill="auto"/>
          </w:tcPr>
          <w:p w14:paraId="47DA50B4" w14:textId="77777777" w:rsidR="00235F30" w:rsidRPr="002207BD" w:rsidRDefault="00235F30" w:rsidP="00D72AD7">
            <w:pPr>
              <w:spacing w:after="0"/>
              <w:rPr>
                <w:rFonts w:ascii="Arial" w:hAnsi="Arial" w:cs="Arial"/>
                <w:lang w:val="en-US"/>
              </w:rPr>
            </w:pPr>
            <w:r w:rsidRPr="002207BD">
              <w:rPr>
                <w:rFonts w:ascii="Arial" w:hAnsi="Arial" w:cs="Arial"/>
                <w:lang w:val="en-US"/>
              </w:rPr>
              <w:t>868 MHz</w:t>
            </w:r>
          </w:p>
        </w:tc>
      </w:tr>
      <w:tr w:rsidR="00235F30" w:rsidRPr="002207BD" w14:paraId="23149BD2" w14:textId="77777777" w:rsidTr="00D72AD7">
        <w:tc>
          <w:tcPr>
            <w:tcW w:w="2367" w:type="dxa"/>
            <w:tcBorders>
              <w:left w:val="nil"/>
            </w:tcBorders>
            <w:shd w:val="clear" w:color="auto" w:fill="auto"/>
          </w:tcPr>
          <w:p w14:paraId="2B88A6E3" w14:textId="77777777" w:rsidR="00235F30" w:rsidRPr="002207BD" w:rsidRDefault="00235F30" w:rsidP="00D72AD7">
            <w:pPr>
              <w:spacing w:after="0"/>
              <w:rPr>
                <w:rFonts w:ascii="Arial" w:hAnsi="Arial" w:cs="Arial"/>
                <w:b/>
                <w:lang w:val="en-US"/>
              </w:rPr>
            </w:pPr>
            <w:r w:rsidRPr="002207BD">
              <w:rPr>
                <w:rFonts w:ascii="Arial" w:hAnsi="Arial" w:cs="Arial"/>
                <w:b/>
                <w:lang w:val="en-US"/>
              </w:rPr>
              <w:t>Operation modes</w:t>
            </w:r>
          </w:p>
        </w:tc>
        <w:tc>
          <w:tcPr>
            <w:tcW w:w="6793" w:type="dxa"/>
            <w:tcBorders>
              <w:right w:val="nil"/>
            </w:tcBorders>
            <w:shd w:val="clear" w:color="auto" w:fill="auto"/>
          </w:tcPr>
          <w:p w14:paraId="34772DE1" w14:textId="77777777" w:rsidR="00235F30" w:rsidRPr="002207BD" w:rsidRDefault="00235F30" w:rsidP="00D72AD7">
            <w:pPr>
              <w:spacing w:after="0"/>
              <w:rPr>
                <w:rFonts w:ascii="Arial" w:hAnsi="Arial" w:cs="Arial"/>
                <w:lang w:val="en-US"/>
              </w:rPr>
            </w:pPr>
            <w:r w:rsidRPr="002207BD">
              <w:rPr>
                <w:rFonts w:ascii="Arial" w:hAnsi="Arial" w:cs="Arial"/>
                <w:lang w:val="en-US"/>
              </w:rPr>
              <w:t>Supported modes:</w:t>
            </w:r>
          </w:p>
          <w:p w14:paraId="5B27DB4A" w14:textId="77777777" w:rsidR="00235F30" w:rsidRPr="002207BD" w:rsidRDefault="00235F30" w:rsidP="00D72AD7">
            <w:pPr>
              <w:spacing w:after="0"/>
              <w:rPr>
                <w:rFonts w:ascii="Arial" w:hAnsi="Arial" w:cs="Arial"/>
                <w:lang w:val="en-US"/>
              </w:rPr>
            </w:pPr>
            <w:r w:rsidRPr="002207BD">
              <w:rPr>
                <w:rFonts w:ascii="Arial" w:hAnsi="Arial" w:cs="Arial"/>
                <w:lang w:val="en-US"/>
              </w:rPr>
              <w:t>C1, T1</w:t>
            </w:r>
            <w:r w:rsidRPr="002207BD">
              <w:rPr>
                <w:lang w:val="en-US"/>
              </w:rPr>
              <w:t xml:space="preserve"> </w:t>
            </w:r>
            <w:r w:rsidRPr="002207BD">
              <w:rPr>
                <w:rFonts w:ascii="Arial" w:hAnsi="Arial" w:cs="Arial"/>
                <w:lang w:val="en-US"/>
              </w:rPr>
              <w:t xml:space="preserve"> </w:t>
            </w:r>
          </w:p>
        </w:tc>
      </w:tr>
      <w:tr w:rsidR="00235F30" w:rsidRPr="005E1169" w14:paraId="4FA0BE40" w14:textId="77777777" w:rsidTr="00D72AD7">
        <w:tc>
          <w:tcPr>
            <w:tcW w:w="2367" w:type="dxa"/>
            <w:tcBorders>
              <w:left w:val="nil"/>
            </w:tcBorders>
            <w:shd w:val="clear" w:color="auto" w:fill="auto"/>
          </w:tcPr>
          <w:p w14:paraId="68AA9D61" w14:textId="77777777" w:rsidR="00235F30" w:rsidRPr="002207BD" w:rsidRDefault="00235F30" w:rsidP="00D72AD7">
            <w:pPr>
              <w:spacing w:after="0"/>
              <w:rPr>
                <w:rFonts w:ascii="Arial" w:hAnsi="Arial" w:cs="Arial"/>
                <w:lang w:val="en-US"/>
              </w:rPr>
            </w:pPr>
            <w:r w:rsidRPr="002207BD">
              <w:rPr>
                <w:rFonts w:ascii="Arial" w:hAnsi="Arial" w:cs="Arial"/>
                <w:b/>
                <w:lang w:val="en-US"/>
              </w:rPr>
              <w:t>Data exchange</w:t>
            </w:r>
          </w:p>
        </w:tc>
        <w:tc>
          <w:tcPr>
            <w:tcW w:w="6793" w:type="dxa"/>
            <w:tcBorders>
              <w:right w:val="nil"/>
            </w:tcBorders>
            <w:shd w:val="clear" w:color="auto" w:fill="auto"/>
          </w:tcPr>
          <w:p w14:paraId="44D64B3E" w14:textId="77777777" w:rsidR="002E1D33" w:rsidRPr="002207BD" w:rsidRDefault="00235F30" w:rsidP="00D72AD7">
            <w:pPr>
              <w:spacing w:after="0"/>
              <w:rPr>
                <w:rFonts w:ascii="Arial" w:hAnsi="Arial" w:cs="Arial"/>
                <w:lang w:val="en-US"/>
              </w:rPr>
            </w:pPr>
            <w:r w:rsidRPr="002207BD">
              <w:rPr>
                <w:rFonts w:ascii="Arial" w:hAnsi="Arial" w:cs="Arial"/>
                <w:lang w:val="en-US"/>
              </w:rPr>
              <w:t>Unidirectional synchronous transmission</w:t>
            </w:r>
            <w:r w:rsidR="002E1D33" w:rsidRPr="002207BD">
              <w:rPr>
                <w:rFonts w:ascii="Arial" w:hAnsi="Arial" w:cs="Arial"/>
                <w:lang w:val="en-US"/>
              </w:rPr>
              <w:t xml:space="preserve">. </w:t>
            </w:r>
          </w:p>
          <w:p w14:paraId="3FCB2FA5" w14:textId="77777777" w:rsidR="002E1D33" w:rsidRPr="002207BD" w:rsidRDefault="002E1D33" w:rsidP="00D72AD7">
            <w:pPr>
              <w:spacing w:after="0"/>
              <w:rPr>
                <w:rFonts w:ascii="Arial" w:hAnsi="Arial" w:cs="Arial"/>
                <w:lang w:val="en-US"/>
              </w:rPr>
            </w:pPr>
            <w:r w:rsidRPr="002207BD">
              <w:rPr>
                <w:rFonts w:ascii="Arial" w:hAnsi="Arial" w:cs="Arial"/>
                <w:lang w:val="en-US"/>
              </w:rPr>
              <w:t>Transmission interval:</w:t>
            </w:r>
            <w:r w:rsidR="00235F30" w:rsidRPr="002207BD">
              <w:rPr>
                <w:rFonts w:ascii="Arial" w:hAnsi="Arial" w:cs="Arial"/>
                <w:lang w:val="en-US"/>
              </w:rPr>
              <w:t xml:space="preserve"> 20 sec, </w:t>
            </w:r>
            <w:r w:rsidRPr="002207BD">
              <w:rPr>
                <w:rFonts w:ascii="Arial" w:hAnsi="Arial" w:cs="Arial"/>
                <w:lang w:val="en-US"/>
              </w:rPr>
              <w:t>configurable</w:t>
            </w:r>
          </w:p>
          <w:p w14:paraId="74648720" w14:textId="31DBBAFD" w:rsidR="00235F30" w:rsidRPr="002207BD" w:rsidRDefault="002E1D33" w:rsidP="00D72AD7">
            <w:pPr>
              <w:spacing w:after="0"/>
              <w:rPr>
                <w:lang w:val="en-US"/>
              </w:rPr>
            </w:pPr>
            <w:r w:rsidRPr="002207BD">
              <w:rPr>
                <w:rFonts w:ascii="Arial" w:hAnsi="Arial" w:cs="Arial"/>
                <w:lang w:val="en-US"/>
              </w:rPr>
              <w:t>I</w:t>
            </w:r>
            <w:r w:rsidR="00235F30" w:rsidRPr="002207BD">
              <w:rPr>
                <w:rFonts w:ascii="Arial" w:hAnsi="Arial" w:cs="Arial"/>
                <w:lang w:val="en-US"/>
              </w:rPr>
              <w:t>nterval of consumption Data is 1 hour.</w:t>
            </w:r>
          </w:p>
        </w:tc>
      </w:tr>
      <w:tr w:rsidR="00235F30" w:rsidRPr="005E1169" w14:paraId="316C812D" w14:textId="77777777" w:rsidTr="00D72AD7">
        <w:tc>
          <w:tcPr>
            <w:tcW w:w="2367" w:type="dxa"/>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shd w:val="clear" w:color="auto" w:fill="auto"/>
          </w:tcPr>
          <w:p w14:paraId="4EB9A553" w14:textId="77777777" w:rsidR="00235F30" w:rsidRPr="002207BD" w:rsidRDefault="00235F30" w:rsidP="00D72AD7">
            <w:pPr>
              <w:spacing w:after="0"/>
              <w:rPr>
                <w:rFonts w:ascii="Arial" w:hAnsi="Arial" w:cs="Arial"/>
                <w:b/>
                <w:bCs/>
                <w:lang w:val="en-US"/>
              </w:rPr>
            </w:pPr>
            <w:r w:rsidRPr="002207BD">
              <w:rPr>
                <w:rFonts w:ascii="Arial" w:hAnsi="Arial" w:cs="Arial"/>
                <w:b/>
                <w:bCs/>
                <w:lang w:val="en-US"/>
              </w:rPr>
              <w:t>Restrictions</w:t>
            </w:r>
          </w:p>
        </w:tc>
        <w:tc>
          <w:tcPr>
            <w:tcW w:w="6793"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shd w:val="clear" w:color="auto" w:fill="auto"/>
          </w:tcPr>
          <w:p w14:paraId="43085332" w14:textId="03775676" w:rsidR="00235F30" w:rsidRPr="002207BD" w:rsidRDefault="00235F30" w:rsidP="00D72AD7">
            <w:pPr>
              <w:spacing w:after="0"/>
              <w:rPr>
                <w:rFonts w:ascii="Arial" w:hAnsi="Arial" w:cs="Arial"/>
                <w:lang w:val="en-US"/>
              </w:rPr>
            </w:pPr>
            <w:r w:rsidRPr="002207BD">
              <w:rPr>
                <w:rFonts w:ascii="Arial" w:hAnsi="Arial" w:cs="Arial"/>
                <w:lang w:val="en-US"/>
              </w:rPr>
              <w:t xml:space="preserve">The </w:t>
            </w:r>
            <w:r w:rsidR="004C6234" w:rsidRPr="002207BD">
              <w:rPr>
                <w:rFonts w:ascii="Arial" w:hAnsi="Arial" w:cs="Arial"/>
                <w:lang w:val="en-US"/>
              </w:rPr>
              <w:t>WM</w:t>
            </w:r>
            <w:r w:rsidRPr="002207BD">
              <w:rPr>
                <w:rFonts w:ascii="Arial" w:hAnsi="Arial" w:cs="Arial"/>
                <w:lang w:val="en-US"/>
              </w:rPr>
              <w:t xml:space="preserve"> battery lifespan essentially depends on use case (intensity) of the radio </w:t>
            </w:r>
            <w:r w:rsidR="006F08C4" w:rsidRPr="002207BD">
              <w:rPr>
                <w:rFonts w:ascii="Arial" w:hAnsi="Arial" w:cs="Arial"/>
                <w:lang w:val="en-US"/>
              </w:rPr>
              <w:t xml:space="preserve">transmission </w:t>
            </w:r>
            <w:r w:rsidRPr="002207BD">
              <w:rPr>
                <w:rFonts w:ascii="Arial" w:hAnsi="Arial" w:cs="Arial"/>
                <w:lang w:val="en-US"/>
              </w:rPr>
              <w:t>via wireless M-Bus</w:t>
            </w:r>
          </w:p>
        </w:tc>
      </w:tr>
    </w:tbl>
    <w:p w14:paraId="2AA47749" w14:textId="39A91F5C" w:rsidR="00235F30" w:rsidRPr="002207BD" w:rsidRDefault="00235F30" w:rsidP="00235F30">
      <w:pPr>
        <w:pStyle w:val="afd"/>
        <w:rPr>
          <w:lang w:val="en-US"/>
        </w:rPr>
      </w:pPr>
    </w:p>
    <w:p w14:paraId="6FCB45AA" w14:textId="4C4CC72B" w:rsidR="00235F30" w:rsidRPr="002207BD" w:rsidRDefault="00235F30" w:rsidP="00235F30">
      <w:pPr>
        <w:pStyle w:val="2"/>
      </w:pPr>
      <w:bookmarkStart w:id="47" w:name="_Toc181175229"/>
      <w:bookmarkStart w:id="48" w:name="_Toc199507240"/>
      <w:r w:rsidRPr="002207BD">
        <w:t>1</w:t>
      </w:r>
      <w:r w:rsidR="002E46BD" w:rsidRPr="002207BD">
        <w:rPr>
          <w:lang w:val="ru-RU"/>
        </w:rPr>
        <w:t>6</w:t>
      </w:r>
      <w:r w:rsidRPr="002207BD">
        <w:t>.4. NFC</w:t>
      </w:r>
      <w:bookmarkEnd w:id="47"/>
      <w:bookmarkEnd w:id="48"/>
    </w:p>
    <w:p w14:paraId="643C6C8A" w14:textId="3881AAB1" w:rsidR="00235F30" w:rsidRPr="002207BD" w:rsidRDefault="00823A7B" w:rsidP="00235F30">
      <w:pPr>
        <w:spacing w:after="0"/>
        <w:jc w:val="both"/>
        <w:rPr>
          <w:rFonts w:ascii="Arial" w:hAnsi="Arial" w:cs="Arial"/>
          <w:lang w:val="en-US"/>
        </w:rPr>
      </w:pPr>
      <w:r w:rsidRPr="002207BD">
        <w:rPr>
          <w:noProof/>
        </w:rPr>
        <w:drawing>
          <wp:anchor distT="0" distB="0" distL="114300" distR="114300" simplePos="0" relativeHeight="251785216" behindDoc="1" locked="0" layoutInCell="1" allowOverlap="1" wp14:anchorId="75DFAA2F" wp14:editId="3761D97E">
            <wp:simplePos x="0" y="0"/>
            <wp:positionH relativeFrom="column">
              <wp:posOffset>62865</wp:posOffset>
            </wp:positionH>
            <wp:positionV relativeFrom="paragraph">
              <wp:posOffset>152400</wp:posOffset>
            </wp:positionV>
            <wp:extent cx="741680" cy="838835"/>
            <wp:effectExtent l="0" t="0" r="1270" b="0"/>
            <wp:wrapTight wrapText="bothSides">
              <wp:wrapPolygon edited="0">
                <wp:start x="0" y="0"/>
                <wp:lineTo x="0" y="21093"/>
                <wp:lineTo x="21082" y="21093"/>
                <wp:lineTo x="21082"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41680" cy="838835"/>
                    </a:xfrm>
                    <a:prstGeom prst="rect">
                      <a:avLst/>
                    </a:prstGeom>
                    <a:noFill/>
                  </pic:spPr>
                </pic:pic>
              </a:graphicData>
            </a:graphic>
            <wp14:sizeRelH relativeFrom="page">
              <wp14:pctWidth>0</wp14:pctWidth>
            </wp14:sizeRelH>
            <wp14:sizeRelV relativeFrom="page">
              <wp14:pctHeight>0</wp14:pctHeight>
            </wp14:sizeRelV>
          </wp:anchor>
        </w:drawing>
      </w:r>
      <w:r w:rsidR="00235F30" w:rsidRPr="002207BD">
        <w:rPr>
          <w:rFonts w:ascii="Arial" w:hAnsi="Arial" w:cs="Arial"/>
          <w:lang w:val="en-US"/>
        </w:rPr>
        <w:t xml:space="preserve">The NFC is </w:t>
      </w:r>
      <w:r w:rsidR="00235F30" w:rsidRPr="002207BD">
        <w:rPr>
          <w:rFonts w:ascii="Arial" w:hAnsi="Arial" w:cs="Arial"/>
          <w:color w:val="202124"/>
          <w:shd w:val="clear" w:color="auto" w:fill="FFFFFF"/>
          <w:lang w:val="en-US"/>
        </w:rPr>
        <w:t xml:space="preserve">short-range wireless </w:t>
      </w:r>
      <w:r w:rsidR="00235F30" w:rsidRPr="002207BD">
        <w:rPr>
          <w:rFonts w:ascii="Arial" w:hAnsi="Arial" w:cs="Arial"/>
          <w:lang w:val="en-US"/>
        </w:rPr>
        <w:t xml:space="preserve">technology operating at 13.56 MHz to establish a wireless connection between a reader and a tag. </w:t>
      </w:r>
    </w:p>
    <w:p w14:paraId="7D1CC59E" w14:textId="04265E48" w:rsidR="00235F30" w:rsidRPr="002207BD" w:rsidRDefault="00235F30" w:rsidP="00235F30">
      <w:pPr>
        <w:spacing w:after="0"/>
        <w:jc w:val="both"/>
        <w:rPr>
          <w:rFonts w:ascii="Arial" w:hAnsi="Arial" w:cs="Arial"/>
          <w:lang w:val="en-US"/>
        </w:rPr>
      </w:pPr>
      <w:r w:rsidRPr="002207BD">
        <w:rPr>
          <w:rFonts w:ascii="Arial" w:hAnsi="Arial" w:cs="Arial"/>
          <w:lang w:val="en-US"/>
        </w:rPr>
        <w:t xml:space="preserve">NFC tag is placed in the </w:t>
      </w:r>
      <w:r w:rsidR="00727EBC" w:rsidRPr="002207BD">
        <w:rPr>
          <w:rFonts w:ascii="Arial" w:hAnsi="Arial" w:cs="Arial"/>
          <w:lang w:val="en-US"/>
        </w:rPr>
        <w:t>WM</w:t>
      </w:r>
      <w:r w:rsidRPr="002207BD">
        <w:rPr>
          <w:rFonts w:ascii="Arial" w:hAnsi="Arial" w:cs="Arial"/>
          <w:lang w:val="en-US"/>
        </w:rPr>
        <w:t xml:space="preserve">. When a reader </w:t>
      </w:r>
      <w:r w:rsidR="00656368" w:rsidRPr="002207BD">
        <w:rPr>
          <w:rFonts w:ascii="Arial" w:hAnsi="Arial" w:cs="Arial"/>
          <w:lang w:val="en-US"/>
        </w:rPr>
        <w:t xml:space="preserve">device </w:t>
      </w:r>
      <w:r w:rsidRPr="002207BD">
        <w:rPr>
          <w:rFonts w:ascii="Arial" w:hAnsi="Arial" w:cs="Arial"/>
          <w:lang w:val="en-US"/>
        </w:rPr>
        <w:t>is brought close to the tag, it can read the information stored in the meter and perform a variety of tasks.</w:t>
      </w:r>
    </w:p>
    <w:p w14:paraId="43D29578" w14:textId="34F5389E" w:rsidR="00727EBC" w:rsidRPr="002207BD" w:rsidRDefault="00D324C2" w:rsidP="00823A7B">
      <w:pPr>
        <w:spacing w:after="0"/>
        <w:jc w:val="both"/>
        <w:rPr>
          <w:rFonts w:ascii="Arial" w:hAnsi="Arial" w:cs="Arial"/>
          <w:lang w:val="en-US"/>
        </w:rPr>
      </w:pPr>
      <w:r w:rsidRPr="002207BD">
        <w:rPr>
          <w:rFonts w:ascii="Arial" w:hAnsi="Arial" w:cs="Arial"/>
          <w:lang w:val="en-US"/>
        </w:rPr>
        <w:t xml:space="preserve">NFC is always active </w:t>
      </w:r>
      <w:r w:rsidR="00823A7B" w:rsidRPr="002207BD">
        <w:rPr>
          <w:rFonts w:ascii="Arial" w:hAnsi="Arial" w:cs="Arial"/>
          <w:lang w:val="en-US"/>
        </w:rPr>
        <w:t>powering from the electromagnetic field generated by reader device.</w:t>
      </w:r>
    </w:p>
    <w:p w14:paraId="251222ED" w14:textId="00BCFF5A" w:rsidR="00727EBC" w:rsidRPr="002207BD" w:rsidRDefault="00727EBC" w:rsidP="00235F30">
      <w:pPr>
        <w:spacing w:after="0"/>
        <w:jc w:val="both"/>
        <w:rPr>
          <w:rFonts w:ascii="Arial" w:hAnsi="Arial" w:cs="Arial"/>
          <w:lang w:val="en-US"/>
        </w:rPr>
      </w:pPr>
    </w:p>
    <w:p w14:paraId="02201278" w14:textId="4EFB9864" w:rsidR="00D324C2" w:rsidRPr="002207BD" w:rsidRDefault="00D324C2" w:rsidP="00235F30">
      <w:pPr>
        <w:spacing w:after="0"/>
        <w:jc w:val="both"/>
        <w:rPr>
          <w:rFonts w:ascii="Arial" w:hAnsi="Arial" w:cs="Arial"/>
          <w:lang w:val="en-US"/>
        </w:rPr>
      </w:pPr>
      <w:r w:rsidRPr="002207BD">
        <w:rPr>
          <w:rFonts w:ascii="Arial" w:hAnsi="Arial" w:cs="Arial"/>
          <w:lang w:val="en-US"/>
        </w:rPr>
        <w:t>from the main power source or from the battery, when necessary.</w:t>
      </w:r>
    </w:p>
    <w:p w14:paraId="53D63648" w14:textId="77777777" w:rsidR="00235F30" w:rsidRPr="002207BD" w:rsidRDefault="00235F30" w:rsidP="00235F30">
      <w:pPr>
        <w:spacing w:after="0"/>
        <w:rPr>
          <w:rFonts w:ascii="Arial" w:hAnsi="Arial" w:cs="Arial"/>
          <w:lang w:val="en-US"/>
        </w:rPr>
      </w:pPr>
    </w:p>
    <w:tbl>
      <w:tblPr>
        <w:tblW w:w="0" w:type="auto"/>
        <w:tblInd w:w="185"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367"/>
        <w:gridCol w:w="6793"/>
      </w:tblGrid>
      <w:tr w:rsidR="00235F30" w:rsidRPr="002207BD" w14:paraId="3D1BFE1A" w14:textId="77777777" w:rsidTr="00D72AD7">
        <w:trPr>
          <w:trHeight w:val="439"/>
        </w:trPr>
        <w:tc>
          <w:tcPr>
            <w:tcW w:w="2367" w:type="dxa"/>
            <w:tcBorders>
              <w:left w:val="nil"/>
            </w:tcBorders>
            <w:shd w:val="clear" w:color="auto" w:fill="auto"/>
          </w:tcPr>
          <w:p w14:paraId="5BED59F9" w14:textId="77777777" w:rsidR="00235F30" w:rsidRPr="002207BD" w:rsidRDefault="00235F30" w:rsidP="00D72AD7">
            <w:pPr>
              <w:spacing w:after="0"/>
              <w:rPr>
                <w:rFonts w:ascii="Arial" w:hAnsi="Arial" w:cs="Arial"/>
                <w:b/>
                <w:lang w:val="en-US"/>
              </w:rPr>
            </w:pPr>
            <w:r w:rsidRPr="002207BD">
              <w:rPr>
                <w:rFonts w:ascii="Arial" w:hAnsi="Arial" w:cs="Arial"/>
                <w:b/>
                <w:lang w:val="en-US"/>
              </w:rPr>
              <w:t>Standard</w:t>
            </w:r>
          </w:p>
        </w:tc>
        <w:tc>
          <w:tcPr>
            <w:tcW w:w="6793" w:type="dxa"/>
            <w:tcBorders>
              <w:right w:val="nil"/>
            </w:tcBorders>
            <w:shd w:val="clear" w:color="auto" w:fill="auto"/>
          </w:tcPr>
          <w:p w14:paraId="3BA17BED" w14:textId="77777777" w:rsidR="00235F30" w:rsidRPr="002207BD" w:rsidRDefault="00235F30" w:rsidP="00D72AD7">
            <w:pPr>
              <w:spacing w:after="0"/>
              <w:rPr>
                <w:rFonts w:ascii="Arial" w:hAnsi="Arial" w:cs="Arial"/>
                <w:lang w:val="en-US"/>
              </w:rPr>
            </w:pPr>
            <w:r w:rsidRPr="002207BD">
              <w:rPr>
                <w:rFonts w:ascii="Arial" w:hAnsi="Arial" w:cs="Arial"/>
                <w:lang w:val="en-US"/>
              </w:rPr>
              <w:t>ISO/IEC 15693</w:t>
            </w:r>
          </w:p>
        </w:tc>
      </w:tr>
      <w:tr w:rsidR="00235F30" w:rsidRPr="002207BD" w14:paraId="4E9EF437" w14:textId="77777777" w:rsidTr="00D72AD7">
        <w:tc>
          <w:tcPr>
            <w:tcW w:w="2367" w:type="dxa"/>
            <w:tcBorders>
              <w:left w:val="nil"/>
            </w:tcBorders>
            <w:shd w:val="clear" w:color="auto" w:fill="auto"/>
          </w:tcPr>
          <w:p w14:paraId="75EFFE77" w14:textId="77777777" w:rsidR="00235F30" w:rsidRPr="002207BD" w:rsidRDefault="00235F30" w:rsidP="00D72AD7">
            <w:pPr>
              <w:spacing w:after="0"/>
              <w:rPr>
                <w:rFonts w:ascii="Arial" w:hAnsi="Arial" w:cs="Arial"/>
                <w:lang w:val="en-US"/>
              </w:rPr>
            </w:pPr>
            <w:r w:rsidRPr="002207BD">
              <w:rPr>
                <w:rFonts w:ascii="Arial" w:hAnsi="Arial" w:cs="Arial"/>
                <w:b/>
                <w:lang w:val="en-US"/>
              </w:rPr>
              <w:t xml:space="preserve">Frequency range </w:t>
            </w:r>
          </w:p>
        </w:tc>
        <w:tc>
          <w:tcPr>
            <w:tcW w:w="6793" w:type="dxa"/>
            <w:tcBorders>
              <w:right w:val="nil"/>
            </w:tcBorders>
            <w:shd w:val="clear" w:color="auto" w:fill="auto"/>
          </w:tcPr>
          <w:p w14:paraId="1301FEF7" w14:textId="77777777" w:rsidR="00235F30" w:rsidRPr="002207BD" w:rsidRDefault="00235F30" w:rsidP="00D72AD7">
            <w:pPr>
              <w:spacing w:after="0"/>
              <w:rPr>
                <w:rFonts w:ascii="Arial" w:hAnsi="Arial" w:cs="Arial"/>
                <w:lang w:val="en-US"/>
              </w:rPr>
            </w:pPr>
            <w:r w:rsidRPr="002207BD">
              <w:rPr>
                <w:rFonts w:ascii="Arial" w:hAnsi="Arial" w:cs="Arial"/>
                <w:lang w:val="en-US"/>
              </w:rPr>
              <w:t>13.56 MHz</w:t>
            </w:r>
          </w:p>
        </w:tc>
      </w:tr>
      <w:tr w:rsidR="00235F30" w:rsidRPr="005E1169" w14:paraId="3802FD4E" w14:textId="77777777" w:rsidTr="00D72AD7">
        <w:tc>
          <w:tcPr>
            <w:tcW w:w="2367" w:type="dxa"/>
            <w:tcBorders>
              <w:left w:val="nil"/>
            </w:tcBorders>
            <w:shd w:val="clear" w:color="auto" w:fill="auto"/>
          </w:tcPr>
          <w:p w14:paraId="430BBB72" w14:textId="77777777" w:rsidR="00235F30" w:rsidRPr="002207BD" w:rsidRDefault="00235F30" w:rsidP="00D72AD7">
            <w:pPr>
              <w:spacing w:after="0"/>
              <w:rPr>
                <w:rFonts w:ascii="Arial" w:hAnsi="Arial" w:cs="Arial"/>
                <w:b/>
                <w:lang w:val="en-US"/>
              </w:rPr>
            </w:pPr>
            <w:r w:rsidRPr="002207BD">
              <w:rPr>
                <w:rFonts w:ascii="Arial" w:hAnsi="Arial" w:cs="Arial"/>
                <w:b/>
                <w:lang w:val="en-US"/>
              </w:rPr>
              <w:t xml:space="preserve">Data exchange </w:t>
            </w:r>
          </w:p>
        </w:tc>
        <w:tc>
          <w:tcPr>
            <w:tcW w:w="6793" w:type="dxa"/>
            <w:tcBorders>
              <w:right w:val="nil"/>
            </w:tcBorders>
            <w:shd w:val="clear" w:color="auto" w:fill="auto"/>
          </w:tcPr>
          <w:p w14:paraId="3422D99C" w14:textId="21599C28" w:rsidR="00235F30" w:rsidRPr="002207BD" w:rsidRDefault="00235F30" w:rsidP="00D72AD7">
            <w:pPr>
              <w:spacing w:after="0"/>
              <w:rPr>
                <w:rFonts w:ascii="Arial" w:hAnsi="Arial" w:cs="Arial"/>
                <w:lang w:val="en-US"/>
              </w:rPr>
            </w:pPr>
            <w:r w:rsidRPr="002207BD">
              <w:rPr>
                <w:rFonts w:ascii="Arial" w:hAnsi="Arial" w:cs="Arial"/>
                <w:lang w:val="en-US"/>
              </w:rPr>
              <w:t xml:space="preserve">Data from </w:t>
            </w:r>
            <w:r w:rsidR="004C6234" w:rsidRPr="002207BD">
              <w:rPr>
                <w:rFonts w:ascii="Arial" w:hAnsi="Arial" w:cs="Arial"/>
                <w:lang w:val="en-US"/>
              </w:rPr>
              <w:t>WM</w:t>
            </w:r>
            <w:r w:rsidRPr="002207BD">
              <w:rPr>
                <w:rFonts w:ascii="Arial" w:hAnsi="Arial" w:cs="Arial"/>
                <w:lang w:val="en-US"/>
              </w:rPr>
              <w:t xml:space="preserve"> via a </w:t>
            </w:r>
            <w:r w:rsidR="00B50A83" w:rsidRPr="002207BD">
              <w:rPr>
                <w:rFonts w:ascii="Arial" w:hAnsi="Arial" w:cs="Arial"/>
                <w:lang w:val="en-US"/>
              </w:rPr>
              <w:t xml:space="preserve">separate </w:t>
            </w:r>
            <w:r w:rsidRPr="002207BD">
              <w:rPr>
                <w:rFonts w:ascii="Arial" w:hAnsi="Arial" w:cs="Arial"/>
                <w:lang w:val="en-US"/>
              </w:rPr>
              <w:t xml:space="preserve">reader </w:t>
            </w:r>
            <w:r w:rsidR="00B50A83" w:rsidRPr="002207BD">
              <w:rPr>
                <w:rFonts w:ascii="Arial" w:hAnsi="Arial" w:cs="Arial"/>
                <w:lang w:val="en-US"/>
              </w:rPr>
              <w:t xml:space="preserve">device </w:t>
            </w:r>
            <w:r w:rsidRPr="002207BD">
              <w:rPr>
                <w:rFonts w:ascii="Arial" w:hAnsi="Arial" w:cs="Arial"/>
                <w:lang w:val="en-US"/>
              </w:rPr>
              <w:t>compliant with ISO/IEC 15693 or a smartphone</w:t>
            </w:r>
          </w:p>
        </w:tc>
      </w:tr>
      <w:tr w:rsidR="00235F30" w:rsidRPr="005E1169" w14:paraId="1DE3BFE4" w14:textId="77777777" w:rsidTr="00D72AD7">
        <w:tc>
          <w:tcPr>
            <w:tcW w:w="2367" w:type="dxa"/>
            <w:tcBorders>
              <w:left w:val="nil"/>
            </w:tcBorders>
            <w:shd w:val="clear" w:color="auto" w:fill="auto"/>
          </w:tcPr>
          <w:p w14:paraId="65BC65B0" w14:textId="77777777" w:rsidR="00235F30" w:rsidRPr="002207BD" w:rsidRDefault="00235F30" w:rsidP="00D72AD7">
            <w:pPr>
              <w:spacing w:after="0"/>
              <w:rPr>
                <w:rFonts w:ascii="Arial" w:hAnsi="Arial" w:cs="Arial"/>
                <w:b/>
                <w:lang w:val="en-US"/>
              </w:rPr>
            </w:pPr>
            <w:r w:rsidRPr="002207BD">
              <w:rPr>
                <w:rFonts w:ascii="Arial" w:hAnsi="Arial" w:cs="Arial"/>
                <w:b/>
                <w:lang w:val="en-US"/>
              </w:rPr>
              <w:t xml:space="preserve">Operation distance </w:t>
            </w:r>
          </w:p>
        </w:tc>
        <w:tc>
          <w:tcPr>
            <w:tcW w:w="6793" w:type="dxa"/>
            <w:tcBorders>
              <w:right w:val="nil"/>
            </w:tcBorders>
            <w:shd w:val="clear" w:color="auto" w:fill="auto"/>
          </w:tcPr>
          <w:p w14:paraId="0795EE4D" w14:textId="280B31DC" w:rsidR="00235F30" w:rsidRPr="002207BD" w:rsidRDefault="002C33E0" w:rsidP="00D324C2">
            <w:pPr>
              <w:spacing w:after="0"/>
              <w:rPr>
                <w:rFonts w:ascii="Arial" w:hAnsi="Arial" w:cs="Arial"/>
                <w:lang w:val="en-US"/>
              </w:rPr>
            </w:pPr>
            <w:r w:rsidRPr="002207BD">
              <w:rPr>
                <w:rFonts w:ascii="Arial" w:hAnsi="Arial" w:cs="Arial"/>
                <w:lang w:val="en-US"/>
              </w:rPr>
              <w:t>The read head should be placed not more than 10 mm from WM upper case (in the vicinity of NFC antenna)</w:t>
            </w:r>
          </w:p>
        </w:tc>
      </w:tr>
      <w:tr w:rsidR="00235F30" w:rsidRPr="002207BD" w14:paraId="3F169681" w14:textId="77777777" w:rsidTr="00D72AD7">
        <w:tc>
          <w:tcPr>
            <w:tcW w:w="2367" w:type="dxa"/>
            <w:tcBorders>
              <w:left w:val="nil"/>
            </w:tcBorders>
            <w:shd w:val="clear" w:color="auto" w:fill="auto"/>
          </w:tcPr>
          <w:p w14:paraId="45453EFB" w14:textId="77777777" w:rsidR="00235F30" w:rsidRPr="002207BD" w:rsidRDefault="00235F30" w:rsidP="00D72AD7">
            <w:pPr>
              <w:spacing w:after="0"/>
              <w:rPr>
                <w:rFonts w:ascii="Arial" w:hAnsi="Arial" w:cs="Arial"/>
                <w:lang w:val="en-US"/>
              </w:rPr>
            </w:pPr>
            <w:r w:rsidRPr="002207BD">
              <w:rPr>
                <w:rFonts w:ascii="Arial" w:hAnsi="Arial" w:cs="Arial"/>
                <w:b/>
                <w:lang w:val="en-US"/>
              </w:rPr>
              <w:t>Data exchange</w:t>
            </w:r>
            <w:r w:rsidRPr="002207BD">
              <w:rPr>
                <w:rFonts w:ascii="Arial" w:hAnsi="Arial" w:cs="Arial"/>
                <w:b/>
              </w:rPr>
              <w:t xml:space="preserve"> </w:t>
            </w:r>
            <w:r w:rsidRPr="002207BD">
              <w:rPr>
                <w:rFonts w:ascii="Arial" w:hAnsi="Arial" w:cs="Arial"/>
                <w:b/>
                <w:lang w:val="en-US"/>
              </w:rPr>
              <w:t>rate</w:t>
            </w:r>
          </w:p>
        </w:tc>
        <w:tc>
          <w:tcPr>
            <w:tcW w:w="6793" w:type="dxa"/>
            <w:tcBorders>
              <w:right w:val="nil"/>
            </w:tcBorders>
            <w:shd w:val="clear" w:color="auto" w:fill="auto"/>
          </w:tcPr>
          <w:p w14:paraId="0C8E0305" w14:textId="77777777" w:rsidR="00235F30" w:rsidRPr="002207BD" w:rsidRDefault="00235F30" w:rsidP="00D72AD7">
            <w:pPr>
              <w:spacing w:after="0"/>
              <w:rPr>
                <w:lang w:val="ru-MD"/>
              </w:rPr>
            </w:pPr>
            <w:r w:rsidRPr="002207BD">
              <w:rPr>
                <w:rFonts w:ascii="Arial" w:hAnsi="Arial" w:cs="Arial"/>
                <w:lang w:val="en-US"/>
              </w:rPr>
              <w:t>26 Kbps</w:t>
            </w:r>
          </w:p>
        </w:tc>
      </w:tr>
      <w:tr w:rsidR="00235F30" w:rsidRPr="005E1169" w14:paraId="4710981E" w14:textId="77777777" w:rsidTr="00D72AD7">
        <w:tc>
          <w:tcPr>
            <w:tcW w:w="2367" w:type="dxa"/>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shd w:val="clear" w:color="auto" w:fill="auto"/>
          </w:tcPr>
          <w:p w14:paraId="6098BBD6" w14:textId="77777777" w:rsidR="00235F30" w:rsidRPr="002207BD" w:rsidRDefault="00235F30" w:rsidP="00D72AD7">
            <w:pPr>
              <w:spacing w:after="0"/>
              <w:rPr>
                <w:rFonts w:ascii="Arial" w:hAnsi="Arial" w:cs="Arial"/>
                <w:b/>
                <w:lang w:val="en-US"/>
              </w:rPr>
            </w:pPr>
            <w:r w:rsidRPr="002207BD">
              <w:rPr>
                <w:rFonts w:ascii="Arial" w:hAnsi="Arial" w:cs="Arial"/>
                <w:b/>
                <w:lang w:val="en-US"/>
              </w:rPr>
              <w:t>Restrictions</w:t>
            </w:r>
          </w:p>
        </w:tc>
        <w:tc>
          <w:tcPr>
            <w:tcW w:w="6793"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shd w:val="clear" w:color="auto" w:fill="auto"/>
          </w:tcPr>
          <w:p w14:paraId="5E6AECF0" w14:textId="02047DC4" w:rsidR="002C33E0" w:rsidRPr="002207BD" w:rsidRDefault="002C33E0" w:rsidP="003F47DB">
            <w:pPr>
              <w:spacing w:after="0"/>
              <w:rPr>
                <w:lang w:val="en-US"/>
              </w:rPr>
            </w:pPr>
            <w:r w:rsidRPr="002207BD">
              <w:rPr>
                <w:rFonts w:ascii="Arial" w:hAnsi="Arial" w:cs="Arial"/>
                <w:lang w:val="en-US"/>
              </w:rPr>
              <w:t xml:space="preserve">In case of external power source </w:t>
            </w:r>
            <w:r w:rsidR="003F47DB" w:rsidRPr="002207BD">
              <w:rPr>
                <w:rFonts w:ascii="Arial" w:hAnsi="Arial" w:cs="Arial"/>
                <w:lang w:val="en-US"/>
              </w:rPr>
              <w:t xml:space="preserve">connection, </w:t>
            </w:r>
            <w:r w:rsidRPr="002207BD">
              <w:rPr>
                <w:rFonts w:ascii="Arial" w:hAnsi="Arial" w:cs="Arial"/>
                <w:lang w:val="en-US"/>
              </w:rPr>
              <w:t xml:space="preserve">NFC interface can be disabled (due to </w:t>
            </w:r>
            <w:r w:rsidR="003F47DB" w:rsidRPr="002207BD">
              <w:rPr>
                <w:rFonts w:ascii="Arial" w:hAnsi="Arial" w:cs="Arial"/>
                <w:lang w:val="en-US"/>
              </w:rPr>
              <w:t>increasing the operation distance)</w:t>
            </w:r>
          </w:p>
        </w:tc>
      </w:tr>
    </w:tbl>
    <w:p w14:paraId="62A88413" w14:textId="3FD5DBC8" w:rsidR="00235F30" w:rsidRPr="002207BD" w:rsidRDefault="00235F30" w:rsidP="00235F30">
      <w:pPr>
        <w:rPr>
          <w:lang w:val="en-US"/>
        </w:rPr>
      </w:pPr>
    </w:p>
    <w:p w14:paraId="704B5BC6" w14:textId="6DE5A92A" w:rsidR="009D3333" w:rsidRPr="002207BD" w:rsidRDefault="009D3333" w:rsidP="009D3333">
      <w:pPr>
        <w:pStyle w:val="2"/>
      </w:pPr>
      <w:bookmarkStart w:id="49" w:name="_Toc199507241"/>
      <w:r w:rsidRPr="002207BD">
        <w:t>1</w:t>
      </w:r>
      <w:r w:rsidR="002E46BD" w:rsidRPr="002207BD">
        <w:rPr>
          <w:lang w:val="ru-RU"/>
        </w:rPr>
        <w:t>6</w:t>
      </w:r>
      <w:r w:rsidRPr="002207BD">
        <w:t>.5. NB</w:t>
      </w:r>
      <w:r w:rsidR="00905C45" w:rsidRPr="002207BD">
        <w:t>-</w:t>
      </w:r>
      <w:r w:rsidRPr="002207BD">
        <w:t>IoT</w:t>
      </w:r>
      <w:bookmarkEnd w:id="49"/>
    </w:p>
    <w:p w14:paraId="5C29755D" w14:textId="0390840B" w:rsidR="00B9786A" w:rsidRPr="002207BD" w:rsidRDefault="00B9786A" w:rsidP="00931A05">
      <w:pPr>
        <w:pStyle w:val="Default"/>
        <w:adjustRightInd/>
        <w:rPr>
          <w:rFonts w:ascii="Arial" w:hAnsi="Arial" w:cs="Arial"/>
          <w:lang w:val="en-US"/>
        </w:rPr>
      </w:pPr>
      <w:bookmarkStart w:id="50" w:name="_Hlk193128367"/>
    </w:p>
    <w:p w14:paraId="3CED8334" w14:textId="2BDAA03D" w:rsidR="004717E3" w:rsidRPr="002207BD" w:rsidRDefault="00931A05" w:rsidP="005D57CA">
      <w:pPr>
        <w:suppressAutoHyphens w:val="0"/>
        <w:spacing w:after="0" w:line="240" w:lineRule="auto"/>
        <w:rPr>
          <w:rFonts w:ascii="Arial" w:hAnsi="Arial" w:cs="Arial"/>
          <w:szCs w:val="24"/>
          <w:lang w:val="en-US"/>
        </w:rPr>
      </w:pPr>
      <w:r w:rsidRPr="002207BD">
        <w:rPr>
          <w:noProof/>
        </w:rPr>
        <w:drawing>
          <wp:anchor distT="0" distB="0" distL="114300" distR="114300" simplePos="0" relativeHeight="251790336" behindDoc="1" locked="0" layoutInCell="1" allowOverlap="1" wp14:anchorId="43021B9D" wp14:editId="416BAFEB">
            <wp:simplePos x="0" y="0"/>
            <wp:positionH relativeFrom="column">
              <wp:posOffset>908</wp:posOffset>
            </wp:positionH>
            <wp:positionV relativeFrom="paragraph">
              <wp:posOffset>-1501</wp:posOffset>
            </wp:positionV>
            <wp:extent cx="1351536" cy="547029"/>
            <wp:effectExtent l="0" t="0" r="1270" b="5715"/>
            <wp:wrapTight wrapText="bothSides">
              <wp:wrapPolygon edited="0">
                <wp:start x="0" y="0"/>
                <wp:lineTo x="0" y="21073"/>
                <wp:lineTo x="21316" y="21073"/>
                <wp:lineTo x="2131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51536" cy="547029"/>
                    </a:xfrm>
                    <a:prstGeom prst="rect">
                      <a:avLst/>
                    </a:prstGeom>
                  </pic:spPr>
                </pic:pic>
              </a:graphicData>
            </a:graphic>
            <wp14:sizeRelH relativeFrom="page">
              <wp14:pctWidth>0</wp14:pctWidth>
            </wp14:sizeRelH>
            <wp14:sizeRelV relativeFrom="page">
              <wp14:pctHeight>0</wp14:pctHeight>
            </wp14:sizeRelV>
          </wp:anchor>
        </w:drawing>
      </w:r>
      <w:r w:rsidR="004717E3" w:rsidRPr="002207BD">
        <w:rPr>
          <w:rFonts w:ascii="Arial" w:hAnsi="Arial" w:cs="Arial"/>
          <w:szCs w:val="24"/>
          <w:lang w:val="en-US"/>
        </w:rPr>
        <w:t xml:space="preserve">e-SIM card </w:t>
      </w:r>
      <w:r w:rsidRPr="002207BD">
        <w:rPr>
          <w:rFonts w:ascii="Arial" w:hAnsi="Arial" w:cs="Arial"/>
          <w:szCs w:val="24"/>
          <w:lang w:val="en-US"/>
        </w:rPr>
        <w:t xml:space="preserve">is used </w:t>
      </w:r>
    </w:p>
    <w:p w14:paraId="331C1159" w14:textId="6A81E127" w:rsidR="00B9786A" w:rsidRPr="002207BD" w:rsidRDefault="00B25E4B" w:rsidP="005D57CA">
      <w:pPr>
        <w:suppressAutoHyphens w:val="0"/>
        <w:spacing w:after="0" w:line="240" w:lineRule="auto"/>
        <w:rPr>
          <w:rFonts w:ascii="Arial" w:hAnsi="Arial" w:cs="Arial"/>
          <w:szCs w:val="24"/>
          <w:lang w:val="en-US"/>
        </w:rPr>
      </w:pPr>
      <w:r w:rsidRPr="002207BD">
        <w:rPr>
          <w:rFonts w:ascii="Arial" w:hAnsi="Arial" w:cs="Arial"/>
          <w:szCs w:val="24"/>
          <w:lang w:val="en-US"/>
        </w:rPr>
        <w:t xml:space="preserve">Operates according to </w:t>
      </w:r>
      <w:r w:rsidR="00B9786A" w:rsidRPr="002207BD">
        <w:rPr>
          <w:rFonts w:ascii="Arial" w:hAnsi="Arial" w:cs="Arial"/>
          <w:szCs w:val="24"/>
          <w:lang w:val="en-US"/>
        </w:rPr>
        <w:t>LTE Cat NB2</w:t>
      </w:r>
      <w:r w:rsidRPr="002207BD">
        <w:rPr>
          <w:rFonts w:ascii="Arial" w:hAnsi="Arial" w:cs="Arial"/>
          <w:szCs w:val="24"/>
          <w:lang w:val="en-US"/>
        </w:rPr>
        <w:t xml:space="preserve"> specifications.</w:t>
      </w:r>
    </w:p>
    <w:p w14:paraId="3452A422" w14:textId="77777777" w:rsidR="00B9786A" w:rsidRPr="002207BD" w:rsidRDefault="00B9786A" w:rsidP="005D57CA">
      <w:pPr>
        <w:suppressAutoHyphens w:val="0"/>
        <w:spacing w:after="0" w:line="240" w:lineRule="auto"/>
        <w:rPr>
          <w:rFonts w:ascii="Arial" w:hAnsi="Arial" w:cs="Arial"/>
          <w:szCs w:val="24"/>
          <w:lang w:val="en-US"/>
        </w:rPr>
      </w:pPr>
    </w:p>
    <w:p w14:paraId="70B866C9" w14:textId="0FD29C85" w:rsidR="005D57CA" w:rsidRPr="002207BD" w:rsidRDefault="0085378B" w:rsidP="005D57CA">
      <w:pPr>
        <w:suppressAutoHyphens w:val="0"/>
        <w:spacing w:after="0" w:line="240" w:lineRule="auto"/>
        <w:rPr>
          <w:rFonts w:ascii="Arial" w:hAnsi="Arial" w:cs="Arial"/>
          <w:szCs w:val="24"/>
          <w:lang w:val="en-US"/>
        </w:rPr>
      </w:pPr>
      <w:r w:rsidRPr="002207BD">
        <w:rPr>
          <w:rFonts w:ascii="Arial" w:hAnsi="Arial" w:cs="Arial"/>
          <w:szCs w:val="24"/>
          <w:lang w:val="en-US"/>
        </w:rPr>
        <w:t>NB</w:t>
      </w:r>
      <w:r w:rsidR="004717E3" w:rsidRPr="002207BD">
        <w:rPr>
          <w:rFonts w:ascii="Arial" w:hAnsi="Arial" w:cs="Arial"/>
          <w:szCs w:val="24"/>
          <w:lang w:val="en-US"/>
        </w:rPr>
        <w:t>-</w:t>
      </w:r>
      <w:r w:rsidRPr="002207BD">
        <w:rPr>
          <w:rFonts w:ascii="Arial" w:hAnsi="Arial" w:cs="Arial"/>
          <w:szCs w:val="24"/>
          <w:lang w:val="en-US"/>
        </w:rPr>
        <w:t xml:space="preserve">IoT unit operates in the </w:t>
      </w:r>
      <w:r w:rsidR="00D819D9" w:rsidRPr="002207BD">
        <w:rPr>
          <w:rFonts w:ascii="Arial" w:hAnsi="Arial" w:cs="Arial"/>
          <w:szCs w:val="24"/>
          <w:lang w:val="en-US"/>
        </w:rPr>
        <w:t xml:space="preserve">following LTE bands </w:t>
      </w:r>
      <w:r w:rsidR="005D57CA" w:rsidRPr="002207BD">
        <w:rPr>
          <w:rFonts w:ascii="Arial" w:hAnsi="Arial" w:cs="Arial"/>
          <w:szCs w:val="24"/>
          <w:lang w:val="en-US"/>
        </w:rPr>
        <w:t>(B3, B8, В20).</w:t>
      </w:r>
    </w:p>
    <w:p w14:paraId="6D4C1564" w14:textId="46A0F3A8" w:rsidR="005D57CA" w:rsidRPr="002207BD" w:rsidRDefault="00931A05" w:rsidP="005D57CA">
      <w:pPr>
        <w:suppressAutoHyphens w:val="0"/>
        <w:spacing w:after="0" w:line="240" w:lineRule="auto"/>
        <w:rPr>
          <w:rFonts w:ascii="Arial" w:hAnsi="Arial" w:cs="Arial"/>
          <w:lang w:val="en-US"/>
        </w:rPr>
      </w:pPr>
      <w:r w:rsidRPr="002207BD">
        <w:rPr>
          <w:rFonts w:ascii="Arial" w:hAnsi="Arial" w:cs="Arial"/>
          <w:szCs w:val="24"/>
          <w:lang w:val="en-US"/>
        </w:rPr>
        <w:t>Flex antenna is placed on the sidewall of the meter</w:t>
      </w:r>
      <w:r w:rsidR="005D57CA" w:rsidRPr="002207BD">
        <w:rPr>
          <w:rFonts w:ascii="Arial" w:hAnsi="Arial" w:cs="Arial"/>
          <w:szCs w:val="24"/>
          <w:lang w:val="en-US"/>
        </w:rPr>
        <w:t xml:space="preserve">. </w:t>
      </w:r>
    </w:p>
    <w:bookmarkEnd w:id="50"/>
    <w:p w14:paraId="2218E125" w14:textId="2DCD2AC6" w:rsidR="009D3333" w:rsidRPr="002207BD" w:rsidRDefault="00746DDD" w:rsidP="009D3333">
      <w:pPr>
        <w:rPr>
          <w:rFonts w:ascii="Arial" w:hAnsi="Arial" w:cs="Arial"/>
          <w:lang w:val="en-US"/>
        </w:rPr>
      </w:pPr>
      <w:r w:rsidRPr="002207BD">
        <w:rPr>
          <w:rFonts w:ascii="Arial" w:hAnsi="Arial" w:cs="Arial"/>
          <w:lang w:val="en-US"/>
        </w:rPr>
        <w:t xml:space="preserve">In case of battery </w:t>
      </w:r>
      <w:r w:rsidRPr="002207BD">
        <w:rPr>
          <w:rFonts w:ascii="Arial" w:hAnsi="Arial" w:cs="Arial"/>
        </w:rPr>
        <w:t>С</w:t>
      </w:r>
      <w:r w:rsidRPr="002207BD">
        <w:rPr>
          <w:rFonts w:ascii="Arial" w:hAnsi="Arial" w:cs="Arial"/>
          <w:lang w:val="en-US"/>
        </w:rPr>
        <w:t xml:space="preserve"> discharge and main supply off, NB</w:t>
      </w:r>
      <w:r w:rsidR="004717E3" w:rsidRPr="002207BD">
        <w:rPr>
          <w:rFonts w:ascii="Arial" w:hAnsi="Arial" w:cs="Arial"/>
          <w:lang w:val="en-US"/>
        </w:rPr>
        <w:t>-</w:t>
      </w:r>
      <w:r w:rsidRPr="002207BD">
        <w:rPr>
          <w:rFonts w:ascii="Arial" w:hAnsi="Arial" w:cs="Arial"/>
          <w:lang w:val="en-US"/>
        </w:rPr>
        <w:t>IoT module is disabled or transmits to ultralow consumption mode.</w:t>
      </w:r>
    </w:p>
    <w:p w14:paraId="7AF9FD8F" w14:textId="77777777" w:rsidR="000E12FD" w:rsidRPr="002207BD" w:rsidRDefault="000E12FD" w:rsidP="009D3333">
      <w:pPr>
        <w:rPr>
          <w:lang w:val="en-US"/>
        </w:rPr>
      </w:pPr>
    </w:p>
    <w:p w14:paraId="7A77E535" w14:textId="77777777" w:rsidR="008644F9" w:rsidRPr="002207BD" w:rsidRDefault="008644F9" w:rsidP="003A0376">
      <w:pPr>
        <w:pStyle w:val="1"/>
        <w:numPr>
          <w:ilvl w:val="0"/>
          <w:numId w:val="2"/>
        </w:numPr>
        <w:pBdr>
          <w:bottom w:val="single" w:sz="12" w:space="1" w:color="26879A"/>
        </w:pBdr>
        <w:ind w:left="0" w:firstLine="0"/>
        <w:jc w:val="right"/>
        <w:rPr>
          <w:rFonts w:ascii="Arial" w:hAnsi="Arial" w:cs="Arial"/>
          <w:color w:val="26879A"/>
          <w:lang w:val="en-US"/>
        </w:rPr>
      </w:pPr>
      <w:bookmarkStart w:id="51" w:name="_Toc199507242"/>
      <w:r w:rsidRPr="002207BD">
        <w:rPr>
          <w:rFonts w:ascii="Arial" w:hAnsi="Arial" w:cs="Arial"/>
          <w:color w:val="26879A"/>
          <w:lang w:val="en-US"/>
        </w:rPr>
        <w:lastRenderedPageBreak/>
        <w:t>Pressure loss</w:t>
      </w:r>
      <w:bookmarkEnd w:id="51"/>
    </w:p>
    <w:p w14:paraId="64A11F62" w14:textId="12262634" w:rsidR="008644F9" w:rsidRPr="002207BD" w:rsidRDefault="008644F9" w:rsidP="008644F9">
      <w:pPr>
        <w:spacing w:after="120"/>
        <w:jc w:val="both"/>
        <w:rPr>
          <w:rFonts w:ascii="Arial" w:hAnsi="Arial" w:cs="Arial"/>
          <w:lang w:val="en-US"/>
        </w:rPr>
      </w:pPr>
      <w:r w:rsidRPr="002207BD">
        <w:rPr>
          <w:rFonts w:ascii="Arial" w:hAnsi="Arial" w:cs="Arial"/>
          <w:lang w:val="en-US"/>
        </w:rPr>
        <w:t>The pressure loss increases with flow rate as shown in Fig.</w:t>
      </w:r>
      <w:r w:rsidR="003C1584" w:rsidRPr="002207BD">
        <w:rPr>
          <w:rFonts w:ascii="Arial" w:hAnsi="Arial" w:cs="Arial"/>
          <w:lang w:val="en-US"/>
        </w:rPr>
        <w:t>6</w:t>
      </w:r>
      <w:r w:rsidRPr="002207BD">
        <w:rPr>
          <w:rFonts w:ascii="Arial" w:hAnsi="Arial" w:cs="Arial"/>
          <w:lang w:val="en-US"/>
        </w:rPr>
        <w:t>:</w:t>
      </w:r>
    </w:p>
    <w:p w14:paraId="143DD9A2" w14:textId="0BBB9697" w:rsidR="008644F9" w:rsidRPr="002207BD" w:rsidRDefault="002B7FF7" w:rsidP="008644F9">
      <w:pPr>
        <w:jc w:val="center"/>
      </w:pPr>
      <w:r w:rsidRPr="002207BD">
        <w:rPr>
          <w:noProof/>
        </w:rPr>
        <w:drawing>
          <wp:inline distT="0" distB="0" distL="0" distR="0" wp14:anchorId="3A1AC9D7" wp14:editId="0AB72E0B">
            <wp:extent cx="5932170" cy="1995960"/>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932170" cy="1995960"/>
                    </a:xfrm>
                    <a:prstGeom prst="rect">
                      <a:avLst/>
                    </a:prstGeom>
                    <a:noFill/>
                    <a:ln>
                      <a:noFill/>
                    </a:ln>
                  </pic:spPr>
                </pic:pic>
              </a:graphicData>
            </a:graphic>
          </wp:inline>
        </w:drawing>
      </w:r>
    </w:p>
    <w:p w14:paraId="23D2C5F7" w14:textId="63B63749" w:rsidR="008644F9" w:rsidRPr="002207BD" w:rsidRDefault="008644F9" w:rsidP="008644F9">
      <w:pPr>
        <w:spacing w:after="120"/>
        <w:jc w:val="center"/>
        <w:rPr>
          <w:rFonts w:ascii="Arial" w:hAnsi="Arial" w:cs="Arial"/>
          <w:i/>
          <w:lang w:val="en-US"/>
        </w:rPr>
      </w:pPr>
      <w:r w:rsidRPr="002207BD">
        <w:rPr>
          <w:rFonts w:ascii="Arial" w:hAnsi="Arial" w:cs="Arial"/>
          <w:i/>
          <w:lang w:val="en-US"/>
        </w:rPr>
        <w:t>Fig.</w:t>
      </w:r>
      <w:r w:rsidR="003C1584" w:rsidRPr="002207BD">
        <w:rPr>
          <w:rFonts w:ascii="Arial" w:hAnsi="Arial" w:cs="Arial"/>
          <w:i/>
          <w:lang w:val="en-US"/>
        </w:rPr>
        <w:t>6</w:t>
      </w:r>
      <w:r w:rsidRPr="002207BD">
        <w:rPr>
          <w:rFonts w:ascii="Arial" w:hAnsi="Arial" w:cs="Arial"/>
          <w:i/>
          <w:lang w:val="en-US"/>
        </w:rPr>
        <w:t xml:space="preserve"> Pressure loss curve</w:t>
      </w:r>
      <w:r w:rsidR="002B7FF7" w:rsidRPr="002207BD">
        <w:rPr>
          <w:rFonts w:ascii="Arial" w:hAnsi="Arial" w:cs="Arial"/>
          <w:i/>
          <w:lang w:val="en-US"/>
        </w:rPr>
        <w:t xml:space="preserve"> for DN15.</w:t>
      </w:r>
    </w:p>
    <w:p w14:paraId="7A04F6D7" w14:textId="77777777" w:rsidR="008644F9" w:rsidRPr="002207BD" w:rsidRDefault="008644F9" w:rsidP="008644F9">
      <w:pPr>
        <w:rPr>
          <w:lang w:val="en-US"/>
        </w:rPr>
      </w:pPr>
    </w:p>
    <w:p w14:paraId="14B4A57F" w14:textId="77777777" w:rsidR="008644F9" w:rsidRPr="002207BD" w:rsidRDefault="008644F9" w:rsidP="003A0376">
      <w:pPr>
        <w:pStyle w:val="1"/>
        <w:numPr>
          <w:ilvl w:val="0"/>
          <w:numId w:val="2"/>
        </w:numPr>
        <w:pBdr>
          <w:bottom w:val="single" w:sz="12" w:space="1" w:color="26879A"/>
        </w:pBdr>
        <w:ind w:left="0" w:firstLine="0"/>
        <w:jc w:val="right"/>
        <w:rPr>
          <w:rFonts w:ascii="Arial" w:hAnsi="Arial" w:cs="Arial"/>
          <w:color w:val="26879A"/>
          <w:lang w:val="en-US"/>
        </w:rPr>
      </w:pPr>
      <w:bookmarkStart w:id="52" w:name="_Toc199507243"/>
      <w:bookmarkStart w:id="53" w:name="_Toc6568212"/>
      <w:r w:rsidRPr="002207BD">
        <w:rPr>
          <w:rFonts w:ascii="Arial" w:hAnsi="Arial" w:cs="Arial"/>
          <w:color w:val="26879A"/>
          <w:lang w:val="en-US"/>
        </w:rPr>
        <w:t>Firmware update</w:t>
      </w:r>
      <w:bookmarkEnd w:id="52"/>
      <w:r w:rsidRPr="002207BD">
        <w:rPr>
          <w:rFonts w:ascii="Arial" w:hAnsi="Arial" w:cs="Arial"/>
          <w:color w:val="26879A"/>
          <w:lang w:val="en-US"/>
        </w:rPr>
        <w:t xml:space="preserve"> </w:t>
      </w:r>
      <w:bookmarkEnd w:id="53"/>
    </w:p>
    <w:p w14:paraId="713DBEE4" w14:textId="77777777" w:rsidR="008644F9" w:rsidRPr="002207BD" w:rsidRDefault="008644F9" w:rsidP="008644F9">
      <w:pPr>
        <w:rPr>
          <w:rFonts w:ascii="Arial" w:hAnsi="Arial" w:cs="Arial"/>
          <w:lang w:val="en-US"/>
        </w:rPr>
      </w:pPr>
    </w:p>
    <w:p w14:paraId="68D13526" w14:textId="579B4ECD" w:rsidR="008644F9" w:rsidRPr="002207BD" w:rsidRDefault="008644F9" w:rsidP="008644F9">
      <w:pPr>
        <w:spacing w:after="120"/>
        <w:jc w:val="both"/>
        <w:rPr>
          <w:rFonts w:ascii="Arial" w:hAnsi="Arial" w:cs="Arial"/>
          <w:lang w:val="en-US"/>
        </w:rPr>
      </w:pPr>
      <w:r w:rsidRPr="002207BD">
        <w:rPr>
          <w:rFonts w:ascii="Arial" w:hAnsi="Arial" w:cs="Arial"/>
          <w:lang w:val="en-US"/>
        </w:rPr>
        <w:t>Non-relevant part of the meter firmware can be updated locally (via BLE</w:t>
      </w:r>
      <w:r w:rsidR="00D819D9" w:rsidRPr="002207BD">
        <w:rPr>
          <w:rFonts w:ascii="Arial" w:hAnsi="Arial" w:cs="Arial"/>
          <w:lang w:val="en-US"/>
        </w:rPr>
        <w:t xml:space="preserve"> or NFC</w:t>
      </w:r>
      <w:r w:rsidRPr="002207BD">
        <w:rPr>
          <w:rFonts w:ascii="Arial" w:hAnsi="Arial" w:cs="Arial"/>
          <w:lang w:val="en-US"/>
        </w:rPr>
        <w:t xml:space="preserve">). The image file is digitally signed by manufacturer to exclude modification. </w:t>
      </w:r>
    </w:p>
    <w:p w14:paraId="3CF0EA9E" w14:textId="6D636954" w:rsidR="008644F9" w:rsidRPr="002207BD" w:rsidRDefault="008644F9" w:rsidP="008644F9">
      <w:pPr>
        <w:spacing w:after="120"/>
        <w:jc w:val="both"/>
        <w:rPr>
          <w:rFonts w:ascii="Arial" w:hAnsi="Arial" w:cs="Arial"/>
          <w:lang w:val="en-US"/>
        </w:rPr>
      </w:pPr>
      <w:r w:rsidRPr="002207BD">
        <w:rPr>
          <w:rFonts w:ascii="Arial" w:hAnsi="Arial" w:cs="Arial"/>
          <w:lang w:val="en-US"/>
        </w:rPr>
        <w:t>Before the update is started the meter checks that the image is complete, corresponds to meter type and the digital signature is valid.</w:t>
      </w:r>
    </w:p>
    <w:p w14:paraId="19CCAA56" w14:textId="77777777" w:rsidR="00F86D89" w:rsidRPr="002207BD" w:rsidRDefault="00F86D89" w:rsidP="008644F9">
      <w:pPr>
        <w:spacing w:after="120"/>
        <w:jc w:val="both"/>
        <w:rPr>
          <w:rFonts w:ascii="Arial" w:hAnsi="Arial" w:cs="Arial"/>
          <w:lang w:val="en-US"/>
        </w:rPr>
      </w:pPr>
    </w:p>
    <w:p w14:paraId="016573E3" w14:textId="72DCE2AB" w:rsidR="008644F9" w:rsidRPr="002207BD" w:rsidRDefault="00352446" w:rsidP="003A0376">
      <w:pPr>
        <w:pStyle w:val="1"/>
        <w:numPr>
          <w:ilvl w:val="0"/>
          <w:numId w:val="2"/>
        </w:numPr>
        <w:pBdr>
          <w:bottom w:val="single" w:sz="12" w:space="1" w:color="26879A"/>
        </w:pBdr>
        <w:ind w:left="0" w:firstLine="0"/>
        <w:jc w:val="right"/>
        <w:rPr>
          <w:rFonts w:ascii="Arial" w:hAnsi="Arial" w:cs="Arial"/>
          <w:color w:val="26879A"/>
          <w:lang w:val="en-US"/>
        </w:rPr>
      </w:pPr>
      <w:bookmarkStart w:id="54" w:name="_Toc199507244"/>
      <w:r w:rsidRPr="002207BD">
        <w:rPr>
          <w:rFonts w:ascii="Arial" w:hAnsi="Arial" w:cs="Arial"/>
          <w:color w:val="26879A"/>
          <w:lang w:val="en-US"/>
        </w:rPr>
        <w:t>Security features</w:t>
      </w:r>
      <w:bookmarkEnd w:id="54"/>
    </w:p>
    <w:p w14:paraId="49076446" w14:textId="609C350D" w:rsidR="00235F30" w:rsidRPr="002207BD" w:rsidRDefault="00235F30" w:rsidP="00235F30">
      <w:pPr>
        <w:autoSpaceDE w:val="0"/>
        <w:autoSpaceDN w:val="0"/>
        <w:adjustRightInd w:val="0"/>
        <w:jc w:val="both"/>
        <w:rPr>
          <w:rFonts w:ascii="Arial" w:hAnsi="Arial" w:cs="Arial"/>
          <w:color w:val="000000"/>
          <w:lang w:val="en-US" w:eastAsia="en-US"/>
        </w:rPr>
      </w:pPr>
      <w:bookmarkStart w:id="55" w:name="_Hlk197607452"/>
      <w:bookmarkEnd w:id="46"/>
      <w:r w:rsidRPr="002207BD">
        <w:rPr>
          <w:rFonts w:ascii="Arial" w:hAnsi="Arial" w:cs="Arial"/>
          <w:color w:val="000000"/>
          <w:lang w:val="en-US" w:eastAsia="en-US"/>
        </w:rPr>
        <w:t xml:space="preserve">Encryption is used to provide confidentiality for data to be stored and transferred. </w:t>
      </w:r>
      <w:r w:rsidR="004C6234" w:rsidRPr="002207BD">
        <w:rPr>
          <w:rFonts w:ascii="Arial" w:hAnsi="Arial" w:cs="Arial"/>
          <w:color w:val="000000"/>
          <w:lang w:val="en-US" w:eastAsia="en-US"/>
        </w:rPr>
        <w:t>WM</w:t>
      </w:r>
      <w:r w:rsidRPr="002207BD">
        <w:rPr>
          <w:rFonts w:ascii="Arial" w:hAnsi="Arial" w:cs="Arial"/>
          <w:color w:val="000000"/>
          <w:lang w:val="en-US" w:eastAsia="en-US"/>
        </w:rPr>
        <w:t xml:space="preserve"> supports the following security schemes: </w:t>
      </w:r>
    </w:p>
    <w:p w14:paraId="3B9EBA1B" w14:textId="77777777" w:rsidR="00235F30" w:rsidRPr="002207BD" w:rsidRDefault="00235F30" w:rsidP="00235F30">
      <w:pPr>
        <w:spacing w:after="240"/>
        <w:jc w:val="both"/>
        <w:rPr>
          <w:rFonts w:ascii="Arial" w:eastAsiaTheme="minorHAnsi" w:hAnsi="Arial" w:cs="Arial"/>
          <w:lang w:val="en-US" w:eastAsia="en-US"/>
        </w:rPr>
      </w:pPr>
      <w:r w:rsidRPr="002207BD">
        <w:rPr>
          <w:rFonts w:ascii="Arial" w:hAnsi="Arial" w:cs="Arial"/>
          <w:b/>
          <w:bCs/>
          <w:lang w:val="en-US" w:eastAsia="en-US"/>
        </w:rPr>
        <w:t>LoRaWAN</w:t>
      </w:r>
      <w:r w:rsidRPr="002207BD">
        <w:rPr>
          <w:rFonts w:ascii="Arial" w:hAnsi="Arial" w:cs="Arial"/>
          <w:lang w:val="en-US" w:eastAsia="en-US"/>
        </w:rPr>
        <w:t>:</w:t>
      </w:r>
    </w:p>
    <w:p w14:paraId="53566E22" w14:textId="77777777" w:rsidR="00235F30" w:rsidRPr="002207BD" w:rsidRDefault="00235F30" w:rsidP="00235F30">
      <w:pPr>
        <w:ind w:left="708"/>
        <w:jc w:val="both"/>
        <w:rPr>
          <w:rFonts w:ascii="Arial" w:hAnsi="Arial" w:cs="Arial"/>
          <w:lang w:val="en-US" w:eastAsia="ru-RU"/>
        </w:rPr>
      </w:pPr>
      <w:r w:rsidRPr="002207BD">
        <w:rPr>
          <w:rFonts w:ascii="Arial" w:hAnsi="Arial" w:cs="Arial"/>
          <w:lang w:val="en-US" w:eastAsia="en-US"/>
        </w:rPr>
        <w:t xml:space="preserve">Based on </w:t>
      </w:r>
      <w:r w:rsidRPr="002207BD">
        <w:rPr>
          <w:rFonts w:ascii="Arial" w:hAnsi="Arial" w:cs="Arial"/>
          <w:lang w:val="en-US"/>
        </w:rPr>
        <w:t>LoRaWAN® L2 1.0.4 Specification, section 4.3.3 MAC frame payload encryption (</w:t>
      </w:r>
      <w:proofErr w:type="spellStart"/>
      <w:r w:rsidRPr="002207BD">
        <w:rPr>
          <w:rFonts w:ascii="Arial" w:hAnsi="Arial" w:cs="Arial"/>
          <w:lang w:val="en-US"/>
        </w:rPr>
        <w:t>FRMPayload</w:t>
      </w:r>
      <w:proofErr w:type="spellEnd"/>
      <w:r w:rsidRPr="002207BD">
        <w:rPr>
          <w:rFonts w:ascii="Arial" w:hAnsi="Arial" w:cs="Arial"/>
          <w:lang w:val="en-US"/>
        </w:rPr>
        <w:t>)</w:t>
      </w:r>
    </w:p>
    <w:p w14:paraId="35CBDD67" w14:textId="77777777" w:rsidR="00235F30" w:rsidRPr="002207BD" w:rsidRDefault="00235F30" w:rsidP="00235F30">
      <w:pPr>
        <w:ind w:left="708"/>
        <w:jc w:val="both"/>
        <w:rPr>
          <w:rFonts w:ascii="Arial" w:hAnsi="Arial" w:cs="Arial"/>
          <w:lang w:val="en-US" w:eastAsia="ru-RU"/>
        </w:rPr>
      </w:pPr>
      <w:r w:rsidRPr="002207BD">
        <w:rPr>
          <w:rFonts w:ascii="Arial" w:hAnsi="Arial" w:cs="Arial"/>
          <w:lang w:val="en-US"/>
        </w:rPr>
        <w:t>The encryption scheme features the generic algorithm described in IEEE 802.15.4/2006 Annex B [IEEE802154] using AES encryption with a key length of 128 bits. AES encryption is defined in [NIST-AES].</w:t>
      </w:r>
    </w:p>
    <w:p w14:paraId="68F98418" w14:textId="77777777" w:rsidR="00235F30" w:rsidRPr="002207BD" w:rsidRDefault="00235F30" w:rsidP="00235F30">
      <w:pPr>
        <w:spacing w:after="240"/>
        <w:jc w:val="both"/>
        <w:rPr>
          <w:rFonts w:ascii="Arial" w:hAnsi="Arial" w:cs="Arial"/>
          <w:b/>
          <w:bCs/>
          <w:lang w:val="en-US"/>
        </w:rPr>
      </w:pPr>
      <w:r w:rsidRPr="002207BD">
        <w:rPr>
          <w:rFonts w:ascii="Arial" w:hAnsi="Arial" w:cs="Arial"/>
          <w:b/>
          <w:bCs/>
          <w:lang w:val="en-US"/>
        </w:rPr>
        <w:t>WM-Bus:</w:t>
      </w:r>
    </w:p>
    <w:p w14:paraId="0204EF5D" w14:textId="78416AE7" w:rsidR="00235F30" w:rsidRPr="002207BD" w:rsidRDefault="00235F30" w:rsidP="00803B19">
      <w:pPr>
        <w:pStyle w:val="Default"/>
        <w:ind w:left="708"/>
        <w:jc w:val="both"/>
        <w:rPr>
          <w:rFonts w:ascii="Arial" w:hAnsi="Arial" w:cs="Arial"/>
          <w:lang w:val="en-US"/>
        </w:rPr>
      </w:pPr>
      <w:r w:rsidRPr="002207BD">
        <w:rPr>
          <w:rFonts w:ascii="Arial" w:hAnsi="Arial" w:cs="Arial"/>
          <w:sz w:val="22"/>
          <w:szCs w:val="22"/>
          <w:lang w:val="en-US"/>
        </w:rPr>
        <w:t>Based on Open Metering System Specification Vol.2 Primary Communication, Section 9. Security</w:t>
      </w:r>
      <w:r w:rsidRPr="002207BD">
        <w:rPr>
          <w:rFonts w:ascii="Arial" w:hAnsi="Arial" w:cs="Arial"/>
          <w:lang w:val="en-US"/>
        </w:rPr>
        <w:t>.</w:t>
      </w:r>
      <w:r w:rsidR="00803B19" w:rsidRPr="002207BD">
        <w:rPr>
          <w:rFonts w:ascii="Arial" w:hAnsi="Arial" w:cs="Arial"/>
          <w:lang w:val="en-US"/>
        </w:rPr>
        <w:t xml:space="preserve"> </w:t>
      </w:r>
    </w:p>
    <w:p w14:paraId="125F7092" w14:textId="5BBA339E" w:rsidR="00235F30" w:rsidRPr="002207BD" w:rsidRDefault="00235F30" w:rsidP="00235F30">
      <w:pPr>
        <w:ind w:left="708"/>
        <w:jc w:val="both"/>
        <w:rPr>
          <w:rFonts w:ascii="Arial" w:hAnsi="Arial" w:cs="Arial"/>
          <w:lang w:val="en-US"/>
        </w:rPr>
      </w:pPr>
      <w:r w:rsidRPr="002207BD">
        <w:rPr>
          <w:rFonts w:ascii="Arial" w:hAnsi="Arial" w:cs="Arial"/>
          <w:lang w:val="en-US"/>
        </w:rPr>
        <w:t>Both supported security cases are described in Table 37</w:t>
      </w:r>
      <w:r w:rsidR="00803B19" w:rsidRPr="002207BD">
        <w:rPr>
          <w:rFonts w:ascii="Arial" w:hAnsi="Arial" w:cs="Arial"/>
          <w:lang w:val="en-US"/>
        </w:rPr>
        <w:t xml:space="preserve"> of this Specification</w:t>
      </w:r>
      <w:r w:rsidRPr="002207BD">
        <w:rPr>
          <w:rFonts w:ascii="Arial" w:hAnsi="Arial" w:cs="Arial"/>
          <w:lang w:val="en-US"/>
        </w:rPr>
        <w:t xml:space="preserve">: encryption enabled (Security profile A) and no encryption imposed (No security profile). </w:t>
      </w:r>
    </w:p>
    <w:p w14:paraId="726E43D7" w14:textId="77777777" w:rsidR="00235F30" w:rsidRPr="002207BD" w:rsidRDefault="00235F30" w:rsidP="00235F30">
      <w:pPr>
        <w:spacing w:after="240"/>
        <w:ind w:left="708"/>
        <w:jc w:val="both"/>
        <w:rPr>
          <w:rFonts w:ascii="Arial" w:hAnsi="Arial" w:cs="Arial"/>
          <w:lang w:val="en-US" w:eastAsia="en-US"/>
        </w:rPr>
      </w:pPr>
      <w:r w:rsidRPr="002207BD">
        <w:rPr>
          <w:rFonts w:ascii="Arial" w:hAnsi="Arial" w:cs="Arial"/>
          <w:lang w:val="en-US"/>
        </w:rPr>
        <w:lastRenderedPageBreak/>
        <w:t>The security mode is defined in [EN 13757-7:2018], 9.4.4.</w:t>
      </w:r>
    </w:p>
    <w:p w14:paraId="0B2D85CC" w14:textId="77777777" w:rsidR="00235F30" w:rsidRPr="002207BD" w:rsidRDefault="00235F30" w:rsidP="00235F30">
      <w:pPr>
        <w:jc w:val="both"/>
        <w:rPr>
          <w:rFonts w:ascii="Arial" w:hAnsi="Arial" w:cs="Arial"/>
        </w:rPr>
      </w:pPr>
      <w:r w:rsidRPr="002207BD">
        <w:rPr>
          <w:rFonts w:ascii="Arial" w:hAnsi="Arial" w:cs="Arial"/>
          <w:b/>
          <w:bCs/>
          <w:lang w:val="en-US"/>
        </w:rPr>
        <w:t>OMS Security profiles</w:t>
      </w:r>
    </w:p>
    <w:tbl>
      <w:tblPr>
        <w:tblW w:w="8887" w:type="dxa"/>
        <w:tblInd w:w="185"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4A0" w:firstRow="1" w:lastRow="0" w:firstColumn="1" w:lastColumn="0" w:noHBand="0" w:noVBand="1"/>
      </w:tblPr>
      <w:tblGrid>
        <w:gridCol w:w="1891"/>
        <w:gridCol w:w="2744"/>
        <w:gridCol w:w="2126"/>
        <w:gridCol w:w="2126"/>
      </w:tblGrid>
      <w:tr w:rsidR="00235F30" w:rsidRPr="002207BD" w14:paraId="144B5346" w14:textId="77777777" w:rsidTr="00D72AD7">
        <w:trPr>
          <w:trHeight w:val="439"/>
        </w:trPr>
        <w:tc>
          <w:tcPr>
            <w:tcW w:w="1891" w:type="dxa"/>
            <w:tcBorders>
              <w:left w:val="nil"/>
            </w:tcBorders>
          </w:tcPr>
          <w:p w14:paraId="6C728BCB" w14:textId="77777777" w:rsidR="00235F30" w:rsidRPr="002207BD" w:rsidRDefault="00235F30" w:rsidP="00235F30">
            <w:pPr>
              <w:spacing w:after="0"/>
              <w:jc w:val="both"/>
              <w:rPr>
                <w:rFonts w:ascii="Arial" w:hAnsi="Arial" w:cs="Arial"/>
                <w:b/>
                <w:lang w:val="en-US"/>
              </w:rPr>
            </w:pPr>
            <w:r w:rsidRPr="002207BD">
              <w:rPr>
                <w:rFonts w:ascii="Arial" w:hAnsi="Arial" w:cs="Arial"/>
                <w:b/>
                <w:bCs/>
              </w:rPr>
              <w:t xml:space="preserve">Profile </w:t>
            </w:r>
          </w:p>
        </w:tc>
        <w:tc>
          <w:tcPr>
            <w:tcW w:w="2744" w:type="dxa"/>
            <w:tcBorders>
              <w:left w:val="nil"/>
            </w:tcBorders>
          </w:tcPr>
          <w:p w14:paraId="0169DCCB" w14:textId="77777777" w:rsidR="00235F30" w:rsidRPr="002207BD" w:rsidRDefault="00235F30" w:rsidP="00235F30">
            <w:pPr>
              <w:spacing w:after="0"/>
              <w:jc w:val="both"/>
              <w:rPr>
                <w:rFonts w:ascii="Arial" w:hAnsi="Arial" w:cs="Arial"/>
                <w:b/>
                <w:lang w:val="en-US"/>
              </w:rPr>
            </w:pPr>
            <w:r w:rsidRPr="002207BD">
              <w:rPr>
                <w:rFonts w:ascii="Arial" w:hAnsi="Arial" w:cs="Arial"/>
                <w:b/>
                <w:bCs/>
              </w:rPr>
              <w:t xml:space="preserve">Encryption </w:t>
            </w:r>
          </w:p>
        </w:tc>
        <w:tc>
          <w:tcPr>
            <w:tcW w:w="2126" w:type="dxa"/>
            <w:tcBorders>
              <w:left w:val="nil"/>
            </w:tcBorders>
          </w:tcPr>
          <w:p w14:paraId="5547F68A" w14:textId="77777777" w:rsidR="00235F30" w:rsidRPr="002207BD" w:rsidRDefault="00235F30" w:rsidP="00235F30">
            <w:pPr>
              <w:spacing w:after="0"/>
              <w:jc w:val="both"/>
              <w:rPr>
                <w:rFonts w:ascii="Arial" w:hAnsi="Arial" w:cs="Arial"/>
                <w:b/>
                <w:lang w:val="en-US"/>
              </w:rPr>
            </w:pPr>
            <w:r w:rsidRPr="002207BD">
              <w:rPr>
                <w:rFonts w:ascii="Arial" w:hAnsi="Arial" w:cs="Arial"/>
                <w:b/>
                <w:bCs/>
              </w:rPr>
              <w:t xml:space="preserve">Authentication </w:t>
            </w:r>
          </w:p>
        </w:tc>
        <w:tc>
          <w:tcPr>
            <w:tcW w:w="2126" w:type="dxa"/>
            <w:tcBorders>
              <w:left w:val="nil"/>
              <w:right w:val="nil"/>
            </w:tcBorders>
          </w:tcPr>
          <w:p w14:paraId="44C9FF13" w14:textId="77777777" w:rsidR="00235F30" w:rsidRPr="002207BD" w:rsidRDefault="00235F30" w:rsidP="00235F30">
            <w:pPr>
              <w:spacing w:after="0"/>
              <w:jc w:val="both"/>
              <w:rPr>
                <w:rFonts w:ascii="Arial" w:hAnsi="Arial" w:cs="Arial"/>
                <w:b/>
                <w:lang w:val="en-US"/>
              </w:rPr>
            </w:pPr>
            <w:r w:rsidRPr="002207BD">
              <w:rPr>
                <w:rFonts w:ascii="Arial" w:hAnsi="Arial" w:cs="Arial"/>
                <w:b/>
                <w:bCs/>
              </w:rPr>
              <w:t xml:space="preserve">Key </w:t>
            </w:r>
          </w:p>
        </w:tc>
      </w:tr>
      <w:tr w:rsidR="00235F30" w:rsidRPr="002207BD" w14:paraId="72E202B3" w14:textId="77777777" w:rsidTr="00D72AD7">
        <w:tc>
          <w:tcPr>
            <w:tcW w:w="1891" w:type="dxa"/>
            <w:tcBorders>
              <w:left w:val="nil"/>
            </w:tcBorders>
          </w:tcPr>
          <w:p w14:paraId="28C64FF7" w14:textId="77777777" w:rsidR="00235F30" w:rsidRPr="002207BD" w:rsidRDefault="00235F30" w:rsidP="00235F30">
            <w:pPr>
              <w:spacing w:after="0"/>
              <w:rPr>
                <w:rFonts w:ascii="Arial" w:hAnsi="Arial" w:cs="Arial"/>
                <w:lang w:val="en-US"/>
              </w:rPr>
            </w:pPr>
            <w:r w:rsidRPr="002207BD">
              <w:rPr>
                <w:rFonts w:ascii="Arial" w:hAnsi="Arial" w:cs="Arial"/>
              </w:rPr>
              <w:t xml:space="preserve">No Security profile </w:t>
            </w:r>
          </w:p>
        </w:tc>
        <w:tc>
          <w:tcPr>
            <w:tcW w:w="2744" w:type="dxa"/>
            <w:tcBorders>
              <w:left w:val="nil"/>
            </w:tcBorders>
          </w:tcPr>
          <w:p w14:paraId="5AF67EA9" w14:textId="2A010E0C" w:rsidR="00235F30" w:rsidRPr="002207BD" w:rsidRDefault="00235F30" w:rsidP="00235F30">
            <w:pPr>
              <w:spacing w:after="0"/>
              <w:rPr>
                <w:rFonts w:ascii="Arial" w:hAnsi="Arial" w:cs="Arial"/>
                <w:lang w:val="en-US"/>
              </w:rPr>
            </w:pPr>
            <w:r w:rsidRPr="002207BD">
              <w:rPr>
                <w:rFonts w:ascii="Arial" w:hAnsi="Arial" w:cs="Arial"/>
                <w:lang w:val="en-US"/>
              </w:rPr>
              <w:t>No encryption (Security Mode 0)</w:t>
            </w:r>
          </w:p>
          <w:p w14:paraId="3D66019F" w14:textId="77777777" w:rsidR="00235F30" w:rsidRPr="002207BD" w:rsidRDefault="00235F30" w:rsidP="00235F30">
            <w:pPr>
              <w:spacing w:after="0"/>
              <w:rPr>
                <w:rFonts w:ascii="Arial" w:hAnsi="Arial" w:cs="Arial"/>
                <w:lang w:val="en-US"/>
              </w:rPr>
            </w:pPr>
            <w:r w:rsidRPr="002207BD">
              <w:rPr>
                <w:rFonts w:ascii="Arial" w:hAnsi="Arial" w:cs="Arial"/>
                <w:lang w:val="en-US"/>
              </w:rPr>
              <w:t>data are transmitted plain</w:t>
            </w:r>
          </w:p>
        </w:tc>
        <w:tc>
          <w:tcPr>
            <w:tcW w:w="2126" w:type="dxa"/>
            <w:tcBorders>
              <w:left w:val="nil"/>
            </w:tcBorders>
          </w:tcPr>
          <w:p w14:paraId="0D58FDA4" w14:textId="0584B409" w:rsidR="00235F30" w:rsidRPr="002207BD" w:rsidRDefault="00235F30" w:rsidP="00235F30">
            <w:pPr>
              <w:spacing w:after="0"/>
              <w:rPr>
                <w:rFonts w:ascii="Arial" w:hAnsi="Arial" w:cs="Arial"/>
                <w:lang w:val="en-US"/>
              </w:rPr>
            </w:pPr>
            <w:r w:rsidRPr="002207BD">
              <w:rPr>
                <w:rFonts w:ascii="Arial" w:hAnsi="Arial" w:cs="Arial"/>
                <w:lang w:val="en-US"/>
              </w:rPr>
              <w:t xml:space="preserve">No MAC (MAC-Mode AT=0) </w:t>
            </w:r>
          </w:p>
        </w:tc>
        <w:tc>
          <w:tcPr>
            <w:tcW w:w="2126" w:type="dxa"/>
            <w:tcBorders>
              <w:left w:val="nil"/>
              <w:right w:val="nil"/>
            </w:tcBorders>
          </w:tcPr>
          <w:p w14:paraId="2A073DFE" w14:textId="77777777" w:rsidR="00235F30" w:rsidRPr="002207BD" w:rsidRDefault="00235F30" w:rsidP="00235F30">
            <w:pPr>
              <w:spacing w:after="0"/>
              <w:rPr>
                <w:rFonts w:ascii="Arial" w:hAnsi="Arial" w:cs="Arial"/>
                <w:lang w:val="en-US"/>
              </w:rPr>
            </w:pPr>
            <w:r w:rsidRPr="002207BD">
              <w:rPr>
                <w:rFonts w:ascii="Arial" w:hAnsi="Arial" w:cs="Arial"/>
              </w:rPr>
              <w:t xml:space="preserve">No key </w:t>
            </w:r>
          </w:p>
        </w:tc>
      </w:tr>
      <w:tr w:rsidR="00235F30" w:rsidRPr="005E1169" w14:paraId="2D3DC65D" w14:textId="77777777" w:rsidTr="00D72AD7">
        <w:tc>
          <w:tcPr>
            <w:tcW w:w="1891" w:type="dxa"/>
            <w:tcBorders>
              <w:left w:val="nil"/>
            </w:tcBorders>
          </w:tcPr>
          <w:p w14:paraId="638E8D87" w14:textId="77777777" w:rsidR="00235F30" w:rsidRPr="002207BD" w:rsidRDefault="00235F30" w:rsidP="00235F30">
            <w:pPr>
              <w:spacing w:after="0"/>
              <w:rPr>
                <w:rFonts w:ascii="Arial" w:hAnsi="Arial" w:cs="Arial"/>
                <w:b/>
                <w:lang w:val="en-US"/>
              </w:rPr>
            </w:pPr>
            <w:r w:rsidRPr="002207BD">
              <w:rPr>
                <w:rFonts w:ascii="Arial" w:hAnsi="Arial" w:cs="Arial"/>
              </w:rPr>
              <w:t xml:space="preserve">Security profile A </w:t>
            </w:r>
          </w:p>
        </w:tc>
        <w:tc>
          <w:tcPr>
            <w:tcW w:w="2744" w:type="dxa"/>
            <w:tcBorders>
              <w:left w:val="nil"/>
            </w:tcBorders>
          </w:tcPr>
          <w:p w14:paraId="6ED861A9" w14:textId="325CB7B9" w:rsidR="00235F30" w:rsidRPr="002207BD" w:rsidRDefault="00235F30" w:rsidP="00235F30">
            <w:pPr>
              <w:spacing w:after="0"/>
              <w:rPr>
                <w:rFonts w:ascii="Arial" w:hAnsi="Arial" w:cs="Arial"/>
                <w:b/>
                <w:lang w:val="en-US"/>
              </w:rPr>
            </w:pPr>
            <w:r w:rsidRPr="002207BD">
              <w:rPr>
                <w:rFonts w:ascii="Arial" w:hAnsi="Arial" w:cs="Arial"/>
                <w:lang w:val="en-US"/>
              </w:rPr>
              <w:t xml:space="preserve">AES128-CBC (Security Mode 5) </w:t>
            </w:r>
          </w:p>
        </w:tc>
        <w:tc>
          <w:tcPr>
            <w:tcW w:w="2126" w:type="dxa"/>
            <w:tcBorders>
              <w:left w:val="nil"/>
            </w:tcBorders>
          </w:tcPr>
          <w:p w14:paraId="7E2786A1" w14:textId="4EFB704C" w:rsidR="00235F30" w:rsidRPr="002207BD" w:rsidRDefault="00235F30" w:rsidP="00235F30">
            <w:pPr>
              <w:spacing w:after="0"/>
              <w:rPr>
                <w:rFonts w:ascii="Arial" w:hAnsi="Arial" w:cs="Arial"/>
                <w:b/>
                <w:lang w:val="en-US"/>
              </w:rPr>
            </w:pPr>
            <w:r w:rsidRPr="002207BD">
              <w:rPr>
                <w:rFonts w:ascii="Arial" w:hAnsi="Arial" w:cs="Arial"/>
                <w:lang w:val="en-US"/>
              </w:rPr>
              <w:t xml:space="preserve">No MAC (MAC-Mode AT=0) </w:t>
            </w:r>
          </w:p>
        </w:tc>
        <w:tc>
          <w:tcPr>
            <w:tcW w:w="2126" w:type="dxa"/>
            <w:tcBorders>
              <w:left w:val="nil"/>
              <w:right w:val="nil"/>
            </w:tcBorders>
          </w:tcPr>
          <w:p w14:paraId="4D64C09B" w14:textId="77777777" w:rsidR="00235F30" w:rsidRPr="002207BD" w:rsidRDefault="00235F30" w:rsidP="00235F30">
            <w:pPr>
              <w:spacing w:after="0"/>
              <w:rPr>
                <w:rFonts w:ascii="Arial" w:hAnsi="Arial" w:cs="Arial"/>
                <w:b/>
                <w:lang w:val="en-US"/>
              </w:rPr>
            </w:pPr>
            <w:proofErr w:type="gramStart"/>
            <w:r w:rsidRPr="002207BD">
              <w:rPr>
                <w:rFonts w:ascii="Arial" w:hAnsi="Arial" w:cs="Arial"/>
                <w:lang w:val="en-US"/>
              </w:rPr>
              <w:t>128 bit</w:t>
            </w:r>
            <w:proofErr w:type="gramEnd"/>
            <w:r w:rsidRPr="002207BD">
              <w:rPr>
                <w:rFonts w:ascii="Arial" w:hAnsi="Arial" w:cs="Arial"/>
                <w:lang w:val="en-US"/>
              </w:rPr>
              <w:t xml:space="preserve"> persistent symmetric key </w:t>
            </w:r>
            <w:r w:rsidRPr="002207BD">
              <w:rPr>
                <w:rFonts w:ascii="Arial" w:hAnsi="Arial" w:cs="Arial"/>
                <w:lang w:val="en-US"/>
              </w:rPr>
              <w:br/>
              <w:t xml:space="preserve">(with </w:t>
            </w:r>
            <w:proofErr w:type="spellStart"/>
            <w:r w:rsidRPr="002207BD">
              <w:rPr>
                <w:rFonts w:ascii="Arial" w:hAnsi="Arial" w:cs="Arial"/>
                <w:lang w:val="en-US"/>
              </w:rPr>
              <w:t>KeyID</w:t>
            </w:r>
            <w:proofErr w:type="spellEnd"/>
            <w:r w:rsidRPr="002207BD">
              <w:rPr>
                <w:rFonts w:ascii="Arial" w:hAnsi="Arial" w:cs="Arial"/>
                <w:lang w:val="en-US"/>
              </w:rPr>
              <w:t xml:space="preserve">=0) </w:t>
            </w:r>
          </w:p>
        </w:tc>
      </w:tr>
    </w:tbl>
    <w:p w14:paraId="35EF9F46" w14:textId="32BF3CC7" w:rsidR="00BB5EF0" w:rsidRPr="002207BD" w:rsidRDefault="00BB5EF0" w:rsidP="00235F30">
      <w:pPr>
        <w:jc w:val="both"/>
        <w:rPr>
          <w:rFonts w:ascii="Arial" w:hAnsi="Arial" w:cs="Arial"/>
          <w:color w:val="000000"/>
          <w:lang w:val="en-US"/>
        </w:rPr>
      </w:pPr>
    </w:p>
    <w:p w14:paraId="44BE10D4" w14:textId="68888C09" w:rsidR="00235F30" w:rsidRPr="002207BD" w:rsidRDefault="00235F30" w:rsidP="00235F30">
      <w:pPr>
        <w:jc w:val="both"/>
        <w:rPr>
          <w:rFonts w:ascii="Arial" w:hAnsi="Arial" w:cs="Arial"/>
          <w:b/>
          <w:bCs/>
          <w:lang w:val="en-US"/>
        </w:rPr>
      </w:pPr>
      <w:r w:rsidRPr="002207BD">
        <w:rPr>
          <w:rFonts w:ascii="Arial" w:hAnsi="Arial" w:cs="Arial"/>
          <w:b/>
          <w:bCs/>
          <w:lang w:val="en-US"/>
        </w:rPr>
        <w:t>BLE</w:t>
      </w:r>
      <w:r w:rsidR="00693CEF" w:rsidRPr="002207BD">
        <w:rPr>
          <w:rFonts w:ascii="Arial" w:hAnsi="Arial" w:cs="Arial"/>
          <w:b/>
          <w:bCs/>
          <w:lang w:val="en-US"/>
        </w:rPr>
        <w:t xml:space="preserve"> / </w:t>
      </w:r>
      <w:r w:rsidRPr="002207BD">
        <w:rPr>
          <w:rFonts w:ascii="Arial" w:hAnsi="Arial" w:cs="Arial"/>
          <w:b/>
          <w:bCs/>
          <w:lang w:val="en-US"/>
        </w:rPr>
        <w:t>NFC</w:t>
      </w:r>
      <w:r w:rsidR="00693CEF" w:rsidRPr="002207BD">
        <w:rPr>
          <w:rFonts w:ascii="Arial" w:hAnsi="Arial" w:cs="Arial"/>
          <w:b/>
          <w:bCs/>
          <w:lang w:val="en-US"/>
        </w:rPr>
        <w:t xml:space="preserve"> / NB-IoT</w:t>
      </w:r>
    </w:p>
    <w:p w14:paraId="6ECAF6AB" w14:textId="71F2105B" w:rsidR="00235F30" w:rsidRPr="002207BD" w:rsidRDefault="00235F30" w:rsidP="00235F30">
      <w:pPr>
        <w:jc w:val="both"/>
        <w:rPr>
          <w:rFonts w:ascii="Arial" w:hAnsi="Arial" w:cs="Arial"/>
          <w:lang w:val="en-US"/>
        </w:rPr>
      </w:pPr>
      <w:r w:rsidRPr="002207BD">
        <w:rPr>
          <w:rFonts w:ascii="Arial" w:hAnsi="Arial" w:cs="Arial"/>
          <w:lang w:val="en-US"/>
        </w:rPr>
        <w:t>Based on the DLMS/COSEM specifications.</w:t>
      </w:r>
    </w:p>
    <w:p w14:paraId="6E6A78A7" w14:textId="05A399C7" w:rsidR="00076FF9" w:rsidRPr="002207BD" w:rsidRDefault="00076FF9" w:rsidP="00235F30">
      <w:pPr>
        <w:jc w:val="both"/>
        <w:rPr>
          <w:rFonts w:ascii="Arial" w:hAnsi="Arial" w:cs="Arial"/>
          <w:lang w:val="en-US"/>
        </w:rPr>
      </w:pPr>
      <w:bookmarkStart w:id="56" w:name="_Hlk181693018"/>
      <w:r w:rsidRPr="002207BD">
        <w:rPr>
          <w:rFonts w:ascii="Arial" w:hAnsi="Arial" w:cs="Arial"/>
          <w:lang w:val="en-US"/>
        </w:rPr>
        <w:t>Meters support the following security policies:</w:t>
      </w:r>
    </w:p>
    <w:bookmarkEnd w:id="56"/>
    <w:p w14:paraId="4A986B08" w14:textId="77777777" w:rsidR="00235F30" w:rsidRPr="002207BD" w:rsidRDefault="00235F30" w:rsidP="003A0376">
      <w:pPr>
        <w:pStyle w:val="a8"/>
        <w:numPr>
          <w:ilvl w:val="0"/>
          <w:numId w:val="8"/>
        </w:numPr>
        <w:autoSpaceDE w:val="0"/>
        <w:autoSpaceDN w:val="0"/>
        <w:adjustRightInd w:val="0"/>
        <w:spacing w:after="95"/>
        <w:jc w:val="both"/>
        <w:rPr>
          <w:rFonts w:ascii="Arial" w:hAnsi="Arial" w:cs="Arial"/>
          <w:color w:val="000000"/>
          <w:lang w:val="en-US" w:eastAsia="en-US"/>
        </w:rPr>
      </w:pPr>
      <w:r w:rsidRPr="002207BD">
        <w:rPr>
          <w:rFonts w:ascii="Arial" w:hAnsi="Arial" w:cs="Arial"/>
          <w:color w:val="000000"/>
          <w:lang w:val="en-US" w:eastAsia="en-US"/>
        </w:rPr>
        <w:t xml:space="preserve">Security is not imposed (default). </w:t>
      </w:r>
    </w:p>
    <w:p w14:paraId="544EFFD3" w14:textId="77777777" w:rsidR="00235F30" w:rsidRPr="002207BD" w:rsidRDefault="00235F30" w:rsidP="003A0376">
      <w:pPr>
        <w:pStyle w:val="a8"/>
        <w:numPr>
          <w:ilvl w:val="0"/>
          <w:numId w:val="8"/>
        </w:numPr>
        <w:autoSpaceDE w:val="0"/>
        <w:autoSpaceDN w:val="0"/>
        <w:adjustRightInd w:val="0"/>
        <w:spacing w:after="95"/>
        <w:jc w:val="both"/>
        <w:rPr>
          <w:rFonts w:ascii="Arial" w:hAnsi="Arial" w:cs="Arial"/>
          <w:color w:val="000000"/>
          <w:lang w:val="en-US" w:eastAsia="en-US"/>
        </w:rPr>
      </w:pPr>
      <w:r w:rsidRPr="002207BD">
        <w:rPr>
          <w:rFonts w:ascii="Arial" w:hAnsi="Arial" w:cs="Arial"/>
          <w:color w:val="000000"/>
          <w:lang w:val="en-US" w:eastAsia="en-US"/>
        </w:rPr>
        <w:t xml:space="preserve">All messages are authenticated. </w:t>
      </w:r>
    </w:p>
    <w:p w14:paraId="75B92D65" w14:textId="77777777" w:rsidR="00235F30" w:rsidRPr="002207BD" w:rsidRDefault="00235F30" w:rsidP="003A0376">
      <w:pPr>
        <w:pStyle w:val="a8"/>
        <w:numPr>
          <w:ilvl w:val="0"/>
          <w:numId w:val="8"/>
        </w:numPr>
        <w:autoSpaceDE w:val="0"/>
        <w:autoSpaceDN w:val="0"/>
        <w:adjustRightInd w:val="0"/>
        <w:spacing w:after="95"/>
        <w:jc w:val="both"/>
        <w:rPr>
          <w:rFonts w:ascii="Arial" w:hAnsi="Arial" w:cs="Arial"/>
          <w:color w:val="000000"/>
          <w:lang w:val="en-US" w:eastAsia="en-US"/>
        </w:rPr>
      </w:pPr>
      <w:r w:rsidRPr="002207BD">
        <w:rPr>
          <w:rFonts w:ascii="Arial" w:hAnsi="Arial" w:cs="Arial"/>
          <w:color w:val="000000"/>
          <w:lang w:val="en-US" w:eastAsia="en-US"/>
        </w:rPr>
        <w:t xml:space="preserve">All messages are encrypted. </w:t>
      </w:r>
    </w:p>
    <w:p w14:paraId="5C0F8389" w14:textId="77777777" w:rsidR="00235F30" w:rsidRPr="002207BD" w:rsidRDefault="00235F30" w:rsidP="003A0376">
      <w:pPr>
        <w:pStyle w:val="a8"/>
        <w:numPr>
          <w:ilvl w:val="0"/>
          <w:numId w:val="8"/>
        </w:numPr>
        <w:autoSpaceDE w:val="0"/>
        <w:autoSpaceDN w:val="0"/>
        <w:adjustRightInd w:val="0"/>
        <w:jc w:val="both"/>
        <w:rPr>
          <w:rFonts w:ascii="Arial" w:hAnsi="Arial" w:cs="Arial"/>
          <w:color w:val="000000"/>
          <w:lang w:val="en-US" w:eastAsia="en-US"/>
        </w:rPr>
      </w:pPr>
      <w:r w:rsidRPr="002207BD">
        <w:rPr>
          <w:rFonts w:ascii="Arial" w:hAnsi="Arial" w:cs="Arial"/>
          <w:color w:val="000000"/>
          <w:lang w:val="en-US" w:eastAsia="en-US"/>
        </w:rPr>
        <w:t xml:space="preserve">All messages are both encrypted and authenticated. </w:t>
      </w:r>
    </w:p>
    <w:p w14:paraId="5A3604BF" w14:textId="77777777" w:rsidR="00235F30" w:rsidRPr="00C575D4" w:rsidRDefault="00235F30" w:rsidP="00235F30">
      <w:pPr>
        <w:autoSpaceDE w:val="0"/>
        <w:autoSpaceDN w:val="0"/>
        <w:adjustRightInd w:val="0"/>
        <w:jc w:val="both"/>
        <w:rPr>
          <w:rFonts w:ascii="Arial" w:hAnsi="Arial" w:cs="Arial"/>
          <w:color w:val="000000"/>
          <w:lang w:val="en-US" w:eastAsia="en-US"/>
        </w:rPr>
      </w:pPr>
      <w:r w:rsidRPr="002207BD">
        <w:rPr>
          <w:rFonts w:ascii="Arial" w:hAnsi="Arial" w:cs="Arial"/>
          <w:color w:val="000000"/>
          <w:lang w:val="en-US" w:eastAsia="en-US"/>
        </w:rPr>
        <w:t>AES-GCM-128 (Galois/Counter Mode of operation of AES-128 encryption algorithm) Security Suite ID: 0 is implemented for data encryption and authentication, and key transport methods.</w:t>
      </w:r>
    </w:p>
    <w:bookmarkEnd w:id="55"/>
    <w:p w14:paraId="0AF23032" w14:textId="77777777" w:rsidR="005B1864" w:rsidRPr="008644F9" w:rsidRDefault="005B1864" w:rsidP="00235F30">
      <w:pPr>
        <w:autoSpaceDE w:val="0"/>
        <w:autoSpaceDN w:val="0"/>
        <w:adjustRightInd w:val="0"/>
        <w:jc w:val="both"/>
        <w:rPr>
          <w:lang w:val="en-US"/>
        </w:rPr>
      </w:pPr>
    </w:p>
    <w:sectPr w:rsidR="005B1864" w:rsidRPr="008644F9" w:rsidSect="00D72AD7">
      <w:headerReference w:type="default" r:id="rId44"/>
      <w:footerReference w:type="default" r:id="rId45"/>
      <w:pgSz w:w="11906" w:h="16838" w:code="9"/>
      <w:pgMar w:top="1134" w:right="851" w:bottom="1134" w:left="1701" w:header="709" w:footer="709" w:gutter="0"/>
      <w:cols w:space="158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79796" w14:textId="77777777" w:rsidR="003A0376" w:rsidRDefault="003A0376">
      <w:pPr>
        <w:spacing w:after="0" w:line="240" w:lineRule="auto"/>
      </w:pPr>
      <w:r>
        <w:separator/>
      </w:r>
    </w:p>
  </w:endnote>
  <w:endnote w:type="continuationSeparator" w:id="0">
    <w:p w14:paraId="6EEBA16F" w14:textId="77777777" w:rsidR="003A0376" w:rsidRDefault="003A03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DejaVu Sans">
    <w:altName w:val="MS Gothic"/>
    <w:charset w:val="00"/>
    <w:family w:val="auto"/>
    <w:pitch w:val="variable"/>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Titillium Web">
    <w:charset w:val="00"/>
    <w:family w:val="auto"/>
    <w:pitch w:val="variable"/>
    <w:sig w:usb0="00000007" w:usb1="00000001" w:usb2="00000000" w:usb3="00000000" w:csb0="00000093" w:csb1="00000000"/>
  </w:font>
  <w:font w:name="Teko">
    <w:charset w:val="00"/>
    <w:family w:val="auto"/>
    <w:pitch w:val="variable"/>
    <w:sig w:usb0="00008007" w:usb1="00000000" w:usb2="00000000" w:usb3="00000000" w:csb0="00000093" w:csb1="00000000"/>
  </w:font>
  <w:font w:name="Verdana">
    <w:panose1 w:val="020B0604030504040204"/>
    <w:charset w:val="CC"/>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9412B" w14:textId="77777777" w:rsidR="00B9786A" w:rsidRPr="009D1EED" w:rsidRDefault="00B9786A" w:rsidP="005B1864">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355"/>
      </w:tabs>
      <w:rPr>
        <w:rFonts w:ascii="Trebuchet MS" w:hAnsi="Trebuchet MS"/>
        <w:i/>
      </w:rPr>
    </w:pPr>
    <w:r>
      <w:rPr>
        <w:noProof/>
        <w:lang w:eastAsia="ru-RU"/>
      </w:rPr>
      <mc:AlternateContent>
        <mc:Choice Requires="wps">
          <w:drawing>
            <wp:anchor distT="0" distB="0" distL="114300" distR="114300" simplePos="0" relativeHeight="251661312" behindDoc="0" locked="0" layoutInCell="1" allowOverlap="1" wp14:anchorId="5F28579C" wp14:editId="29B5E998">
              <wp:simplePos x="0" y="0"/>
              <wp:positionH relativeFrom="column">
                <wp:posOffset>4252153</wp:posOffset>
              </wp:positionH>
              <wp:positionV relativeFrom="paragraph">
                <wp:posOffset>324749</wp:posOffset>
              </wp:positionV>
              <wp:extent cx="1795780" cy="308225"/>
              <wp:effectExtent l="0" t="0" r="0" b="0"/>
              <wp:wrapNone/>
              <wp:docPr id="27" name="Rectangle 27"/>
              <wp:cNvGraphicFramePr/>
              <a:graphic xmlns:a="http://schemas.openxmlformats.org/drawingml/2006/main">
                <a:graphicData uri="http://schemas.microsoft.com/office/word/2010/wordprocessingShape">
                  <wps:wsp>
                    <wps:cNvSpPr/>
                    <wps:spPr>
                      <a:xfrm>
                        <a:off x="0" y="0"/>
                        <a:ext cx="1795780" cy="308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ACF852" w14:textId="63DDE1B7" w:rsidR="00B9786A" w:rsidRPr="002F39DA" w:rsidRDefault="00B9786A" w:rsidP="005B1864">
                          <w:pPr>
                            <w:pStyle w:val="ab"/>
                            <w:rPr>
                              <w:rFonts w:ascii="Trebuchet MS" w:hAnsi="Trebuchet MS"/>
                              <w:i/>
                              <w:color w:val="26879A"/>
                              <w:lang w:val="en-US"/>
                            </w:rPr>
                          </w:pPr>
                          <w:r w:rsidRPr="002F39DA">
                            <w:rPr>
                              <w:rFonts w:ascii="Trebuchet MS" w:hAnsi="Trebuchet MS"/>
                              <w:i/>
                              <w:color w:val="26879A"/>
                              <w:lang w:val="en-US"/>
                            </w:rPr>
                            <w:t>Document</w:t>
                          </w:r>
                          <w:r>
                            <w:rPr>
                              <w:rFonts w:ascii="Trebuchet MS" w:hAnsi="Trebuchet MS"/>
                              <w:i/>
                              <w:color w:val="26879A"/>
                              <w:lang w:val="en-US"/>
                            </w:rPr>
                            <w:t xml:space="preserve"> </w:t>
                          </w:r>
                          <w:r w:rsidRPr="002F39DA">
                            <w:rPr>
                              <w:rFonts w:ascii="Trebuchet MS" w:hAnsi="Trebuchet MS"/>
                              <w:i/>
                              <w:color w:val="26879A"/>
                              <w:lang w:val="en-US"/>
                            </w:rPr>
                            <w:t xml:space="preserve">version </w:t>
                          </w:r>
                          <w:r w:rsidR="001F5F39">
                            <w:rPr>
                              <w:rFonts w:ascii="Trebuchet MS" w:hAnsi="Trebuchet MS"/>
                              <w:i/>
                              <w:color w:val="26879A"/>
                              <w:lang w:val="en-US"/>
                            </w:rPr>
                            <w:t>1</w:t>
                          </w:r>
                          <w:r>
                            <w:rPr>
                              <w:rFonts w:ascii="Trebuchet MS" w:hAnsi="Trebuchet MS"/>
                              <w:i/>
                              <w:color w:val="26879A"/>
                              <w:lang w:val="en-US"/>
                            </w:rPr>
                            <w:t>.</w:t>
                          </w:r>
                          <w:r w:rsidR="001F5F39">
                            <w:rPr>
                              <w:rFonts w:ascii="Trebuchet MS" w:hAnsi="Trebuchet MS"/>
                              <w:i/>
                              <w:color w:val="26879A"/>
                              <w:lang w:val="en-US"/>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28579C" id="Rectangle 27" o:spid="_x0000_s1054" style="position:absolute;margin-left:334.8pt;margin-top:25.55pt;width:141.4pt;height:24.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" filled="f" stroked="f" strokeweight="1pt">
              <v:textbox>
                <w:txbxContent>
                  <w:p w14:paraId="1EACF852" w14:textId="63DDE1B7" w:rsidR="00B9786A" w:rsidRPr="002F39DA" w:rsidRDefault="00B9786A" w:rsidP="005B1864">
                    <w:pPr>
                      <w:pStyle w:val="Header"/>
                      <w:rPr>
                        <w:rFonts w:ascii="Trebuchet MS" w:hAnsi="Trebuchet MS"/>
                        <w:i/>
                        <w:color w:val="26879A"/>
                        <w:lang w:val="en-US"/>
                      </w:rPr>
                    </w:pPr>
                    <w:r w:rsidRPr="002F39DA">
                      <w:rPr>
                        <w:rFonts w:ascii="Trebuchet MS" w:hAnsi="Trebuchet MS"/>
                        <w:i/>
                        <w:color w:val="26879A"/>
                        <w:lang w:val="en-US"/>
                      </w:rPr>
                      <w:t>Document</w:t>
                    </w:r>
                    <w:r>
                      <w:rPr>
                        <w:rFonts w:ascii="Trebuchet MS" w:hAnsi="Trebuchet MS"/>
                        <w:i/>
                        <w:color w:val="26879A"/>
                        <w:lang w:val="en-US"/>
                      </w:rPr>
                      <w:t xml:space="preserve"> </w:t>
                    </w:r>
                    <w:r w:rsidRPr="002F39DA">
                      <w:rPr>
                        <w:rFonts w:ascii="Trebuchet MS" w:hAnsi="Trebuchet MS"/>
                        <w:i/>
                        <w:color w:val="26879A"/>
                        <w:lang w:val="en-US"/>
                      </w:rPr>
                      <w:t xml:space="preserve">version </w:t>
                    </w:r>
                    <w:r w:rsidR="001F5F39">
                      <w:rPr>
                        <w:rFonts w:ascii="Trebuchet MS" w:hAnsi="Trebuchet MS"/>
                        <w:i/>
                        <w:color w:val="26879A"/>
                        <w:lang w:val="en-US"/>
                      </w:rPr>
                      <w:t>1</w:t>
                    </w:r>
                    <w:r>
                      <w:rPr>
                        <w:rFonts w:ascii="Trebuchet MS" w:hAnsi="Trebuchet MS"/>
                        <w:i/>
                        <w:color w:val="26879A"/>
                        <w:lang w:val="en-US"/>
                      </w:rPr>
                      <w:t>.</w:t>
                    </w:r>
                    <w:r w:rsidR="001F5F39">
                      <w:rPr>
                        <w:rFonts w:ascii="Trebuchet MS" w:hAnsi="Trebuchet MS"/>
                        <w:i/>
                        <w:color w:val="26879A"/>
                        <w:lang w:val="en-US"/>
                      </w:rPr>
                      <w:t>0</w:t>
                    </w:r>
                  </w:p>
                </w:txbxContent>
              </v:textbox>
            </v:rect>
          </w:pict>
        </mc:Fallback>
      </mc:AlternateContent>
    </w:r>
    <w:r w:rsidRPr="00F2687C">
      <w:rPr>
        <w:noProof/>
        <w:lang w:eastAsia="ru-RU"/>
      </w:rPr>
      <w:drawing>
        <wp:anchor distT="0" distB="0" distL="114300" distR="114300" simplePos="0" relativeHeight="251660288" behindDoc="0" locked="0" layoutInCell="1" allowOverlap="1" wp14:anchorId="42CF319A" wp14:editId="21AEC26E">
          <wp:simplePos x="0" y="0"/>
          <wp:positionH relativeFrom="column">
            <wp:posOffset>-648934</wp:posOffset>
          </wp:positionH>
          <wp:positionV relativeFrom="paragraph">
            <wp:posOffset>211365</wp:posOffset>
          </wp:positionV>
          <wp:extent cx="647700" cy="371860"/>
          <wp:effectExtent l="0" t="0" r="0" b="9525"/>
          <wp:wrapNone/>
          <wp:docPr id="32" name="Picture 32" descr="E:\Shared_new\PM\Covers Creative, Icons, Logos\Logos\ADD-Grup Logo\ADD_Gru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hared_new\PM\Covers Creative, Icons, Logos\Logos\ADD-Grup Logo\ADD_Grup 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7700" cy="3718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rPr>
        <w:rFonts w:ascii="Trebuchet MS" w:hAnsi="Trebuchet MS"/>
        <w:i/>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B8E26B" w14:textId="77777777" w:rsidR="003A0376" w:rsidRDefault="003A0376">
      <w:pPr>
        <w:spacing w:after="0" w:line="240" w:lineRule="auto"/>
      </w:pPr>
      <w:r>
        <w:separator/>
      </w:r>
    </w:p>
  </w:footnote>
  <w:footnote w:type="continuationSeparator" w:id="0">
    <w:p w14:paraId="4FE3F6FD" w14:textId="77777777" w:rsidR="003A0376" w:rsidRDefault="003A03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i/>
        <w:iCs/>
      </w:rPr>
      <w:id w:val="158434269"/>
      <w:docPartObj>
        <w:docPartGallery w:val="Page Numbers (Top of Page)"/>
        <w:docPartUnique/>
      </w:docPartObj>
    </w:sdtPr>
    <w:sdtEndPr>
      <w:rPr>
        <w:rFonts w:ascii="Calibri" w:hAnsi="Calibri" w:cs="Calibri"/>
        <w:i w:val="0"/>
        <w:iCs w:val="0"/>
        <w:noProof/>
      </w:rPr>
    </w:sdtEndPr>
    <w:sdtContent>
      <w:p w14:paraId="0DD45C1D" w14:textId="5B3B5D5A" w:rsidR="00B9786A" w:rsidRPr="000C5D63" w:rsidRDefault="000C5D63">
        <w:pPr>
          <w:pStyle w:val="ab"/>
          <w:jc w:val="right"/>
          <w:rPr>
            <w:lang w:val="en-US"/>
          </w:rPr>
        </w:pPr>
        <w:r w:rsidRPr="000C5D63">
          <w:rPr>
            <w:rFonts w:ascii="Arial" w:hAnsi="Arial" w:cs="Arial"/>
            <w:i/>
            <w:iCs/>
            <w:lang w:val="en-US"/>
          </w:rPr>
          <w:t xml:space="preserve">ADR Smart Water Meter. Technical </w:t>
        </w:r>
        <w:r>
          <w:rPr>
            <w:rFonts w:ascii="Arial" w:hAnsi="Arial" w:cs="Arial"/>
            <w:i/>
            <w:iCs/>
            <w:lang w:val="en-US"/>
          </w:rPr>
          <w:t xml:space="preserve">Description                                  </w:t>
        </w:r>
        <w:r w:rsidR="00B9786A" w:rsidRPr="000C5D63">
          <w:rPr>
            <w:rFonts w:ascii="Arial" w:hAnsi="Arial" w:cs="Arial"/>
            <w:i/>
            <w:iCs/>
          </w:rPr>
          <w:fldChar w:fldCharType="begin"/>
        </w:r>
        <w:r w:rsidR="00B9786A" w:rsidRPr="000C5D63">
          <w:rPr>
            <w:rFonts w:ascii="Arial" w:hAnsi="Arial" w:cs="Arial"/>
            <w:i/>
            <w:iCs/>
            <w:lang w:val="en-US"/>
          </w:rPr>
          <w:instrText xml:space="preserve"> PAGE   \* MERGEFORMAT </w:instrText>
        </w:r>
        <w:r w:rsidR="00B9786A" w:rsidRPr="000C5D63">
          <w:rPr>
            <w:rFonts w:ascii="Arial" w:hAnsi="Arial" w:cs="Arial"/>
            <w:i/>
            <w:iCs/>
          </w:rPr>
          <w:fldChar w:fldCharType="separate"/>
        </w:r>
        <w:r w:rsidR="00B9786A" w:rsidRPr="000C5D63">
          <w:rPr>
            <w:rFonts w:ascii="Arial" w:hAnsi="Arial" w:cs="Arial"/>
            <w:i/>
            <w:iCs/>
            <w:noProof/>
            <w:lang w:val="en-US"/>
          </w:rPr>
          <w:t>2</w:t>
        </w:r>
        <w:r w:rsidR="00B9786A" w:rsidRPr="000C5D63">
          <w:rPr>
            <w:rFonts w:ascii="Arial" w:hAnsi="Arial" w:cs="Arial"/>
            <w:i/>
            <w:iCs/>
            <w:noProof/>
          </w:rPr>
          <w:fldChar w:fldCharType="end"/>
        </w:r>
      </w:p>
    </w:sdtContent>
  </w:sdt>
  <w:p w14:paraId="7C1DD22A" w14:textId="17EA2D30" w:rsidR="00B9786A" w:rsidRPr="002F39DA" w:rsidRDefault="00B9786A">
    <w:pPr>
      <w:pStyle w:val="ab"/>
      <w:rPr>
        <w:b/>
        <w:color w:val="FFFFFF" w:themeColor="background1"/>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396ADFC2"/>
    <w:lvl w:ilvl="0">
      <w:start w:val="1"/>
      <w:numFmt w:val="decimal"/>
      <w:pStyle w:val="1"/>
      <w:lvlText w:val="%1."/>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19562E16"/>
    <w:multiLevelType w:val="hybridMultilevel"/>
    <w:tmpl w:val="9740EE8E"/>
    <w:lvl w:ilvl="0" w:tplc="DA44F67C">
      <w:start w:val="4"/>
      <w:numFmt w:val="bullet"/>
      <w:lvlText w:val="-"/>
      <w:lvlJc w:val="left"/>
      <w:pPr>
        <w:ind w:left="720" w:hanging="360"/>
      </w:pPr>
      <w:rPr>
        <w:rFonts w:ascii="Arial" w:eastAsia="Calibri"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F1D4BB1"/>
    <w:multiLevelType w:val="hybridMultilevel"/>
    <w:tmpl w:val="03AAFAEE"/>
    <w:lvl w:ilvl="0" w:tplc="DA44F67C">
      <w:start w:val="4"/>
      <w:numFmt w:val="bullet"/>
      <w:lvlText w:val="-"/>
      <w:lvlJc w:val="left"/>
      <w:pPr>
        <w:ind w:left="1186" w:hanging="360"/>
      </w:pPr>
      <w:rPr>
        <w:rFonts w:ascii="Arial" w:eastAsia="Calibri" w:hAnsi="Arial" w:cs="Arial" w:hint="default"/>
      </w:rPr>
    </w:lvl>
    <w:lvl w:ilvl="1" w:tplc="04190003" w:tentative="1">
      <w:start w:val="1"/>
      <w:numFmt w:val="bullet"/>
      <w:lvlText w:val="o"/>
      <w:lvlJc w:val="left"/>
      <w:pPr>
        <w:ind w:left="1906" w:hanging="360"/>
      </w:pPr>
      <w:rPr>
        <w:rFonts w:ascii="Courier New" w:hAnsi="Courier New" w:cs="Courier New" w:hint="default"/>
      </w:rPr>
    </w:lvl>
    <w:lvl w:ilvl="2" w:tplc="04190005" w:tentative="1">
      <w:start w:val="1"/>
      <w:numFmt w:val="bullet"/>
      <w:lvlText w:val=""/>
      <w:lvlJc w:val="left"/>
      <w:pPr>
        <w:ind w:left="2626" w:hanging="360"/>
      </w:pPr>
      <w:rPr>
        <w:rFonts w:ascii="Wingdings" w:hAnsi="Wingdings" w:hint="default"/>
      </w:rPr>
    </w:lvl>
    <w:lvl w:ilvl="3" w:tplc="04190001" w:tentative="1">
      <w:start w:val="1"/>
      <w:numFmt w:val="bullet"/>
      <w:lvlText w:val=""/>
      <w:lvlJc w:val="left"/>
      <w:pPr>
        <w:ind w:left="3346" w:hanging="360"/>
      </w:pPr>
      <w:rPr>
        <w:rFonts w:ascii="Symbol" w:hAnsi="Symbol" w:hint="default"/>
      </w:rPr>
    </w:lvl>
    <w:lvl w:ilvl="4" w:tplc="04190003" w:tentative="1">
      <w:start w:val="1"/>
      <w:numFmt w:val="bullet"/>
      <w:lvlText w:val="o"/>
      <w:lvlJc w:val="left"/>
      <w:pPr>
        <w:ind w:left="4066" w:hanging="360"/>
      </w:pPr>
      <w:rPr>
        <w:rFonts w:ascii="Courier New" w:hAnsi="Courier New" w:cs="Courier New" w:hint="default"/>
      </w:rPr>
    </w:lvl>
    <w:lvl w:ilvl="5" w:tplc="04190005" w:tentative="1">
      <w:start w:val="1"/>
      <w:numFmt w:val="bullet"/>
      <w:lvlText w:val=""/>
      <w:lvlJc w:val="left"/>
      <w:pPr>
        <w:ind w:left="4786" w:hanging="360"/>
      </w:pPr>
      <w:rPr>
        <w:rFonts w:ascii="Wingdings" w:hAnsi="Wingdings" w:hint="default"/>
      </w:rPr>
    </w:lvl>
    <w:lvl w:ilvl="6" w:tplc="04190001" w:tentative="1">
      <w:start w:val="1"/>
      <w:numFmt w:val="bullet"/>
      <w:lvlText w:val=""/>
      <w:lvlJc w:val="left"/>
      <w:pPr>
        <w:ind w:left="5506" w:hanging="360"/>
      </w:pPr>
      <w:rPr>
        <w:rFonts w:ascii="Symbol" w:hAnsi="Symbol" w:hint="default"/>
      </w:rPr>
    </w:lvl>
    <w:lvl w:ilvl="7" w:tplc="04190003" w:tentative="1">
      <w:start w:val="1"/>
      <w:numFmt w:val="bullet"/>
      <w:lvlText w:val="o"/>
      <w:lvlJc w:val="left"/>
      <w:pPr>
        <w:ind w:left="6226" w:hanging="360"/>
      </w:pPr>
      <w:rPr>
        <w:rFonts w:ascii="Courier New" w:hAnsi="Courier New" w:cs="Courier New" w:hint="default"/>
      </w:rPr>
    </w:lvl>
    <w:lvl w:ilvl="8" w:tplc="04190005" w:tentative="1">
      <w:start w:val="1"/>
      <w:numFmt w:val="bullet"/>
      <w:lvlText w:val=""/>
      <w:lvlJc w:val="left"/>
      <w:pPr>
        <w:ind w:left="6946" w:hanging="360"/>
      </w:pPr>
      <w:rPr>
        <w:rFonts w:ascii="Wingdings" w:hAnsi="Wingdings" w:hint="default"/>
      </w:rPr>
    </w:lvl>
  </w:abstractNum>
  <w:abstractNum w:abstractNumId="3" w15:restartNumberingAfterBreak="0">
    <w:nsid w:val="31332990"/>
    <w:multiLevelType w:val="hybridMultilevel"/>
    <w:tmpl w:val="4BC2A94A"/>
    <w:lvl w:ilvl="0" w:tplc="679A1FC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4DA49C1"/>
    <w:multiLevelType w:val="hybridMultilevel"/>
    <w:tmpl w:val="820ECADE"/>
    <w:lvl w:ilvl="0" w:tplc="DA44F67C">
      <w:start w:val="4"/>
      <w:numFmt w:val="bullet"/>
      <w:lvlText w:val="-"/>
      <w:lvlJc w:val="left"/>
      <w:pPr>
        <w:ind w:left="720" w:hanging="360"/>
      </w:pPr>
      <w:rPr>
        <w:rFonts w:ascii="Arial" w:eastAsia="Calibr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F03195C"/>
    <w:multiLevelType w:val="hybridMultilevel"/>
    <w:tmpl w:val="C35AC46E"/>
    <w:lvl w:ilvl="0" w:tplc="0419000F">
      <w:start w:val="1"/>
      <w:numFmt w:val="decimal"/>
      <w:lvlText w:val="%1."/>
      <w:lvlJc w:val="left"/>
      <w:pPr>
        <w:ind w:left="9716"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0826AC1"/>
    <w:multiLevelType w:val="hybridMultilevel"/>
    <w:tmpl w:val="6C3C9056"/>
    <w:lvl w:ilvl="0" w:tplc="DA44F67C">
      <w:start w:val="4"/>
      <w:numFmt w:val="bullet"/>
      <w:lvlText w:val="-"/>
      <w:lvlJc w:val="left"/>
      <w:pPr>
        <w:ind w:left="720" w:hanging="360"/>
      </w:pPr>
      <w:rPr>
        <w:rFonts w:ascii="Arial" w:eastAsia="Calibr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2FC10E4"/>
    <w:multiLevelType w:val="hybridMultilevel"/>
    <w:tmpl w:val="9F4253B4"/>
    <w:lvl w:ilvl="0" w:tplc="DA44F67C">
      <w:start w:val="4"/>
      <w:numFmt w:val="bullet"/>
      <w:lvlText w:val="-"/>
      <w:lvlJc w:val="left"/>
      <w:pPr>
        <w:ind w:left="720" w:hanging="360"/>
      </w:pPr>
      <w:rPr>
        <w:rFonts w:ascii="Arial" w:eastAsia="Calibri"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45633F2"/>
    <w:multiLevelType w:val="hybridMultilevel"/>
    <w:tmpl w:val="2392D8DE"/>
    <w:lvl w:ilvl="0" w:tplc="DA44F67C">
      <w:start w:val="4"/>
      <w:numFmt w:val="bullet"/>
      <w:lvlText w:val="-"/>
      <w:lvlJc w:val="left"/>
      <w:pPr>
        <w:ind w:left="1004" w:hanging="360"/>
      </w:pPr>
      <w:rPr>
        <w:rFonts w:ascii="Arial" w:eastAsia="Calibri" w:hAnsi="Arial" w:cs="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15:restartNumberingAfterBreak="0">
    <w:nsid w:val="60CA5F92"/>
    <w:multiLevelType w:val="hybridMultilevel"/>
    <w:tmpl w:val="217AC216"/>
    <w:lvl w:ilvl="0" w:tplc="AAEED760">
      <w:start w:val="90"/>
      <w:numFmt w:val="bullet"/>
      <w:lvlText w:val="-"/>
      <w:lvlJc w:val="left"/>
      <w:pPr>
        <w:ind w:left="720" w:hanging="360"/>
      </w:pPr>
      <w:rPr>
        <w:rFonts w:ascii="Arial" w:eastAsia="Calibr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34C7720"/>
    <w:multiLevelType w:val="hybridMultilevel"/>
    <w:tmpl w:val="BC3E056A"/>
    <w:lvl w:ilvl="0" w:tplc="DA44F67C">
      <w:start w:val="4"/>
      <w:numFmt w:val="bullet"/>
      <w:lvlText w:val="-"/>
      <w:lvlJc w:val="left"/>
      <w:pPr>
        <w:ind w:left="720" w:hanging="360"/>
      </w:pPr>
      <w:rPr>
        <w:rFonts w:ascii="Arial" w:eastAsia="Calibr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69210EA"/>
    <w:multiLevelType w:val="hybridMultilevel"/>
    <w:tmpl w:val="3508EEF0"/>
    <w:lvl w:ilvl="0" w:tplc="79E4C662">
      <w:start w:val="1"/>
      <w:numFmt w:val="bullet"/>
      <w:lvlText w:val=""/>
      <w:lvlJc w:val="left"/>
      <w:pPr>
        <w:ind w:left="1074" w:hanging="360"/>
      </w:pPr>
      <w:rPr>
        <w:rFonts w:ascii="Webdings" w:hAnsi="Webdings" w:hint="default"/>
        <w:color w:val="auto"/>
        <w:sz w:val="18"/>
        <w:szCs w:val="18"/>
      </w:rPr>
    </w:lvl>
    <w:lvl w:ilvl="1" w:tplc="04190003" w:tentative="1">
      <w:start w:val="1"/>
      <w:numFmt w:val="bullet"/>
      <w:lvlText w:val="o"/>
      <w:lvlJc w:val="left"/>
      <w:pPr>
        <w:ind w:left="1794" w:hanging="360"/>
      </w:pPr>
      <w:rPr>
        <w:rFonts w:ascii="Courier New" w:hAnsi="Courier New" w:cs="Courier New" w:hint="default"/>
      </w:rPr>
    </w:lvl>
    <w:lvl w:ilvl="2" w:tplc="04190005" w:tentative="1">
      <w:start w:val="1"/>
      <w:numFmt w:val="bullet"/>
      <w:lvlText w:val=""/>
      <w:lvlJc w:val="left"/>
      <w:pPr>
        <w:ind w:left="2514" w:hanging="360"/>
      </w:pPr>
      <w:rPr>
        <w:rFonts w:ascii="Wingdings" w:hAnsi="Wingdings" w:hint="default"/>
      </w:rPr>
    </w:lvl>
    <w:lvl w:ilvl="3" w:tplc="04190001" w:tentative="1">
      <w:start w:val="1"/>
      <w:numFmt w:val="bullet"/>
      <w:lvlText w:val=""/>
      <w:lvlJc w:val="left"/>
      <w:pPr>
        <w:ind w:left="3234" w:hanging="360"/>
      </w:pPr>
      <w:rPr>
        <w:rFonts w:ascii="Symbol" w:hAnsi="Symbol" w:hint="default"/>
      </w:rPr>
    </w:lvl>
    <w:lvl w:ilvl="4" w:tplc="04190003" w:tentative="1">
      <w:start w:val="1"/>
      <w:numFmt w:val="bullet"/>
      <w:lvlText w:val="o"/>
      <w:lvlJc w:val="left"/>
      <w:pPr>
        <w:ind w:left="3954" w:hanging="360"/>
      </w:pPr>
      <w:rPr>
        <w:rFonts w:ascii="Courier New" w:hAnsi="Courier New" w:cs="Courier New" w:hint="default"/>
      </w:rPr>
    </w:lvl>
    <w:lvl w:ilvl="5" w:tplc="04190005" w:tentative="1">
      <w:start w:val="1"/>
      <w:numFmt w:val="bullet"/>
      <w:lvlText w:val=""/>
      <w:lvlJc w:val="left"/>
      <w:pPr>
        <w:ind w:left="4674" w:hanging="360"/>
      </w:pPr>
      <w:rPr>
        <w:rFonts w:ascii="Wingdings" w:hAnsi="Wingdings" w:hint="default"/>
      </w:rPr>
    </w:lvl>
    <w:lvl w:ilvl="6" w:tplc="04190001" w:tentative="1">
      <w:start w:val="1"/>
      <w:numFmt w:val="bullet"/>
      <w:lvlText w:val=""/>
      <w:lvlJc w:val="left"/>
      <w:pPr>
        <w:ind w:left="5394" w:hanging="360"/>
      </w:pPr>
      <w:rPr>
        <w:rFonts w:ascii="Symbol" w:hAnsi="Symbol" w:hint="default"/>
      </w:rPr>
    </w:lvl>
    <w:lvl w:ilvl="7" w:tplc="04190003" w:tentative="1">
      <w:start w:val="1"/>
      <w:numFmt w:val="bullet"/>
      <w:lvlText w:val="o"/>
      <w:lvlJc w:val="left"/>
      <w:pPr>
        <w:ind w:left="6114" w:hanging="360"/>
      </w:pPr>
      <w:rPr>
        <w:rFonts w:ascii="Courier New" w:hAnsi="Courier New" w:cs="Courier New" w:hint="default"/>
      </w:rPr>
    </w:lvl>
    <w:lvl w:ilvl="8" w:tplc="04190005" w:tentative="1">
      <w:start w:val="1"/>
      <w:numFmt w:val="bullet"/>
      <w:lvlText w:val=""/>
      <w:lvlJc w:val="left"/>
      <w:pPr>
        <w:ind w:left="6834" w:hanging="360"/>
      </w:pPr>
      <w:rPr>
        <w:rFonts w:ascii="Wingdings" w:hAnsi="Wingdings" w:hint="default"/>
      </w:rPr>
    </w:lvl>
  </w:abstractNum>
  <w:num w:numId="1" w16cid:durableId="1194418859">
    <w:abstractNumId w:val="0"/>
  </w:num>
  <w:num w:numId="2" w16cid:durableId="2026052701">
    <w:abstractNumId w:val="5"/>
  </w:num>
  <w:num w:numId="3" w16cid:durableId="644432526">
    <w:abstractNumId w:val="7"/>
  </w:num>
  <w:num w:numId="4" w16cid:durableId="916018065">
    <w:abstractNumId w:val="9"/>
  </w:num>
  <w:num w:numId="5" w16cid:durableId="503326366">
    <w:abstractNumId w:val="3"/>
  </w:num>
  <w:num w:numId="6" w16cid:durableId="1657680700">
    <w:abstractNumId w:val="8"/>
  </w:num>
  <w:num w:numId="7" w16cid:durableId="183331203">
    <w:abstractNumId w:val="1"/>
  </w:num>
  <w:num w:numId="8" w16cid:durableId="711266460">
    <w:abstractNumId w:val="4"/>
  </w:num>
  <w:num w:numId="9" w16cid:durableId="2124953767">
    <w:abstractNumId w:val="10"/>
  </w:num>
  <w:num w:numId="10" w16cid:durableId="1230387814">
    <w:abstractNumId w:val="2"/>
  </w:num>
  <w:num w:numId="11" w16cid:durableId="527985066">
    <w:abstractNumId w:val="11"/>
  </w:num>
  <w:num w:numId="12" w16cid:durableId="730466511">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4F9"/>
    <w:rsid w:val="0000523F"/>
    <w:rsid w:val="00023FD9"/>
    <w:rsid w:val="00024D5F"/>
    <w:rsid w:val="00025E16"/>
    <w:rsid w:val="00052CFD"/>
    <w:rsid w:val="0005643A"/>
    <w:rsid w:val="00067033"/>
    <w:rsid w:val="00076078"/>
    <w:rsid w:val="00076FF9"/>
    <w:rsid w:val="0008334D"/>
    <w:rsid w:val="0009542C"/>
    <w:rsid w:val="000A24E5"/>
    <w:rsid w:val="000C5D63"/>
    <w:rsid w:val="000D7BDA"/>
    <w:rsid w:val="000E0B62"/>
    <w:rsid w:val="000E12FD"/>
    <w:rsid w:val="000E14DE"/>
    <w:rsid w:val="000E234A"/>
    <w:rsid w:val="000E25B0"/>
    <w:rsid w:val="000E6F4E"/>
    <w:rsid w:val="000E763E"/>
    <w:rsid w:val="000F21A7"/>
    <w:rsid w:val="000F68AE"/>
    <w:rsid w:val="0010257A"/>
    <w:rsid w:val="00115FF3"/>
    <w:rsid w:val="00122071"/>
    <w:rsid w:val="00126EB7"/>
    <w:rsid w:val="00137788"/>
    <w:rsid w:val="00147128"/>
    <w:rsid w:val="00147ABA"/>
    <w:rsid w:val="001545EC"/>
    <w:rsid w:val="00157E11"/>
    <w:rsid w:val="00160EC5"/>
    <w:rsid w:val="00162BAE"/>
    <w:rsid w:val="00171C87"/>
    <w:rsid w:val="00176CFB"/>
    <w:rsid w:val="00180019"/>
    <w:rsid w:val="00183A00"/>
    <w:rsid w:val="0018633E"/>
    <w:rsid w:val="001878CC"/>
    <w:rsid w:val="001949DB"/>
    <w:rsid w:val="0019513A"/>
    <w:rsid w:val="00197E88"/>
    <w:rsid w:val="001B030D"/>
    <w:rsid w:val="001B0921"/>
    <w:rsid w:val="001B10C4"/>
    <w:rsid w:val="001C5020"/>
    <w:rsid w:val="001C76E6"/>
    <w:rsid w:val="001D710E"/>
    <w:rsid w:val="001D7828"/>
    <w:rsid w:val="001E1211"/>
    <w:rsid w:val="001F5F39"/>
    <w:rsid w:val="001F6BB9"/>
    <w:rsid w:val="00201EFD"/>
    <w:rsid w:val="00212D94"/>
    <w:rsid w:val="00214E78"/>
    <w:rsid w:val="002207BD"/>
    <w:rsid w:val="0022088E"/>
    <w:rsid w:val="00220978"/>
    <w:rsid w:val="00223A6E"/>
    <w:rsid w:val="0022477B"/>
    <w:rsid w:val="00235F30"/>
    <w:rsid w:val="002369C8"/>
    <w:rsid w:val="00242F71"/>
    <w:rsid w:val="00254638"/>
    <w:rsid w:val="00255AC5"/>
    <w:rsid w:val="00263670"/>
    <w:rsid w:val="00274AD7"/>
    <w:rsid w:val="00285D55"/>
    <w:rsid w:val="00286240"/>
    <w:rsid w:val="002978D1"/>
    <w:rsid w:val="002A40D9"/>
    <w:rsid w:val="002A6AEB"/>
    <w:rsid w:val="002A7320"/>
    <w:rsid w:val="002B4F45"/>
    <w:rsid w:val="002B5DCE"/>
    <w:rsid w:val="002B7FF7"/>
    <w:rsid w:val="002C33E0"/>
    <w:rsid w:val="002C4355"/>
    <w:rsid w:val="002C490C"/>
    <w:rsid w:val="002C7394"/>
    <w:rsid w:val="002D7A73"/>
    <w:rsid w:val="002E1D33"/>
    <w:rsid w:val="002E46BD"/>
    <w:rsid w:val="002F5141"/>
    <w:rsid w:val="002F57A1"/>
    <w:rsid w:val="0030796E"/>
    <w:rsid w:val="00311274"/>
    <w:rsid w:val="00316F2B"/>
    <w:rsid w:val="00323BE5"/>
    <w:rsid w:val="003273A7"/>
    <w:rsid w:val="003358CD"/>
    <w:rsid w:val="003374C2"/>
    <w:rsid w:val="003440AF"/>
    <w:rsid w:val="00345F62"/>
    <w:rsid w:val="0034606E"/>
    <w:rsid w:val="00346967"/>
    <w:rsid w:val="00352446"/>
    <w:rsid w:val="00353673"/>
    <w:rsid w:val="00360EAA"/>
    <w:rsid w:val="00362A6E"/>
    <w:rsid w:val="00376F4C"/>
    <w:rsid w:val="0037726B"/>
    <w:rsid w:val="00384721"/>
    <w:rsid w:val="00390065"/>
    <w:rsid w:val="003955D6"/>
    <w:rsid w:val="0039795A"/>
    <w:rsid w:val="003A0376"/>
    <w:rsid w:val="003A3132"/>
    <w:rsid w:val="003A5B9E"/>
    <w:rsid w:val="003A6938"/>
    <w:rsid w:val="003B2DF3"/>
    <w:rsid w:val="003B6613"/>
    <w:rsid w:val="003C050E"/>
    <w:rsid w:val="003C1584"/>
    <w:rsid w:val="003C482A"/>
    <w:rsid w:val="003C5E77"/>
    <w:rsid w:val="003C726C"/>
    <w:rsid w:val="003D74C6"/>
    <w:rsid w:val="003E15BE"/>
    <w:rsid w:val="003F09A2"/>
    <w:rsid w:val="003F18A0"/>
    <w:rsid w:val="003F47DB"/>
    <w:rsid w:val="00404151"/>
    <w:rsid w:val="00407BB9"/>
    <w:rsid w:val="00410328"/>
    <w:rsid w:val="00411880"/>
    <w:rsid w:val="0041624E"/>
    <w:rsid w:val="004177FB"/>
    <w:rsid w:val="00427E8A"/>
    <w:rsid w:val="0043609E"/>
    <w:rsid w:val="00444AFF"/>
    <w:rsid w:val="00445B1A"/>
    <w:rsid w:val="00447028"/>
    <w:rsid w:val="004548B6"/>
    <w:rsid w:val="004558D0"/>
    <w:rsid w:val="004571AD"/>
    <w:rsid w:val="004638AB"/>
    <w:rsid w:val="00463A55"/>
    <w:rsid w:val="00464661"/>
    <w:rsid w:val="004717E3"/>
    <w:rsid w:val="0047325D"/>
    <w:rsid w:val="00481BAE"/>
    <w:rsid w:val="004852C2"/>
    <w:rsid w:val="004863D0"/>
    <w:rsid w:val="004935CB"/>
    <w:rsid w:val="00497FB3"/>
    <w:rsid w:val="004A154F"/>
    <w:rsid w:val="004A2A2C"/>
    <w:rsid w:val="004A5764"/>
    <w:rsid w:val="004B71F4"/>
    <w:rsid w:val="004C1157"/>
    <w:rsid w:val="004C46BE"/>
    <w:rsid w:val="004C6234"/>
    <w:rsid w:val="004D21DB"/>
    <w:rsid w:val="004E46E7"/>
    <w:rsid w:val="004F1651"/>
    <w:rsid w:val="004F61A5"/>
    <w:rsid w:val="00516990"/>
    <w:rsid w:val="0052628E"/>
    <w:rsid w:val="00530FE3"/>
    <w:rsid w:val="005312B8"/>
    <w:rsid w:val="00537EAA"/>
    <w:rsid w:val="005438B3"/>
    <w:rsid w:val="00553A4B"/>
    <w:rsid w:val="005545C3"/>
    <w:rsid w:val="005647D4"/>
    <w:rsid w:val="00567FB5"/>
    <w:rsid w:val="00571C38"/>
    <w:rsid w:val="0057334D"/>
    <w:rsid w:val="00582B8B"/>
    <w:rsid w:val="00587C57"/>
    <w:rsid w:val="005924F2"/>
    <w:rsid w:val="005B0317"/>
    <w:rsid w:val="005B1864"/>
    <w:rsid w:val="005B19F2"/>
    <w:rsid w:val="005B373F"/>
    <w:rsid w:val="005B5B37"/>
    <w:rsid w:val="005D0F57"/>
    <w:rsid w:val="005D1E98"/>
    <w:rsid w:val="005D3F32"/>
    <w:rsid w:val="005D57CA"/>
    <w:rsid w:val="005E01D9"/>
    <w:rsid w:val="005E0CDD"/>
    <w:rsid w:val="005E1169"/>
    <w:rsid w:val="005E3EB4"/>
    <w:rsid w:val="005E4183"/>
    <w:rsid w:val="005E5AAE"/>
    <w:rsid w:val="005F7473"/>
    <w:rsid w:val="00601981"/>
    <w:rsid w:val="0060405C"/>
    <w:rsid w:val="006050B6"/>
    <w:rsid w:val="006166BD"/>
    <w:rsid w:val="00630B39"/>
    <w:rsid w:val="006347FA"/>
    <w:rsid w:val="00634D8E"/>
    <w:rsid w:val="00647DD2"/>
    <w:rsid w:val="00656368"/>
    <w:rsid w:val="00657359"/>
    <w:rsid w:val="006810DF"/>
    <w:rsid w:val="00684D99"/>
    <w:rsid w:val="00687442"/>
    <w:rsid w:val="00692360"/>
    <w:rsid w:val="00693219"/>
    <w:rsid w:val="00693CEF"/>
    <w:rsid w:val="0069554F"/>
    <w:rsid w:val="006B7228"/>
    <w:rsid w:val="006C093A"/>
    <w:rsid w:val="006C46C6"/>
    <w:rsid w:val="006C6DA1"/>
    <w:rsid w:val="006C7184"/>
    <w:rsid w:val="006E7BFA"/>
    <w:rsid w:val="006E7C0F"/>
    <w:rsid w:val="006F08C4"/>
    <w:rsid w:val="006F198D"/>
    <w:rsid w:val="0070073E"/>
    <w:rsid w:val="00706744"/>
    <w:rsid w:val="00712A30"/>
    <w:rsid w:val="00724261"/>
    <w:rsid w:val="00727EBC"/>
    <w:rsid w:val="00746DDD"/>
    <w:rsid w:val="00760B8A"/>
    <w:rsid w:val="00763D8E"/>
    <w:rsid w:val="0076558B"/>
    <w:rsid w:val="00766348"/>
    <w:rsid w:val="00795DAD"/>
    <w:rsid w:val="0079645A"/>
    <w:rsid w:val="007B2319"/>
    <w:rsid w:val="007B5366"/>
    <w:rsid w:val="007B65FC"/>
    <w:rsid w:val="007C0E7B"/>
    <w:rsid w:val="007C6F59"/>
    <w:rsid w:val="007D134B"/>
    <w:rsid w:val="007E41F7"/>
    <w:rsid w:val="007F44E7"/>
    <w:rsid w:val="008009BB"/>
    <w:rsid w:val="00801E8E"/>
    <w:rsid w:val="008027CF"/>
    <w:rsid w:val="00803B19"/>
    <w:rsid w:val="00803F4D"/>
    <w:rsid w:val="00806914"/>
    <w:rsid w:val="00817FB1"/>
    <w:rsid w:val="00822706"/>
    <w:rsid w:val="00823A7B"/>
    <w:rsid w:val="008262E6"/>
    <w:rsid w:val="00827693"/>
    <w:rsid w:val="00837ADC"/>
    <w:rsid w:val="008407D4"/>
    <w:rsid w:val="00840821"/>
    <w:rsid w:val="00842DF4"/>
    <w:rsid w:val="008454E6"/>
    <w:rsid w:val="00846A18"/>
    <w:rsid w:val="00847F5F"/>
    <w:rsid w:val="00851D59"/>
    <w:rsid w:val="00853232"/>
    <w:rsid w:val="0085378B"/>
    <w:rsid w:val="008557CB"/>
    <w:rsid w:val="00856075"/>
    <w:rsid w:val="00856301"/>
    <w:rsid w:val="0086166D"/>
    <w:rsid w:val="008644ED"/>
    <w:rsid w:val="008644F9"/>
    <w:rsid w:val="00864734"/>
    <w:rsid w:val="0089220A"/>
    <w:rsid w:val="008A6709"/>
    <w:rsid w:val="008B20D5"/>
    <w:rsid w:val="008B6F52"/>
    <w:rsid w:val="008B7FF6"/>
    <w:rsid w:val="008C5C09"/>
    <w:rsid w:val="008D1825"/>
    <w:rsid w:val="008E7C71"/>
    <w:rsid w:val="00901934"/>
    <w:rsid w:val="00901C87"/>
    <w:rsid w:val="009024BE"/>
    <w:rsid w:val="00905C45"/>
    <w:rsid w:val="00910165"/>
    <w:rsid w:val="0092177A"/>
    <w:rsid w:val="009240B4"/>
    <w:rsid w:val="00931A05"/>
    <w:rsid w:val="00951B43"/>
    <w:rsid w:val="00951BA4"/>
    <w:rsid w:val="00953222"/>
    <w:rsid w:val="00964355"/>
    <w:rsid w:val="0096624C"/>
    <w:rsid w:val="00967CDD"/>
    <w:rsid w:val="00967CEA"/>
    <w:rsid w:val="00972A14"/>
    <w:rsid w:val="009753DE"/>
    <w:rsid w:val="00976900"/>
    <w:rsid w:val="00977218"/>
    <w:rsid w:val="00981DF8"/>
    <w:rsid w:val="009847D5"/>
    <w:rsid w:val="00993DBF"/>
    <w:rsid w:val="0099649B"/>
    <w:rsid w:val="009B2499"/>
    <w:rsid w:val="009B493D"/>
    <w:rsid w:val="009C1768"/>
    <w:rsid w:val="009C6B15"/>
    <w:rsid w:val="009D3333"/>
    <w:rsid w:val="009E2B73"/>
    <w:rsid w:val="009F3894"/>
    <w:rsid w:val="009F699D"/>
    <w:rsid w:val="009F73C9"/>
    <w:rsid w:val="00A04A89"/>
    <w:rsid w:val="00A16C92"/>
    <w:rsid w:val="00A221B0"/>
    <w:rsid w:val="00A23B07"/>
    <w:rsid w:val="00A30667"/>
    <w:rsid w:val="00A340D6"/>
    <w:rsid w:val="00A34D90"/>
    <w:rsid w:val="00A3615E"/>
    <w:rsid w:val="00A367C0"/>
    <w:rsid w:val="00A43797"/>
    <w:rsid w:val="00A54A17"/>
    <w:rsid w:val="00A571A6"/>
    <w:rsid w:val="00A70064"/>
    <w:rsid w:val="00A75E02"/>
    <w:rsid w:val="00A75FF2"/>
    <w:rsid w:val="00A8201A"/>
    <w:rsid w:val="00A8599E"/>
    <w:rsid w:val="00A93C9C"/>
    <w:rsid w:val="00A93E35"/>
    <w:rsid w:val="00A968C8"/>
    <w:rsid w:val="00AA4D25"/>
    <w:rsid w:val="00AB324B"/>
    <w:rsid w:val="00AC0E2A"/>
    <w:rsid w:val="00AC3AB9"/>
    <w:rsid w:val="00AD7968"/>
    <w:rsid w:val="00AE663E"/>
    <w:rsid w:val="00AF4164"/>
    <w:rsid w:val="00AF5353"/>
    <w:rsid w:val="00AF635E"/>
    <w:rsid w:val="00B00844"/>
    <w:rsid w:val="00B02938"/>
    <w:rsid w:val="00B03BF5"/>
    <w:rsid w:val="00B1215B"/>
    <w:rsid w:val="00B1673D"/>
    <w:rsid w:val="00B25E4B"/>
    <w:rsid w:val="00B3607A"/>
    <w:rsid w:val="00B50A83"/>
    <w:rsid w:val="00B553D5"/>
    <w:rsid w:val="00B60617"/>
    <w:rsid w:val="00B615BE"/>
    <w:rsid w:val="00B6771B"/>
    <w:rsid w:val="00B75ECA"/>
    <w:rsid w:val="00B84290"/>
    <w:rsid w:val="00B903B5"/>
    <w:rsid w:val="00B97796"/>
    <w:rsid w:val="00B9786A"/>
    <w:rsid w:val="00BA4031"/>
    <w:rsid w:val="00BA67C1"/>
    <w:rsid w:val="00BA766C"/>
    <w:rsid w:val="00BB03A6"/>
    <w:rsid w:val="00BB1B63"/>
    <w:rsid w:val="00BB2EEA"/>
    <w:rsid w:val="00BB48AE"/>
    <w:rsid w:val="00BB5EF0"/>
    <w:rsid w:val="00BC00D7"/>
    <w:rsid w:val="00BC2E2B"/>
    <w:rsid w:val="00BD35EB"/>
    <w:rsid w:val="00BE3867"/>
    <w:rsid w:val="00BE491C"/>
    <w:rsid w:val="00BF4842"/>
    <w:rsid w:val="00C00381"/>
    <w:rsid w:val="00C0118D"/>
    <w:rsid w:val="00C0691C"/>
    <w:rsid w:val="00C12AF8"/>
    <w:rsid w:val="00C20F36"/>
    <w:rsid w:val="00C4127C"/>
    <w:rsid w:val="00C43EB3"/>
    <w:rsid w:val="00C52911"/>
    <w:rsid w:val="00C660DB"/>
    <w:rsid w:val="00C67CE1"/>
    <w:rsid w:val="00C7536B"/>
    <w:rsid w:val="00C811A2"/>
    <w:rsid w:val="00C8354A"/>
    <w:rsid w:val="00C83E2F"/>
    <w:rsid w:val="00CA1A89"/>
    <w:rsid w:val="00CD34E3"/>
    <w:rsid w:val="00CD50F7"/>
    <w:rsid w:val="00CE4781"/>
    <w:rsid w:val="00CF4F80"/>
    <w:rsid w:val="00CF565B"/>
    <w:rsid w:val="00D054A9"/>
    <w:rsid w:val="00D07C80"/>
    <w:rsid w:val="00D16395"/>
    <w:rsid w:val="00D17AFE"/>
    <w:rsid w:val="00D24C98"/>
    <w:rsid w:val="00D324C2"/>
    <w:rsid w:val="00D41CF8"/>
    <w:rsid w:val="00D52B6C"/>
    <w:rsid w:val="00D53F73"/>
    <w:rsid w:val="00D56CE1"/>
    <w:rsid w:val="00D633B0"/>
    <w:rsid w:val="00D64AF0"/>
    <w:rsid w:val="00D70CB4"/>
    <w:rsid w:val="00D72AD7"/>
    <w:rsid w:val="00D779D3"/>
    <w:rsid w:val="00D819D9"/>
    <w:rsid w:val="00D85947"/>
    <w:rsid w:val="00DA5E69"/>
    <w:rsid w:val="00DB052D"/>
    <w:rsid w:val="00DB69CE"/>
    <w:rsid w:val="00DC3EC0"/>
    <w:rsid w:val="00DF16E6"/>
    <w:rsid w:val="00DF4E73"/>
    <w:rsid w:val="00E025AD"/>
    <w:rsid w:val="00E02B07"/>
    <w:rsid w:val="00E10732"/>
    <w:rsid w:val="00E159B6"/>
    <w:rsid w:val="00E1771A"/>
    <w:rsid w:val="00E212E0"/>
    <w:rsid w:val="00E253D4"/>
    <w:rsid w:val="00E30E07"/>
    <w:rsid w:val="00E33019"/>
    <w:rsid w:val="00E44330"/>
    <w:rsid w:val="00E458E5"/>
    <w:rsid w:val="00E53004"/>
    <w:rsid w:val="00E534B7"/>
    <w:rsid w:val="00E56407"/>
    <w:rsid w:val="00E60B12"/>
    <w:rsid w:val="00E6189C"/>
    <w:rsid w:val="00E64266"/>
    <w:rsid w:val="00E70B45"/>
    <w:rsid w:val="00E730D0"/>
    <w:rsid w:val="00E76339"/>
    <w:rsid w:val="00E82FA4"/>
    <w:rsid w:val="00E93246"/>
    <w:rsid w:val="00E951E4"/>
    <w:rsid w:val="00E969E7"/>
    <w:rsid w:val="00EA06CD"/>
    <w:rsid w:val="00EA4DE0"/>
    <w:rsid w:val="00EB26B0"/>
    <w:rsid w:val="00EC10C9"/>
    <w:rsid w:val="00EC4AE6"/>
    <w:rsid w:val="00ED0FD6"/>
    <w:rsid w:val="00ED3365"/>
    <w:rsid w:val="00ED3C2B"/>
    <w:rsid w:val="00EE43C8"/>
    <w:rsid w:val="00EE5277"/>
    <w:rsid w:val="00EE5C4C"/>
    <w:rsid w:val="00EE7D62"/>
    <w:rsid w:val="00EF2C81"/>
    <w:rsid w:val="00F0002E"/>
    <w:rsid w:val="00F05232"/>
    <w:rsid w:val="00F06046"/>
    <w:rsid w:val="00F062D4"/>
    <w:rsid w:val="00F11A1A"/>
    <w:rsid w:val="00F15FB6"/>
    <w:rsid w:val="00F16243"/>
    <w:rsid w:val="00F3094C"/>
    <w:rsid w:val="00F32507"/>
    <w:rsid w:val="00F40B59"/>
    <w:rsid w:val="00F40D5C"/>
    <w:rsid w:val="00F64D70"/>
    <w:rsid w:val="00F66317"/>
    <w:rsid w:val="00F86A44"/>
    <w:rsid w:val="00F86D89"/>
    <w:rsid w:val="00FA4155"/>
    <w:rsid w:val="00FB40E6"/>
    <w:rsid w:val="00FB4F65"/>
    <w:rsid w:val="00FC7673"/>
    <w:rsid w:val="00FF5D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D47CB1"/>
  <w15:chartTrackingRefBased/>
  <w15:docId w15:val="{C31B7AFF-CB64-466A-A6F9-430EAFB31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644F9"/>
    <w:pPr>
      <w:suppressAutoHyphens/>
      <w:spacing w:after="200" w:line="276" w:lineRule="auto"/>
    </w:pPr>
    <w:rPr>
      <w:rFonts w:ascii="Calibri" w:hAnsi="Calibri" w:cs="Calibri"/>
      <w:lang w:val="ru-RU" w:eastAsia="ar-SA"/>
    </w:rPr>
  </w:style>
  <w:style w:type="paragraph" w:styleId="1">
    <w:name w:val="heading 1"/>
    <w:basedOn w:val="a"/>
    <w:next w:val="a"/>
    <w:link w:val="10"/>
    <w:qFormat/>
    <w:rsid w:val="008644F9"/>
    <w:pPr>
      <w:keepNext/>
      <w:numPr>
        <w:numId w:val="1"/>
      </w:numPr>
      <w:spacing w:before="240" w:after="60"/>
      <w:outlineLvl w:val="0"/>
    </w:pPr>
    <w:rPr>
      <w:rFonts w:ascii="Cambria" w:eastAsia="Times New Roman" w:hAnsi="Cambria" w:cs="Times New Roman"/>
      <w:b/>
      <w:bCs/>
      <w:kern w:val="1"/>
      <w:sz w:val="32"/>
      <w:szCs w:val="32"/>
    </w:rPr>
  </w:style>
  <w:style w:type="paragraph" w:styleId="2">
    <w:name w:val="heading 2"/>
    <w:basedOn w:val="a"/>
    <w:next w:val="a"/>
    <w:link w:val="20"/>
    <w:qFormat/>
    <w:rsid w:val="008644F9"/>
    <w:pPr>
      <w:keepNext/>
      <w:numPr>
        <w:ilvl w:val="1"/>
        <w:numId w:val="1"/>
      </w:numPr>
      <w:spacing w:before="240" w:after="60"/>
      <w:outlineLvl w:val="1"/>
    </w:pPr>
    <w:rPr>
      <w:rFonts w:ascii="Arial" w:eastAsia="Times New Roman" w:hAnsi="Arial" w:cs="Arial"/>
      <w:b/>
      <w:bCs/>
      <w:i/>
      <w:iCs/>
      <w:color w:val="26879A"/>
      <w:sz w:val="28"/>
      <w:szCs w:val="28"/>
      <w:lang w:val="en-US"/>
    </w:rPr>
  </w:style>
  <w:style w:type="paragraph" w:styleId="3">
    <w:name w:val="heading 3"/>
    <w:basedOn w:val="a"/>
    <w:next w:val="a"/>
    <w:link w:val="30"/>
    <w:uiPriority w:val="9"/>
    <w:unhideWhenUsed/>
    <w:qFormat/>
    <w:rsid w:val="008644F9"/>
    <w:pPr>
      <w:keepNext/>
      <w:spacing w:before="240" w:after="60"/>
      <w:outlineLvl w:val="2"/>
    </w:pPr>
    <w:rPr>
      <w:rFonts w:ascii="Cambria" w:eastAsia="Times New Roman" w:hAnsi="Cambria" w:cs="Times New Roman"/>
      <w:b/>
      <w:bCs/>
      <w:sz w:val="26"/>
      <w:szCs w:val="26"/>
    </w:rPr>
  </w:style>
  <w:style w:type="paragraph" w:styleId="6">
    <w:name w:val="heading 6"/>
    <w:basedOn w:val="a"/>
    <w:next w:val="a"/>
    <w:link w:val="60"/>
    <w:uiPriority w:val="9"/>
    <w:semiHidden/>
    <w:unhideWhenUsed/>
    <w:qFormat/>
    <w:rsid w:val="008644F9"/>
    <w:pPr>
      <w:spacing w:before="240" w:after="60"/>
      <w:outlineLvl w:val="5"/>
    </w:pPr>
    <w:rPr>
      <w:rFonts w:eastAsia="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toc 2"/>
    <w:basedOn w:val="a"/>
    <w:uiPriority w:val="39"/>
    <w:qFormat/>
    <w:rsid w:val="00E56407"/>
    <w:pPr>
      <w:widowControl w:val="0"/>
      <w:spacing w:after="0" w:line="240" w:lineRule="auto"/>
      <w:ind w:left="220"/>
    </w:pPr>
    <w:rPr>
      <w:rFonts w:asciiTheme="minorHAnsi" w:eastAsiaTheme="minorHAnsi" w:hAnsiTheme="minorHAnsi" w:cstheme="minorHAnsi"/>
      <w:i/>
      <w:sz w:val="20"/>
      <w:szCs w:val="20"/>
    </w:rPr>
  </w:style>
  <w:style w:type="paragraph" w:styleId="11">
    <w:name w:val="toc 1"/>
    <w:basedOn w:val="a"/>
    <w:uiPriority w:val="39"/>
    <w:qFormat/>
    <w:rsid w:val="00E56407"/>
    <w:pPr>
      <w:widowControl w:val="0"/>
      <w:spacing w:before="120" w:after="120" w:line="240" w:lineRule="auto"/>
    </w:pPr>
    <w:rPr>
      <w:rFonts w:asciiTheme="minorHAnsi" w:eastAsiaTheme="minorHAnsi" w:hAnsiTheme="minorHAnsi" w:cstheme="minorHAnsi"/>
      <w:bCs/>
      <w:caps/>
      <w:sz w:val="20"/>
      <w:szCs w:val="20"/>
    </w:rPr>
  </w:style>
  <w:style w:type="character" w:customStyle="1" w:styleId="10">
    <w:name w:val="Заголовок 1 Знак"/>
    <w:basedOn w:val="a0"/>
    <w:link w:val="1"/>
    <w:rsid w:val="008644F9"/>
    <w:rPr>
      <w:rFonts w:ascii="Cambria" w:eastAsia="Times New Roman" w:hAnsi="Cambria" w:cs="Times New Roman"/>
      <w:b/>
      <w:bCs/>
      <w:kern w:val="1"/>
      <w:sz w:val="32"/>
      <w:szCs w:val="32"/>
      <w:lang w:val="ru-RU" w:eastAsia="ar-SA"/>
    </w:rPr>
  </w:style>
  <w:style w:type="character" w:customStyle="1" w:styleId="20">
    <w:name w:val="Заголовок 2 Знак"/>
    <w:basedOn w:val="a0"/>
    <w:link w:val="2"/>
    <w:rsid w:val="008644F9"/>
    <w:rPr>
      <w:rFonts w:ascii="Arial" w:eastAsia="Times New Roman" w:hAnsi="Arial" w:cs="Arial"/>
      <w:b/>
      <w:bCs/>
      <w:i/>
      <w:iCs/>
      <w:color w:val="26879A"/>
      <w:sz w:val="28"/>
      <w:szCs w:val="28"/>
      <w:lang w:eastAsia="ar-SA"/>
    </w:rPr>
  </w:style>
  <w:style w:type="character" w:customStyle="1" w:styleId="30">
    <w:name w:val="Заголовок 3 Знак"/>
    <w:basedOn w:val="a0"/>
    <w:link w:val="3"/>
    <w:uiPriority w:val="9"/>
    <w:rsid w:val="008644F9"/>
    <w:rPr>
      <w:rFonts w:ascii="Cambria" w:eastAsia="Times New Roman" w:hAnsi="Cambria" w:cs="Times New Roman"/>
      <w:b/>
      <w:bCs/>
      <w:sz w:val="26"/>
      <w:szCs w:val="26"/>
      <w:lang w:val="ru-RU" w:eastAsia="ar-SA"/>
    </w:rPr>
  </w:style>
  <w:style w:type="character" w:customStyle="1" w:styleId="60">
    <w:name w:val="Заголовок 6 Знак"/>
    <w:basedOn w:val="a0"/>
    <w:link w:val="6"/>
    <w:uiPriority w:val="9"/>
    <w:semiHidden/>
    <w:rsid w:val="008644F9"/>
    <w:rPr>
      <w:rFonts w:ascii="Calibri" w:eastAsia="Times New Roman" w:hAnsi="Calibri" w:cs="Times New Roman"/>
      <w:b/>
      <w:bCs/>
      <w:lang w:val="ru-RU" w:eastAsia="ar-SA"/>
    </w:rPr>
  </w:style>
  <w:style w:type="character" w:customStyle="1" w:styleId="WW8Num7z0">
    <w:name w:val="WW8Num7z0"/>
    <w:rsid w:val="008644F9"/>
    <w:rPr>
      <w:b w:val="0"/>
    </w:rPr>
  </w:style>
  <w:style w:type="character" w:customStyle="1" w:styleId="Absatz-Standardschriftart">
    <w:name w:val="Absatz-Standardschriftart"/>
    <w:rsid w:val="008644F9"/>
  </w:style>
  <w:style w:type="character" w:customStyle="1" w:styleId="WW-DefaultParagraphFont">
    <w:name w:val="WW-Default Paragraph Font"/>
    <w:rsid w:val="008644F9"/>
  </w:style>
  <w:style w:type="character" w:styleId="a3">
    <w:name w:val="Hyperlink"/>
    <w:uiPriority w:val="99"/>
    <w:rsid w:val="008644F9"/>
    <w:rPr>
      <w:color w:val="0000FF"/>
      <w:u w:val="single"/>
    </w:rPr>
  </w:style>
  <w:style w:type="character" w:customStyle="1" w:styleId="HeaderChar">
    <w:name w:val="Header Char"/>
    <w:uiPriority w:val="99"/>
    <w:rsid w:val="008644F9"/>
    <w:rPr>
      <w:sz w:val="22"/>
      <w:szCs w:val="22"/>
    </w:rPr>
  </w:style>
  <w:style w:type="character" w:customStyle="1" w:styleId="FooterChar">
    <w:name w:val="Footer Char"/>
    <w:uiPriority w:val="99"/>
    <w:rsid w:val="008644F9"/>
    <w:rPr>
      <w:sz w:val="22"/>
      <w:szCs w:val="22"/>
    </w:rPr>
  </w:style>
  <w:style w:type="paragraph" w:customStyle="1" w:styleId="12">
    <w:name w:val="Заголовок1"/>
    <w:basedOn w:val="a"/>
    <w:next w:val="a4"/>
    <w:rsid w:val="008644F9"/>
    <w:pPr>
      <w:keepNext/>
      <w:spacing w:before="240" w:after="120"/>
    </w:pPr>
    <w:rPr>
      <w:rFonts w:ascii="Arial" w:eastAsia="DejaVu Sans" w:hAnsi="Arial" w:cs="DejaVu Sans"/>
      <w:sz w:val="28"/>
      <w:szCs w:val="28"/>
    </w:rPr>
  </w:style>
  <w:style w:type="paragraph" w:styleId="a4">
    <w:name w:val="Body Text"/>
    <w:basedOn w:val="a"/>
    <w:link w:val="a5"/>
    <w:semiHidden/>
    <w:rsid w:val="008644F9"/>
    <w:pPr>
      <w:spacing w:after="120"/>
    </w:pPr>
  </w:style>
  <w:style w:type="character" w:customStyle="1" w:styleId="a5">
    <w:name w:val="Основной текст Знак"/>
    <w:basedOn w:val="a0"/>
    <w:link w:val="a4"/>
    <w:semiHidden/>
    <w:rsid w:val="008644F9"/>
    <w:rPr>
      <w:rFonts w:ascii="Calibri" w:hAnsi="Calibri" w:cs="Calibri"/>
      <w:lang w:val="ru-RU" w:eastAsia="ar-SA"/>
    </w:rPr>
  </w:style>
  <w:style w:type="paragraph" w:styleId="a6">
    <w:name w:val="List"/>
    <w:basedOn w:val="a4"/>
    <w:semiHidden/>
    <w:rsid w:val="008644F9"/>
  </w:style>
  <w:style w:type="paragraph" w:customStyle="1" w:styleId="a7">
    <w:name w:val="Название"/>
    <w:basedOn w:val="a"/>
    <w:rsid w:val="008644F9"/>
    <w:pPr>
      <w:suppressLineNumbers/>
      <w:spacing w:before="120" w:after="120"/>
    </w:pPr>
    <w:rPr>
      <w:i/>
      <w:iCs/>
      <w:sz w:val="24"/>
      <w:szCs w:val="24"/>
    </w:rPr>
  </w:style>
  <w:style w:type="paragraph" w:customStyle="1" w:styleId="13">
    <w:name w:val="Указатель1"/>
    <w:basedOn w:val="a"/>
    <w:rsid w:val="008644F9"/>
    <w:pPr>
      <w:suppressLineNumbers/>
    </w:pPr>
  </w:style>
  <w:style w:type="paragraph" w:styleId="a8">
    <w:name w:val="List Paragraph"/>
    <w:aliases w:val="PRIME List with bullets,Нумерованый список,List Paragraph1,Bullet Number,Индексы,Num Bullet 1,Заговок Марина,Table-Normal,RSHB_Table-Normal,Предусловия,Абзац маркированнный,Булит 1,асз.Списка"/>
    <w:basedOn w:val="a"/>
    <w:link w:val="a9"/>
    <w:uiPriority w:val="1"/>
    <w:qFormat/>
    <w:rsid w:val="008644F9"/>
    <w:pPr>
      <w:ind w:left="720"/>
    </w:pPr>
  </w:style>
  <w:style w:type="paragraph" w:styleId="aa">
    <w:name w:val="TOC Heading"/>
    <w:basedOn w:val="1"/>
    <w:next w:val="a"/>
    <w:qFormat/>
    <w:rsid w:val="008644F9"/>
    <w:pPr>
      <w:keepLines/>
      <w:numPr>
        <w:numId w:val="0"/>
      </w:numPr>
      <w:spacing w:before="480" w:after="0"/>
    </w:pPr>
    <w:rPr>
      <w:color w:val="365F91"/>
      <w:sz w:val="28"/>
      <w:szCs w:val="28"/>
      <w:lang w:val="en-US"/>
    </w:rPr>
  </w:style>
  <w:style w:type="paragraph" w:styleId="ab">
    <w:name w:val="header"/>
    <w:basedOn w:val="a"/>
    <w:link w:val="ac"/>
    <w:uiPriority w:val="99"/>
    <w:rsid w:val="008644F9"/>
    <w:pPr>
      <w:tabs>
        <w:tab w:val="center" w:pos="4677"/>
        <w:tab w:val="right" w:pos="9355"/>
      </w:tabs>
    </w:pPr>
  </w:style>
  <w:style w:type="character" w:customStyle="1" w:styleId="ac">
    <w:name w:val="Верхний колонтитул Знак"/>
    <w:basedOn w:val="a0"/>
    <w:link w:val="ab"/>
    <w:uiPriority w:val="99"/>
    <w:rsid w:val="008644F9"/>
    <w:rPr>
      <w:rFonts w:ascii="Calibri" w:hAnsi="Calibri" w:cs="Calibri"/>
      <w:lang w:val="ru-RU" w:eastAsia="ar-SA"/>
    </w:rPr>
  </w:style>
  <w:style w:type="paragraph" w:styleId="ad">
    <w:name w:val="footer"/>
    <w:basedOn w:val="a"/>
    <w:link w:val="ae"/>
    <w:uiPriority w:val="99"/>
    <w:rsid w:val="008644F9"/>
    <w:pPr>
      <w:tabs>
        <w:tab w:val="center" w:pos="4677"/>
        <w:tab w:val="right" w:pos="9355"/>
      </w:tabs>
    </w:pPr>
  </w:style>
  <w:style w:type="character" w:customStyle="1" w:styleId="ae">
    <w:name w:val="Нижний колонтитул Знак"/>
    <w:basedOn w:val="a0"/>
    <w:link w:val="ad"/>
    <w:uiPriority w:val="99"/>
    <w:rsid w:val="008644F9"/>
    <w:rPr>
      <w:rFonts w:ascii="Calibri" w:hAnsi="Calibri" w:cs="Calibri"/>
      <w:lang w:val="ru-RU" w:eastAsia="ar-SA"/>
    </w:rPr>
  </w:style>
  <w:style w:type="paragraph" w:styleId="31">
    <w:name w:val="toc 3"/>
    <w:basedOn w:val="13"/>
    <w:uiPriority w:val="39"/>
    <w:rsid w:val="008644F9"/>
    <w:pPr>
      <w:suppressLineNumbers w:val="0"/>
      <w:spacing w:after="0"/>
      <w:ind w:left="440"/>
    </w:pPr>
    <w:rPr>
      <w:i/>
      <w:iCs/>
      <w:sz w:val="20"/>
      <w:szCs w:val="20"/>
    </w:rPr>
  </w:style>
  <w:style w:type="paragraph" w:styleId="4">
    <w:name w:val="toc 4"/>
    <w:basedOn w:val="13"/>
    <w:semiHidden/>
    <w:rsid w:val="008644F9"/>
    <w:pPr>
      <w:suppressLineNumbers w:val="0"/>
      <w:spacing w:after="0"/>
      <w:ind w:left="660"/>
    </w:pPr>
    <w:rPr>
      <w:sz w:val="18"/>
      <w:szCs w:val="18"/>
    </w:rPr>
  </w:style>
  <w:style w:type="paragraph" w:styleId="5">
    <w:name w:val="toc 5"/>
    <w:basedOn w:val="13"/>
    <w:semiHidden/>
    <w:rsid w:val="008644F9"/>
    <w:pPr>
      <w:suppressLineNumbers w:val="0"/>
      <w:spacing w:after="0"/>
      <w:ind w:left="880"/>
    </w:pPr>
    <w:rPr>
      <w:sz w:val="18"/>
      <w:szCs w:val="18"/>
    </w:rPr>
  </w:style>
  <w:style w:type="paragraph" w:styleId="61">
    <w:name w:val="toc 6"/>
    <w:basedOn w:val="13"/>
    <w:semiHidden/>
    <w:rsid w:val="008644F9"/>
    <w:pPr>
      <w:suppressLineNumbers w:val="0"/>
      <w:spacing w:after="0"/>
      <w:ind w:left="1100"/>
    </w:pPr>
    <w:rPr>
      <w:sz w:val="18"/>
      <w:szCs w:val="18"/>
    </w:rPr>
  </w:style>
  <w:style w:type="paragraph" w:styleId="7">
    <w:name w:val="toc 7"/>
    <w:basedOn w:val="13"/>
    <w:semiHidden/>
    <w:rsid w:val="008644F9"/>
    <w:pPr>
      <w:suppressLineNumbers w:val="0"/>
      <w:spacing w:after="0"/>
      <w:ind w:left="1320"/>
    </w:pPr>
    <w:rPr>
      <w:sz w:val="18"/>
      <w:szCs w:val="18"/>
    </w:rPr>
  </w:style>
  <w:style w:type="paragraph" w:styleId="8">
    <w:name w:val="toc 8"/>
    <w:basedOn w:val="13"/>
    <w:semiHidden/>
    <w:rsid w:val="008644F9"/>
    <w:pPr>
      <w:suppressLineNumbers w:val="0"/>
      <w:spacing w:after="0"/>
      <w:ind w:left="1540"/>
    </w:pPr>
    <w:rPr>
      <w:sz w:val="18"/>
      <w:szCs w:val="18"/>
    </w:rPr>
  </w:style>
  <w:style w:type="paragraph" w:styleId="9">
    <w:name w:val="toc 9"/>
    <w:basedOn w:val="13"/>
    <w:semiHidden/>
    <w:rsid w:val="008644F9"/>
    <w:pPr>
      <w:suppressLineNumbers w:val="0"/>
      <w:spacing w:after="0"/>
      <w:ind w:left="1760"/>
    </w:pPr>
    <w:rPr>
      <w:sz w:val="18"/>
      <w:szCs w:val="18"/>
    </w:rPr>
  </w:style>
  <w:style w:type="paragraph" w:customStyle="1" w:styleId="100">
    <w:name w:val="Оглавление 10"/>
    <w:basedOn w:val="13"/>
    <w:rsid w:val="008644F9"/>
    <w:pPr>
      <w:tabs>
        <w:tab w:val="right" w:leader="dot" w:pos="15066"/>
      </w:tabs>
      <w:ind w:left="2547"/>
    </w:pPr>
  </w:style>
  <w:style w:type="paragraph" w:customStyle="1" w:styleId="af">
    <w:name w:val="Содержимое таблицы"/>
    <w:basedOn w:val="a"/>
    <w:rsid w:val="008644F9"/>
    <w:pPr>
      <w:suppressLineNumbers/>
    </w:pPr>
  </w:style>
  <w:style w:type="paragraph" w:customStyle="1" w:styleId="af0">
    <w:name w:val="Заголовок таблицы"/>
    <w:basedOn w:val="af"/>
    <w:rsid w:val="008644F9"/>
    <w:pPr>
      <w:jc w:val="center"/>
    </w:pPr>
    <w:rPr>
      <w:b/>
      <w:bCs/>
    </w:rPr>
  </w:style>
  <w:style w:type="table" w:styleId="af1">
    <w:name w:val="Table Grid"/>
    <w:basedOn w:val="a1"/>
    <w:uiPriority w:val="59"/>
    <w:rsid w:val="008644F9"/>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2">
    <w:name w:val="Plain Text"/>
    <w:basedOn w:val="a"/>
    <w:link w:val="af3"/>
    <w:uiPriority w:val="99"/>
    <w:semiHidden/>
    <w:unhideWhenUsed/>
    <w:rsid w:val="008644F9"/>
    <w:pPr>
      <w:suppressAutoHyphens w:val="0"/>
      <w:spacing w:after="0" w:line="240" w:lineRule="auto"/>
    </w:pPr>
    <w:rPr>
      <w:rFonts w:ascii="Consolas" w:hAnsi="Consolas" w:cs="Times New Roman"/>
      <w:sz w:val="21"/>
      <w:szCs w:val="21"/>
      <w:lang w:eastAsia="en-US"/>
    </w:rPr>
  </w:style>
  <w:style w:type="character" w:customStyle="1" w:styleId="af3">
    <w:name w:val="Текст Знак"/>
    <w:basedOn w:val="a0"/>
    <w:link w:val="af2"/>
    <w:uiPriority w:val="99"/>
    <w:semiHidden/>
    <w:rsid w:val="008644F9"/>
    <w:rPr>
      <w:rFonts w:ascii="Consolas" w:hAnsi="Consolas" w:cs="Times New Roman"/>
      <w:sz w:val="21"/>
      <w:szCs w:val="21"/>
      <w:lang w:val="ru-RU"/>
    </w:rPr>
  </w:style>
  <w:style w:type="paragraph" w:styleId="af4">
    <w:name w:val="Title"/>
    <w:basedOn w:val="a"/>
    <w:next w:val="a"/>
    <w:link w:val="af5"/>
    <w:uiPriority w:val="10"/>
    <w:qFormat/>
    <w:rsid w:val="008644F9"/>
    <w:pPr>
      <w:spacing w:before="240" w:after="60"/>
      <w:jc w:val="center"/>
      <w:outlineLvl w:val="0"/>
    </w:pPr>
    <w:rPr>
      <w:rFonts w:ascii="Cambria" w:eastAsia="Times New Roman" w:hAnsi="Cambria" w:cs="Times New Roman"/>
      <w:b/>
      <w:bCs/>
      <w:kern w:val="28"/>
      <w:sz w:val="32"/>
      <w:szCs w:val="32"/>
    </w:rPr>
  </w:style>
  <w:style w:type="character" w:customStyle="1" w:styleId="af5">
    <w:name w:val="Заголовок Знак"/>
    <w:basedOn w:val="a0"/>
    <w:link w:val="af4"/>
    <w:uiPriority w:val="10"/>
    <w:rsid w:val="008644F9"/>
    <w:rPr>
      <w:rFonts w:ascii="Cambria" w:eastAsia="Times New Roman" w:hAnsi="Cambria" w:cs="Times New Roman"/>
      <w:b/>
      <w:bCs/>
      <w:kern w:val="28"/>
      <w:sz w:val="32"/>
      <w:szCs w:val="32"/>
      <w:lang w:val="ru-RU" w:eastAsia="ar-SA"/>
    </w:rPr>
  </w:style>
  <w:style w:type="paragraph" w:styleId="af6">
    <w:name w:val="Balloon Text"/>
    <w:basedOn w:val="a"/>
    <w:link w:val="af7"/>
    <w:uiPriority w:val="99"/>
    <w:semiHidden/>
    <w:unhideWhenUsed/>
    <w:rsid w:val="008644F9"/>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8644F9"/>
    <w:rPr>
      <w:rFonts w:ascii="Tahoma" w:hAnsi="Tahoma" w:cs="Tahoma"/>
      <w:sz w:val="16"/>
      <w:szCs w:val="16"/>
      <w:lang w:val="ru-RU" w:eastAsia="ar-SA"/>
    </w:rPr>
  </w:style>
  <w:style w:type="character" w:styleId="af8">
    <w:name w:val="Book Title"/>
    <w:uiPriority w:val="33"/>
    <w:qFormat/>
    <w:rsid w:val="008644F9"/>
    <w:rPr>
      <w:b/>
      <w:bCs/>
      <w:smallCaps/>
      <w:spacing w:val="5"/>
    </w:rPr>
  </w:style>
  <w:style w:type="paragraph" w:styleId="af9">
    <w:name w:val="No Spacing"/>
    <w:link w:val="afa"/>
    <w:uiPriority w:val="1"/>
    <w:qFormat/>
    <w:rsid w:val="008644F9"/>
    <w:pPr>
      <w:spacing w:after="0" w:line="240" w:lineRule="auto"/>
    </w:pPr>
    <w:rPr>
      <w:rFonts w:ascii="Calibri" w:hAnsi="Calibri" w:cs="Times New Roman"/>
      <w:lang w:val="ru-RU"/>
    </w:rPr>
  </w:style>
  <w:style w:type="character" w:styleId="afb">
    <w:name w:val="Strong"/>
    <w:uiPriority w:val="22"/>
    <w:qFormat/>
    <w:rsid w:val="008644F9"/>
    <w:rPr>
      <w:b/>
      <w:bCs/>
    </w:rPr>
  </w:style>
  <w:style w:type="paragraph" w:styleId="HTML">
    <w:name w:val="HTML Preformatted"/>
    <w:basedOn w:val="a"/>
    <w:link w:val="HTML0"/>
    <w:uiPriority w:val="99"/>
    <w:semiHidden/>
    <w:unhideWhenUsed/>
    <w:rsid w:val="00864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00" w:lineRule="auto"/>
    </w:pPr>
    <w:rPr>
      <w:rFonts w:ascii="Courier New" w:hAnsi="Courier New" w:cs="Courier New"/>
      <w:sz w:val="20"/>
      <w:szCs w:val="20"/>
      <w:lang w:eastAsia="ru-RU"/>
    </w:rPr>
  </w:style>
  <w:style w:type="character" w:customStyle="1" w:styleId="HTML0">
    <w:name w:val="Стандартный HTML Знак"/>
    <w:basedOn w:val="a0"/>
    <w:link w:val="HTML"/>
    <w:uiPriority w:val="99"/>
    <w:semiHidden/>
    <w:rsid w:val="008644F9"/>
    <w:rPr>
      <w:rFonts w:ascii="Courier New" w:hAnsi="Courier New" w:cs="Courier New"/>
      <w:sz w:val="20"/>
      <w:szCs w:val="20"/>
      <w:lang w:val="ru-RU" w:eastAsia="ru-RU"/>
    </w:rPr>
  </w:style>
  <w:style w:type="table" w:styleId="-43">
    <w:name w:val="Grid Table 4 Accent 3"/>
    <w:basedOn w:val="a1"/>
    <w:uiPriority w:val="49"/>
    <w:rsid w:val="008644F9"/>
    <w:pPr>
      <w:spacing w:after="0" w:line="240" w:lineRule="auto"/>
    </w:pPr>
    <w:rPr>
      <w:rFonts w:ascii="Times New Roman" w:eastAsia="Times New Roman" w:hAnsi="Times New Roman" w:cs="Times New Roman"/>
      <w:sz w:val="20"/>
      <w:szCs w:val="20"/>
      <w:lang w:val="ru-RU" w:eastAsia="ru-R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Default">
    <w:name w:val="Default"/>
    <w:rsid w:val="008644F9"/>
    <w:pPr>
      <w:autoSpaceDE w:val="0"/>
      <w:autoSpaceDN w:val="0"/>
      <w:adjustRightInd w:val="0"/>
      <w:spacing w:after="0" w:line="240" w:lineRule="auto"/>
    </w:pPr>
    <w:rPr>
      <w:rFonts w:ascii="Calibri" w:eastAsiaTheme="minorHAnsi" w:hAnsi="Calibri" w:cs="Calibri"/>
      <w:color w:val="000000"/>
      <w:sz w:val="24"/>
      <w:szCs w:val="24"/>
      <w:lang w:val="ru-RU"/>
    </w:rPr>
  </w:style>
  <w:style w:type="character" w:styleId="afc">
    <w:name w:val="annotation reference"/>
    <w:basedOn w:val="a0"/>
    <w:uiPriority w:val="99"/>
    <w:semiHidden/>
    <w:unhideWhenUsed/>
    <w:rsid w:val="008644F9"/>
    <w:rPr>
      <w:sz w:val="16"/>
      <w:szCs w:val="16"/>
    </w:rPr>
  </w:style>
  <w:style w:type="paragraph" w:styleId="afd">
    <w:name w:val="annotation text"/>
    <w:basedOn w:val="a"/>
    <w:link w:val="afe"/>
    <w:uiPriority w:val="99"/>
    <w:unhideWhenUsed/>
    <w:rsid w:val="008644F9"/>
    <w:pPr>
      <w:spacing w:line="240" w:lineRule="auto"/>
    </w:pPr>
    <w:rPr>
      <w:sz w:val="20"/>
      <w:szCs w:val="20"/>
    </w:rPr>
  </w:style>
  <w:style w:type="character" w:customStyle="1" w:styleId="afe">
    <w:name w:val="Текст примечания Знак"/>
    <w:basedOn w:val="a0"/>
    <w:link w:val="afd"/>
    <w:uiPriority w:val="99"/>
    <w:rsid w:val="008644F9"/>
    <w:rPr>
      <w:rFonts w:ascii="Calibri" w:hAnsi="Calibri" w:cs="Calibri"/>
      <w:sz w:val="20"/>
      <w:szCs w:val="20"/>
      <w:lang w:val="ru-RU" w:eastAsia="ar-SA"/>
    </w:rPr>
  </w:style>
  <w:style w:type="paragraph" w:styleId="aff">
    <w:name w:val="annotation subject"/>
    <w:basedOn w:val="afd"/>
    <w:next w:val="afd"/>
    <w:link w:val="aff0"/>
    <w:uiPriority w:val="99"/>
    <w:semiHidden/>
    <w:unhideWhenUsed/>
    <w:rsid w:val="008644F9"/>
    <w:rPr>
      <w:b/>
      <w:bCs/>
    </w:rPr>
  </w:style>
  <w:style w:type="character" w:customStyle="1" w:styleId="aff0">
    <w:name w:val="Тема примечания Знак"/>
    <w:basedOn w:val="afe"/>
    <w:link w:val="aff"/>
    <w:uiPriority w:val="99"/>
    <w:semiHidden/>
    <w:rsid w:val="008644F9"/>
    <w:rPr>
      <w:rFonts w:ascii="Calibri" w:hAnsi="Calibri" w:cs="Calibri"/>
      <w:b/>
      <w:bCs/>
      <w:sz w:val="20"/>
      <w:szCs w:val="20"/>
      <w:lang w:val="ru-RU" w:eastAsia="ar-SA"/>
    </w:rPr>
  </w:style>
  <w:style w:type="paragraph" w:customStyle="1" w:styleId="Roboto-2">
    <w:name w:val="Roboto-Заголовок 2"/>
    <w:basedOn w:val="2"/>
    <w:next w:val="2"/>
    <w:link w:val="Roboto-2Char"/>
    <w:autoRedefine/>
    <w:qFormat/>
    <w:rsid w:val="008644F9"/>
    <w:pPr>
      <w:keepLines/>
      <w:numPr>
        <w:ilvl w:val="0"/>
        <w:numId w:val="0"/>
      </w:numPr>
      <w:suppressAutoHyphens w:val="0"/>
      <w:spacing w:before="0" w:after="120" w:line="240" w:lineRule="auto"/>
      <w:ind w:left="900" w:hanging="432"/>
    </w:pPr>
    <w:rPr>
      <w:rFonts w:eastAsia="Calibri"/>
      <w:b w:val="0"/>
      <w:i w:val="0"/>
      <w:color w:val="C00000"/>
      <w:szCs w:val="22"/>
      <w:lang w:eastAsia="ru-RU"/>
    </w:rPr>
  </w:style>
  <w:style w:type="character" w:customStyle="1" w:styleId="Roboto-2Char">
    <w:name w:val="Roboto-Заголовок 2 Char"/>
    <w:link w:val="Roboto-2"/>
    <w:rsid w:val="008644F9"/>
    <w:rPr>
      <w:rFonts w:ascii="Arial" w:hAnsi="Arial" w:cs="Arial"/>
      <w:bCs/>
      <w:iCs/>
      <w:color w:val="C00000"/>
      <w:sz w:val="28"/>
      <w:lang w:eastAsia="ru-RU"/>
    </w:rPr>
  </w:style>
  <w:style w:type="character" w:customStyle="1" w:styleId="aff1">
    <w:name w:val="Табличный текст"/>
    <w:rsid w:val="008644F9"/>
    <w:rPr>
      <w:rFonts w:ascii="Arial" w:hAnsi="Arial"/>
      <w:smallCaps/>
      <w:sz w:val="16"/>
    </w:rPr>
  </w:style>
  <w:style w:type="paragraph" w:customStyle="1" w:styleId="aff2">
    <w:name w:val="Мой обычный"/>
    <w:basedOn w:val="a"/>
    <w:rsid w:val="008644F9"/>
    <w:pPr>
      <w:suppressAutoHyphens w:val="0"/>
      <w:spacing w:after="0" w:line="240" w:lineRule="auto"/>
      <w:ind w:right="-1" w:firstLine="306"/>
      <w:jc w:val="both"/>
    </w:pPr>
    <w:rPr>
      <w:rFonts w:ascii="Times New Roman" w:eastAsia="Times New Roman" w:hAnsi="Times New Roman" w:cs="Times New Roman"/>
      <w:szCs w:val="20"/>
      <w:lang w:val="en-US" w:eastAsia="en-US"/>
    </w:rPr>
  </w:style>
  <w:style w:type="paragraph" w:styleId="aff3">
    <w:name w:val="Normal (Web)"/>
    <w:basedOn w:val="a"/>
    <w:uiPriority w:val="99"/>
    <w:semiHidden/>
    <w:unhideWhenUsed/>
    <w:rsid w:val="008644F9"/>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4">
    <w:name w:val="footnote text"/>
    <w:basedOn w:val="a"/>
    <w:link w:val="aff5"/>
    <w:uiPriority w:val="99"/>
    <w:semiHidden/>
    <w:unhideWhenUsed/>
    <w:rsid w:val="008644F9"/>
    <w:pPr>
      <w:spacing w:after="0" w:line="240" w:lineRule="auto"/>
    </w:pPr>
    <w:rPr>
      <w:sz w:val="20"/>
      <w:szCs w:val="20"/>
    </w:rPr>
  </w:style>
  <w:style w:type="character" w:customStyle="1" w:styleId="aff5">
    <w:name w:val="Текст сноски Знак"/>
    <w:basedOn w:val="a0"/>
    <w:link w:val="aff4"/>
    <w:uiPriority w:val="99"/>
    <w:semiHidden/>
    <w:rsid w:val="008644F9"/>
    <w:rPr>
      <w:rFonts w:ascii="Calibri" w:hAnsi="Calibri" w:cs="Calibri"/>
      <w:sz w:val="20"/>
      <w:szCs w:val="20"/>
      <w:lang w:val="ru-RU" w:eastAsia="ar-SA"/>
    </w:rPr>
  </w:style>
  <w:style w:type="character" w:styleId="aff6">
    <w:name w:val="footnote reference"/>
    <w:basedOn w:val="a0"/>
    <w:uiPriority w:val="99"/>
    <w:unhideWhenUsed/>
    <w:rsid w:val="008644F9"/>
    <w:rPr>
      <w:vertAlign w:val="superscript"/>
    </w:rPr>
  </w:style>
  <w:style w:type="paragraph" w:styleId="22">
    <w:name w:val="Body Text 2"/>
    <w:basedOn w:val="a"/>
    <w:link w:val="23"/>
    <w:uiPriority w:val="99"/>
    <w:unhideWhenUsed/>
    <w:rsid w:val="008644F9"/>
    <w:pPr>
      <w:suppressAutoHyphens w:val="0"/>
      <w:spacing w:after="120" w:line="480" w:lineRule="auto"/>
    </w:pPr>
    <w:rPr>
      <w:rFonts w:cs="Times New Roman"/>
      <w:lang w:eastAsia="en-US"/>
    </w:rPr>
  </w:style>
  <w:style w:type="character" w:customStyle="1" w:styleId="23">
    <w:name w:val="Основной текст 2 Знак"/>
    <w:basedOn w:val="a0"/>
    <w:link w:val="22"/>
    <w:uiPriority w:val="99"/>
    <w:rsid w:val="008644F9"/>
    <w:rPr>
      <w:rFonts w:ascii="Calibri" w:hAnsi="Calibri" w:cs="Times New Roman"/>
      <w:lang w:val="ru-RU"/>
    </w:rPr>
  </w:style>
  <w:style w:type="character" w:customStyle="1" w:styleId="afa">
    <w:name w:val="Без интервала Знак"/>
    <w:link w:val="af9"/>
    <w:uiPriority w:val="1"/>
    <w:rsid w:val="008644F9"/>
    <w:rPr>
      <w:rFonts w:ascii="Calibri" w:hAnsi="Calibri" w:cs="Times New Roman"/>
      <w:lang w:val="ru-RU"/>
    </w:rPr>
  </w:style>
  <w:style w:type="paragraph" w:styleId="aff7">
    <w:name w:val="Body Text Indent"/>
    <w:basedOn w:val="a"/>
    <w:link w:val="aff8"/>
    <w:uiPriority w:val="99"/>
    <w:semiHidden/>
    <w:unhideWhenUsed/>
    <w:rsid w:val="008644F9"/>
    <w:pPr>
      <w:spacing w:after="120"/>
      <w:ind w:left="283"/>
    </w:pPr>
  </w:style>
  <w:style w:type="character" w:customStyle="1" w:styleId="aff8">
    <w:name w:val="Основной текст с отступом Знак"/>
    <w:basedOn w:val="a0"/>
    <w:link w:val="aff7"/>
    <w:uiPriority w:val="99"/>
    <w:semiHidden/>
    <w:rsid w:val="008644F9"/>
    <w:rPr>
      <w:rFonts w:ascii="Calibri" w:hAnsi="Calibri" w:cs="Calibri"/>
      <w:lang w:val="ru-RU" w:eastAsia="ar-SA"/>
    </w:rPr>
  </w:style>
  <w:style w:type="paragraph" w:customStyle="1" w:styleId="VVV">
    <w:name w:val="VVV"/>
    <w:link w:val="VVV0"/>
    <w:qFormat/>
    <w:rsid w:val="008644F9"/>
    <w:pPr>
      <w:numPr>
        <w:ilvl w:val="3"/>
      </w:numPr>
      <w:spacing w:after="0" w:line="240" w:lineRule="auto"/>
      <w:ind w:left="284" w:right="284" w:firstLine="567"/>
      <w:jc w:val="both"/>
    </w:pPr>
    <w:rPr>
      <w:rFonts w:ascii="Times New Roman" w:eastAsia="Times New Roman" w:hAnsi="Times New Roman" w:cs="Times New Roman"/>
      <w:sz w:val="24"/>
      <w:szCs w:val="28"/>
      <w:lang w:val="ru-RU" w:eastAsia="ru-RU"/>
    </w:rPr>
  </w:style>
  <w:style w:type="character" w:customStyle="1" w:styleId="VVV0">
    <w:name w:val="VVV Знак"/>
    <w:basedOn w:val="a0"/>
    <w:link w:val="VVV"/>
    <w:rsid w:val="008644F9"/>
    <w:rPr>
      <w:rFonts w:ascii="Times New Roman" w:eastAsia="Times New Roman" w:hAnsi="Times New Roman" w:cs="Times New Roman"/>
      <w:sz w:val="24"/>
      <w:szCs w:val="28"/>
      <w:lang w:val="ru-RU" w:eastAsia="ru-RU"/>
    </w:rPr>
  </w:style>
  <w:style w:type="paragraph" w:customStyle="1" w:styleId="TableContents">
    <w:name w:val="Table Contents"/>
    <w:basedOn w:val="a4"/>
    <w:rsid w:val="008644F9"/>
    <w:pPr>
      <w:widowControl w:val="0"/>
      <w:suppressLineNumbers/>
      <w:spacing w:before="29" w:after="29" w:line="240" w:lineRule="auto"/>
      <w:jc w:val="center"/>
    </w:pPr>
    <w:rPr>
      <w:rFonts w:ascii="Arial" w:eastAsia="Lucida Sans Unicode" w:hAnsi="Arial" w:cs="Tahoma"/>
      <w:sz w:val="16"/>
      <w:szCs w:val="24"/>
      <w:lang w:val="en-US" w:eastAsia="fr-FR" w:bidi="fr-FR"/>
    </w:rPr>
  </w:style>
  <w:style w:type="character" w:styleId="aff9">
    <w:name w:val="Unresolved Mention"/>
    <w:basedOn w:val="a0"/>
    <w:uiPriority w:val="99"/>
    <w:semiHidden/>
    <w:unhideWhenUsed/>
    <w:rsid w:val="008644F9"/>
    <w:rPr>
      <w:color w:val="605E5C"/>
      <w:shd w:val="clear" w:color="auto" w:fill="E1DFDD"/>
    </w:rPr>
  </w:style>
  <w:style w:type="character" w:styleId="affa">
    <w:name w:val="FollowedHyperlink"/>
    <w:basedOn w:val="a0"/>
    <w:uiPriority w:val="99"/>
    <w:semiHidden/>
    <w:unhideWhenUsed/>
    <w:rsid w:val="008644F9"/>
    <w:rPr>
      <w:color w:val="954F72" w:themeColor="followedHyperlink"/>
      <w:u w:val="single"/>
    </w:rPr>
  </w:style>
  <w:style w:type="character" w:styleId="affb">
    <w:name w:val="Emphasis"/>
    <w:basedOn w:val="a0"/>
    <w:uiPriority w:val="20"/>
    <w:qFormat/>
    <w:rsid w:val="008644F9"/>
    <w:rPr>
      <w:i/>
      <w:iCs/>
    </w:rPr>
  </w:style>
  <w:style w:type="character" w:customStyle="1" w:styleId="a9">
    <w:name w:val="Абзац списка Знак"/>
    <w:aliases w:val="PRIME List with bullets Знак,Нумерованый список Знак,List Paragraph1 Знак,Bullet Number Знак,Индексы Знак,Num Bullet 1 Знак,Заговок Марина Знак,Table-Normal Знак,RSHB_Table-Normal Знак,Предусловия Знак,Абзац маркированнный Знак"/>
    <w:link w:val="a8"/>
    <w:uiPriority w:val="1"/>
    <w:rsid w:val="005D57CA"/>
    <w:rPr>
      <w:rFonts w:ascii="Calibri" w:hAnsi="Calibri" w:cs="Calibri"/>
      <w:lang w:val="ru-RU" w:eastAsia="ar-SA"/>
    </w:rPr>
  </w:style>
  <w:style w:type="character" w:customStyle="1" w:styleId="project-category">
    <w:name w:val="project-category"/>
    <w:basedOn w:val="a0"/>
    <w:rsid w:val="004558D0"/>
  </w:style>
  <w:style w:type="paragraph" w:customStyle="1" w:styleId="Pa14">
    <w:name w:val="Pa14"/>
    <w:basedOn w:val="Default"/>
    <w:next w:val="Default"/>
    <w:uiPriority w:val="99"/>
    <w:rsid w:val="00B3607A"/>
    <w:pPr>
      <w:spacing w:line="221" w:lineRule="atLeast"/>
    </w:pPr>
    <w:rPr>
      <w:rFonts w:ascii="Cambria" w:eastAsia="Calibri" w:hAnsi="Cambria" w:cstheme="minorBidi"/>
      <w:color w:val="auto"/>
    </w:rPr>
  </w:style>
  <w:style w:type="character" w:customStyle="1" w:styleId="A70">
    <w:name w:val="A7"/>
    <w:uiPriority w:val="99"/>
    <w:rsid w:val="00B3607A"/>
    <w:rPr>
      <w:rFonts w:cs="Cambria"/>
      <w:color w:val="211D1E"/>
      <w:sz w:val="16"/>
      <w:szCs w:val="16"/>
    </w:rPr>
  </w:style>
  <w:style w:type="character" w:customStyle="1" w:styleId="A17">
    <w:name w:val="A17"/>
    <w:uiPriority w:val="99"/>
    <w:rsid w:val="00B3607A"/>
    <w:rPr>
      <w:rFonts w:cs="Cambria"/>
      <w:color w:val="211D1E"/>
      <w:sz w:val="16"/>
      <w:szCs w:val="16"/>
    </w:rPr>
  </w:style>
  <w:style w:type="character" w:customStyle="1" w:styleId="A10">
    <w:name w:val="A10"/>
    <w:uiPriority w:val="99"/>
    <w:rsid w:val="00B3607A"/>
    <w:rPr>
      <w:rFonts w:cs="Cambria"/>
      <w:color w:val="053BF5"/>
      <w:sz w:val="22"/>
      <w:szCs w:val="22"/>
      <w:u w:val="single"/>
    </w:rPr>
  </w:style>
  <w:style w:type="paragraph" w:customStyle="1" w:styleId="Pa13">
    <w:name w:val="Pa13"/>
    <w:basedOn w:val="Default"/>
    <w:next w:val="Default"/>
    <w:uiPriority w:val="99"/>
    <w:rsid w:val="00B3607A"/>
    <w:pPr>
      <w:spacing w:line="221" w:lineRule="atLeast"/>
    </w:pPr>
    <w:rPr>
      <w:rFonts w:ascii="Cambria" w:eastAsia="Calibri" w:hAnsi="Cambria" w:cstheme="minorBidi"/>
      <w:color w:val="auto"/>
    </w:rPr>
  </w:style>
  <w:style w:type="paragraph" w:customStyle="1" w:styleId="Pa17">
    <w:name w:val="Pa17"/>
    <w:basedOn w:val="Default"/>
    <w:next w:val="Default"/>
    <w:uiPriority w:val="99"/>
    <w:rsid w:val="00B3607A"/>
    <w:pPr>
      <w:spacing w:line="201" w:lineRule="atLeast"/>
    </w:pPr>
    <w:rPr>
      <w:rFonts w:ascii="Cambria" w:eastAsia="Calibri" w:hAnsi="Cambria" w:cstheme="minorBidi"/>
      <w:color w:val="auto"/>
    </w:rPr>
  </w:style>
  <w:style w:type="paragraph" w:customStyle="1" w:styleId="Pa20">
    <w:name w:val="Pa20"/>
    <w:basedOn w:val="Default"/>
    <w:next w:val="Default"/>
    <w:uiPriority w:val="99"/>
    <w:rsid w:val="00B3607A"/>
    <w:pPr>
      <w:spacing w:line="201" w:lineRule="atLeast"/>
    </w:pPr>
    <w:rPr>
      <w:rFonts w:ascii="Cambria" w:eastAsia="Calibri" w:hAnsi="Cambria" w:cstheme="minorBidi"/>
      <w:color w:val="auto"/>
    </w:rPr>
  </w:style>
  <w:style w:type="character" w:customStyle="1" w:styleId="A15">
    <w:name w:val="A15"/>
    <w:uiPriority w:val="99"/>
    <w:rsid w:val="00B3607A"/>
    <w:rPr>
      <w:rFonts w:cs="Cambria"/>
      <w:color w:val="211D1E"/>
      <w:sz w:val="15"/>
      <w:szCs w:val="15"/>
    </w:rPr>
  </w:style>
  <w:style w:type="character" w:customStyle="1" w:styleId="A12">
    <w:name w:val="A12"/>
    <w:uiPriority w:val="99"/>
    <w:rsid w:val="00B3607A"/>
    <w:rPr>
      <w:rFonts w:cs="Cambria"/>
      <w:color w:val="211D1E"/>
      <w:sz w:val="15"/>
      <w:szCs w:val="15"/>
    </w:rPr>
  </w:style>
  <w:style w:type="character" w:styleId="affc">
    <w:name w:val="Intense Emphasis"/>
    <w:basedOn w:val="a0"/>
    <w:uiPriority w:val="21"/>
    <w:qFormat/>
    <w:rsid w:val="00C0118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935589">
      <w:bodyDiv w:val="1"/>
      <w:marLeft w:val="0"/>
      <w:marRight w:val="0"/>
      <w:marTop w:val="0"/>
      <w:marBottom w:val="0"/>
      <w:divBdr>
        <w:top w:val="none" w:sz="0" w:space="0" w:color="auto"/>
        <w:left w:val="none" w:sz="0" w:space="0" w:color="auto"/>
        <w:bottom w:val="none" w:sz="0" w:space="0" w:color="auto"/>
        <w:right w:val="none" w:sz="0" w:space="0" w:color="auto"/>
      </w:divBdr>
    </w:div>
    <w:div w:id="80032851">
      <w:bodyDiv w:val="1"/>
      <w:marLeft w:val="0"/>
      <w:marRight w:val="0"/>
      <w:marTop w:val="0"/>
      <w:marBottom w:val="0"/>
      <w:divBdr>
        <w:top w:val="none" w:sz="0" w:space="0" w:color="auto"/>
        <w:left w:val="none" w:sz="0" w:space="0" w:color="auto"/>
        <w:bottom w:val="none" w:sz="0" w:space="0" w:color="auto"/>
        <w:right w:val="none" w:sz="0" w:space="0" w:color="auto"/>
      </w:divBdr>
    </w:div>
    <w:div w:id="536088852">
      <w:bodyDiv w:val="1"/>
      <w:marLeft w:val="0"/>
      <w:marRight w:val="0"/>
      <w:marTop w:val="0"/>
      <w:marBottom w:val="0"/>
      <w:divBdr>
        <w:top w:val="none" w:sz="0" w:space="0" w:color="auto"/>
        <w:left w:val="none" w:sz="0" w:space="0" w:color="auto"/>
        <w:bottom w:val="none" w:sz="0" w:space="0" w:color="auto"/>
        <w:right w:val="none" w:sz="0" w:space="0" w:color="auto"/>
      </w:divBdr>
    </w:div>
    <w:div w:id="536166016">
      <w:bodyDiv w:val="1"/>
      <w:marLeft w:val="0"/>
      <w:marRight w:val="0"/>
      <w:marTop w:val="0"/>
      <w:marBottom w:val="0"/>
      <w:divBdr>
        <w:top w:val="none" w:sz="0" w:space="0" w:color="auto"/>
        <w:left w:val="none" w:sz="0" w:space="0" w:color="auto"/>
        <w:bottom w:val="none" w:sz="0" w:space="0" w:color="auto"/>
        <w:right w:val="none" w:sz="0" w:space="0" w:color="auto"/>
      </w:divBdr>
      <w:divsChild>
        <w:div w:id="1069034950">
          <w:marLeft w:val="0"/>
          <w:marRight w:val="0"/>
          <w:marTop w:val="0"/>
          <w:marBottom w:val="0"/>
          <w:divBdr>
            <w:top w:val="none" w:sz="0" w:space="0" w:color="auto"/>
            <w:left w:val="none" w:sz="0" w:space="0" w:color="auto"/>
            <w:bottom w:val="none" w:sz="0" w:space="0" w:color="auto"/>
            <w:right w:val="none" w:sz="0" w:space="0" w:color="auto"/>
          </w:divBdr>
          <w:divsChild>
            <w:div w:id="168304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933822">
      <w:bodyDiv w:val="1"/>
      <w:marLeft w:val="0"/>
      <w:marRight w:val="0"/>
      <w:marTop w:val="0"/>
      <w:marBottom w:val="0"/>
      <w:divBdr>
        <w:top w:val="none" w:sz="0" w:space="0" w:color="auto"/>
        <w:left w:val="none" w:sz="0" w:space="0" w:color="auto"/>
        <w:bottom w:val="none" w:sz="0" w:space="0" w:color="auto"/>
        <w:right w:val="none" w:sz="0" w:space="0" w:color="auto"/>
      </w:divBdr>
    </w:div>
    <w:div w:id="565653239">
      <w:bodyDiv w:val="1"/>
      <w:marLeft w:val="0"/>
      <w:marRight w:val="0"/>
      <w:marTop w:val="0"/>
      <w:marBottom w:val="0"/>
      <w:divBdr>
        <w:top w:val="none" w:sz="0" w:space="0" w:color="auto"/>
        <w:left w:val="none" w:sz="0" w:space="0" w:color="auto"/>
        <w:bottom w:val="none" w:sz="0" w:space="0" w:color="auto"/>
        <w:right w:val="none" w:sz="0" w:space="0" w:color="auto"/>
      </w:divBdr>
      <w:divsChild>
        <w:div w:id="813257965">
          <w:marLeft w:val="0"/>
          <w:marRight w:val="0"/>
          <w:marTop w:val="0"/>
          <w:marBottom w:val="0"/>
          <w:divBdr>
            <w:top w:val="none" w:sz="0" w:space="0" w:color="auto"/>
            <w:left w:val="none" w:sz="0" w:space="0" w:color="auto"/>
            <w:bottom w:val="none" w:sz="0" w:space="0" w:color="auto"/>
            <w:right w:val="none" w:sz="0" w:space="0" w:color="auto"/>
          </w:divBdr>
          <w:divsChild>
            <w:div w:id="51107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99918">
      <w:bodyDiv w:val="1"/>
      <w:marLeft w:val="0"/>
      <w:marRight w:val="0"/>
      <w:marTop w:val="0"/>
      <w:marBottom w:val="0"/>
      <w:divBdr>
        <w:top w:val="none" w:sz="0" w:space="0" w:color="auto"/>
        <w:left w:val="none" w:sz="0" w:space="0" w:color="auto"/>
        <w:bottom w:val="none" w:sz="0" w:space="0" w:color="auto"/>
        <w:right w:val="none" w:sz="0" w:space="0" w:color="auto"/>
      </w:divBdr>
    </w:div>
    <w:div w:id="1389260157">
      <w:bodyDiv w:val="1"/>
      <w:marLeft w:val="0"/>
      <w:marRight w:val="0"/>
      <w:marTop w:val="0"/>
      <w:marBottom w:val="0"/>
      <w:divBdr>
        <w:top w:val="none" w:sz="0" w:space="0" w:color="auto"/>
        <w:left w:val="none" w:sz="0" w:space="0" w:color="auto"/>
        <w:bottom w:val="none" w:sz="0" w:space="0" w:color="auto"/>
        <w:right w:val="none" w:sz="0" w:space="0" w:color="auto"/>
      </w:divBdr>
    </w:div>
    <w:div w:id="1552767856">
      <w:bodyDiv w:val="1"/>
      <w:marLeft w:val="0"/>
      <w:marRight w:val="0"/>
      <w:marTop w:val="0"/>
      <w:marBottom w:val="0"/>
      <w:divBdr>
        <w:top w:val="none" w:sz="0" w:space="0" w:color="auto"/>
        <w:left w:val="none" w:sz="0" w:space="0" w:color="auto"/>
        <w:bottom w:val="none" w:sz="0" w:space="0" w:color="auto"/>
        <w:right w:val="none" w:sz="0" w:space="0" w:color="auto"/>
      </w:divBdr>
    </w:div>
    <w:div w:id="1557549398">
      <w:bodyDiv w:val="1"/>
      <w:marLeft w:val="0"/>
      <w:marRight w:val="0"/>
      <w:marTop w:val="0"/>
      <w:marBottom w:val="0"/>
      <w:divBdr>
        <w:top w:val="none" w:sz="0" w:space="0" w:color="auto"/>
        <w:left w:val="none" w:sz="0" w:space="0" w:color="auto"/>
        <w:bottom w:val="none" w:sz="0" w:space="0" w:color="auto"/>
        <w:right w:val="none" w:sz="0" w:space="0" w:color="auto"/>
      </w:divBdr>
    </w:div>
    <w:div w:id="1635409969">
      <w:bodyDiv w:val="1"/>
      <w:marLeft w:val="0"/>
      <w:marRight w:val="0"/>
      <w:marTop w:val="0"/>
      <w:marBottom w:val="0"/>
      <w:divBdr>
        <w:top w:val="none" w:sz="0" w:space="0" w:color="auto"/>
        <w:left w:val="none" w:sz="0" w:space="0" w:color="auto"/>
        <w:bottom w:val="none" w:sz="0" w:space="0" w:color="auto"/>
        <w:right w:val="none" w:sz="0" w:space="0" w:color="auto"/>
      </w:divBdr>
    </w:div>
    <w:div w:id="1682275126">
      <w:bodyDiv w:val="1"/>
      <w:marLeft w:val="0"/>
      <w:marRight w:val="0"/>
      <w:marTop w:val="0"/>
      <w:marBottom w:val="0"/>
      <w:divBdr>
        <w:top w:val="none" w:sz="0" w:space="0" w:color="auto"/>
        <w:left w:val="none" w:sz="0" w:space="0" w:color="auto"/>
        <w:bottom w:val="none" w:sz="0" w:space="0" w:color="auto"/>
        <w:right w:val="none" w:sz="0" w:space="0" w:color="auto"/>
      </w:divBdr>
    </w:div>
    <w:div w:id="1804230523">
      <w:bodyDiv w:val="1"/>
      <w:marLeft w:val="0"/>
      <w:marRight w:val="0"/>
      <w:marTop w:val="0"/>
      <w:marBottom w:val="0"/>
      <w:divBdr>
        <w:top w:val="none" w:sz="0" w:space="0" w:color="auto"/>
        <w:left w:val="none" w:sz="0" w:space="0" w:color="auto"/>
        <w:bottom w:val="none" w:sz="0" w:space="0" w:color="auto"/>
        <w:right w:val="none" w:sz="0" w:space="0" w:color="auto"/>
      </w:divBdr>
    </w:div>
    <w:div w:id="1824589152">
      <w:bodyDiv w:val="1"/>
      <w:marLeft w:val="0"/>
      <w:marRight w:val="0"/>
      <w:marTop w:val="0"/>
      <w:marBottom w:val="0"/>
      <w:divBdr>
        <w:top w:val="none" w:sz="0" w:space="0" w:color="auto"/>
        <w:left w:val="none" w:sz="0" w:space="0" w:color="auto"/>
        <w:bottom w:val="none" w:sz="0" w:space="0" w:color="auto"/>
        <w:right w:val="none" w:sz="0" w:space="0" w:color="auto"/>
      </w:divBdr>
    </w:div>
    <w:div w:id="1946037533">
      <w:bodyDiv w:val="1"/>
      <w:marLeft w:val="0"/>
      <w:marRight w:val="0"/>
      <w:marTop w:val="0"/>
      <w:marBottom w:val="0"/>
      <w:divBdr>
        <w:top w:val="none" w:sz="0" w:space="0" w:color="auto"/>
        <w:left w:val="none" w:sz="0" w:space="0" w:color="auto"/>
        <w:bottom w:val="none" w:sz="0" w:space="0" w:color="auto"/>
        <w:right w:val="none" w:sz="0" w:space="0" w:color="auto"/>
      </w:divBdr>
    </w:div>
    <w:div w:id="2022781779">
      <w:bodyDiv w:val="1"/>
      <w:marLeft w:val="0"/>
      <w:marRight w:val="0"/>
      <w:marTop w:val="0"/>
      <w:marBottom w:val="0"/>
      <w:divBdr>
        <w:top w:val="none" w:sz="0" w:space="0" w:color="auto"/>
        <w:left w:val="none" w:sz="0" w:space="0" w:color="auto"/>
        <w:bottom w:val="none" w:sz="0" w:space="0" w:color="auto"/>
        <w:right w:val="none" w:sz="0" w:space="0" w:color="auto"/>
      </w:divBdr>
    </w:div>
    <w:div w:id="2124612314">
      <w:bodyDiv w:val="1"/>
      <w:marLeft w:val="0"/>
      <w:marRight w:val="0"/>
      <w:marTop w:val="0"/>
      <w:marBottom w:val="0"/>
      <w:divBdr>
        <w:top w:val="none" w:sz="0" w:space="0" w:color="auto"/>
        <w:left w:val="none" w:sz="0" w:space="0" w:color="auto"/>
        <w:bottom w:val="none" w:sz="0" w:space="0" w:color="auto"/>
        <w:right w:val="none" w:sz="0" w:space="0" w:color="auto"/>
      </w:divBdr>
    </w:div>
    <w:div w:id="2146502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6.png"/><Relationship Id="rId21" Type="http://schemas.openxmlformats.org/officeDocument/2006/relationships/image" Target="media/image13.png"/><Relationship Id="rId34" Type="http://schemas.openxmlformats.org/officeDocument/2006/relationships/image" Target="media/image22.emf"/><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image" Target="media/image20.png"/><Relationship Id="rId37" Type="http://schemas.openxmlformats.org/officeDocument/2006/relationships/image" Target="media/image24.emf"/><Relationship Id="rId40" Type="http://schemas.openxmlformats.org/officeDocument/2006/relationships/image" Target="media/image27.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11.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5" Type="http://schemas.openxmlformats.org/officeDocument/2006/relationships/image" Target="media/image23.emf"/><Relationship Id="rId43" Type="http://schemas.openxmlformats.org/officeDocument/2006/relationships/image" Target="media/image30.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package" Target="embeddings/Microsoft_Visio_Drawing.vsdx"/><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35D01-C8B0-41C3-859C-FAF184B18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4324</Words>
  <Characters>24650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Keloglu</dc:creator>
  <cp:keywords/>
  <dc:description/>
  <cp:lastModifiedBy>Anghelina Maistruc</cp:lastModifiedBy>
  <cp:revision>2</cp:revision>
  <cp:lastPrinted>2024-10-09T09:03:00Z</cp:lastPrinted>
  <dcterms:created xsi:type="dcterms:W3CDTF">2025-06-17T13:26:00Z</dcterms:created>
  <dcterms:modified xsi:type="dcterms:W3CDTF">2025-06-17T13:26:00Z</dcterms:modified>
</cp:coreProperties>
</file>